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9871" w14:textId="615C32A2" w:rsidR="00A005F5" w:rsidRPr="00B84145" w:rsidRDefault="00A005F5" w:rsidP="00A005F5">
      <w:pPr>
        <w:rPr>
          <w:rFonts w:ascii="Times New Roman" w:hAnsi="Times New Roman" w:cs="Times New Roman"/>
          <w:sz w:val="24"/>
          <w:szCs w:val="24"/>
        </w:rPr>
      </w:pPr>
      <w:r>
        <w:rPr>
          <w:rFonts w:ascii="Times New Roman" w:hAnsi="Times New Roman" w:cs="Times New Roman"/>
          <w:sz w:val="24"/>
          <w:szCs w:val="24"/>
        </w:rPr>
        <w:t xml:space="preserve">Rev: </w:t>
      </w:r>
      <w:r w:rsidR="00D73BE6">
        <w:rPr>
          <w:rFonts w:ascii="Times New Roman" w:hAnsi="Times New Roman" w:cs="Times New Roman"/>
          <w:sz w:val="24"/>
          <w:szCs w:val="24"/>
        </w:rPr>
        <w:t>2/12/2022</w:t>
      </w:r>
    </w:p>
    <w:p w14:paraId="7B1FE0E4" w14:textId="62659202" w:rsidR="00A005F5" w:rsidRDefault="00A005F5" w:rsidP="00A005F5">
      <w:pPr>
        <w:pStyle w:val="BodyText"/>
        <w:jc w:val="center"/>
        <w:rPr>
          <w:b/>
          <w:i/>
          <w:spacing w:val="3"/>
          <w:sz w:val="32"/>
        </w:rPr>
      </w:pPr>
      <w:r w:rsidRPr="00164958">
        <w:rPr>
          <w:b/>
          <w:i/>
          <w:spacing w:val="3"/>
          <w:sz w:val="32"/>
        </w:rPr>
        <w:t>First Amendment and the Ethics of Law (EPE 306)</w:t>
      </w:r>
    </w:p>
    <w:p w14:paraId="6D9F3848" w14:textId="6D4D72AE" w:rsidR="00D73BE6" w:rsidRPr="00164958" w:rsidRDefault="00D73BE6" w:rsidP="00A005F5">
      <w:pPr>
        <w:pStyle w:val="BodyText"/>
        <w:jc w:val="center"/>
        <w:rPr>
          <w:b/>
          <w:spacing w:val="21"/>
          <w:sz w:val="32"/>
        </w:rPr>
      </w:pPr>
      <w:r>
        <w:rPr>
          <w:b/>
          <w:i/>
          <w:spacing w:val="3"/>
          <w:sz w:val="32"/>
        </w:rPr>
        <w:t>First Amendment and Freedom of Speech</w:t>
      </w:r>
    </w:p>
    <w:p w14:paraId="110393BA" w14:textId="4C6BE60E" w:rsidR="00A005F5" w:rsidRPr="001B4384" w:rsidRDefault="00A005F5" w:rsidP="00A005F5">
      <w:pPr>
        <w:pStyle w:val="BodyText"/>
        <w:jc w:val="center"/>
        <w:rPr>
          <w:smallCaps/>
          <w:spacing w:val="21"/>
          <w:sz w:val="24"/>
        </w:rPr>
      </w:pPr>
      <w:r w:rsidRPr="001B4384">
        <w:rPr>
          <w:smallCaps/>
          <w:sz w:val="24"/>
        </w:rPr>
        <w:t>Yale University - Ethics, Politics, and Economics</w:t>
      </w:r>
      <w:r w:rsidRPr="001B4384">
        <w:rPr>
          <w:smallCaps/>
          <w:spacing w:val="2"/>
          <w:sz w:val="24"/>
        </w:rPr>
        <w:t xml:space="preserve"> </w:t>
      </w:r>
      <w:r w:rsidR="00D25CD1">
        <w:rPr>
          <w:smallCaps/>
          <w:sz w:val="24"/>
        </w:rPr>
        <w:t>–</w:t>
      </w:r>
      <w:r w:rsidRPr="001B4384">
        <w:rPr>
          <w:smallCaps/>
          <w:sz w:val="24"/>
        </w:rPr>
        <w:t xml:space="preserve"> </w:t>
      </w:r>
      <w:r w:rsidR="00D25CD1">
        <w:rPr>
          <w:smallCaps/>
          <w:sz w:val="24"/>
        </w:rPr>
        <w:t>Summer 202</w:t>
      </w:r>
      <w:r w:rsidR="00D73BE6">
        <w:rPr>
          <w:smallCaps/>
          <w:sz w:val="24"/>
        </w:rPr>
        <w:t>2</w:t>
      </w:r>
    </w:p>
    <w:p w14:paraId="5146F4A7" w14:textId="77777777" w:rsidR="00A005F5" w:rsidRPr="00B84145" w:rsidRDefault="00A005F5" w:rsidP="00A005F5">
      <w:pPr>
        <w:pStyle w:val="Heading1"/>
        <w:spacing w:before="43"/>
        <w:ind w:left="941" w:right="969"/>
        <w:jc w:val="center"/>
        <w:rPr>
          <w:rFonts w:cs="Times New Roman"/>
          <w:spacing w:val="-1"/>
          <w:sz w:val="24"/>
          <w:szCs w:val="24"/>
        </w:rPr>
      </w:pPr>
    </w:p>
    <w:p w14:paraId="2A247958" w14:textId="77777777" w:rsidR="00A005F5" w:rsidRDefault="00A005F5" w:rsidP="00A005F5">
      <w:pPr>
        <w:pStyle w:val="BodyText"/>
        <w:tabs>
          <w:tab w:val="left" w:pos="3647"/>
        </w:tabs>
        <w:spacing w:before="9"/>
        <w:ind w:left="100" w:right="1653"/>
        <w:rPr>
          <w:rFonts w:cs="Times New Roman"/>
          <w:spacing w:val="24"/>
          <w:sz w:val="24"/>
          <w:szCs w:val="24"/>
        </w:rPr>
      </w:pPr>
      <w:r w:rsidRPr="00B84145">
        <w:rPr>
          <w:rFonts w:cs="Times New Roman"/>
          <w:spacing w:val="-1"/>
          <w:sz w:val="24"/>
          <w:szCs w:val="24"/>
        </w:rPr>
        <w:t>Karen</w:t>
      </w:r>
      <w:r w:rsidRPr="00B84145">
        <w:rPr>
          <w:rFonts w:cs="Times New Roman"/>
          <w:sz w:val="24"/>
          <w:szCs w:val="24"/>
        </w:rPr>
        <w:t xml:space="preserve"> </w:t>
      </w:r>
      <w:r w:rsidRPr="00B84145">
        <w:rPr>
          <w:rFonts w:cs="Times New Roman"/>
          <w:spacing w:val="-2"/>
          <w:sz w:val="24"/>
          <w:szCs w:val="24"/>
        </w:rPr>
        <w:t>A.</w:t>
      </w:r>
      <w:r w:rsidRPr="00B84145">
        <w:rPr>
          <w:rFonts w:cs="Times New Roman"/>
          <w:sz w:val="24"/>
          <w:szCs w:val="24"/>
        </w:rPr>
        <w:t xml:space="preserve"> Goodrow</w:t>
      </w:r>
      <w:r w:rsidRPr="00B84145">
        <w:rPr>
          <w:rFonts w:cs="Times New Roman"/>
          <w:sz w:val="24"/>
          <w:szCs w:val="24"/>
        </w:rPr>
        <w:tab/>
      </w:r>
      <w:r>
        <w:rPr>
          <w:rFonts w:cs="Times New Roman"/>
          <w:sz w:val="24"/>
          <w:szCs w:val="24"/>
        </w:rPr>
        <w:tab/>
        <w:t xml:space="preserve">      </w:t>
      </w:r>
      <w:r>
        <w:rPr>
          <w:rFonts w:cs="Times New Roman"/>
          <w:sz w:val="24"/>
          <w:szCs w:val="24"/>
        </w:rPr>
        <w:tab/>
      </w:r>
      <w:r w:rsidRPr="00B84145">
        <w:rPr>
          <w:rFonts w:cs="Times New Roman"/>
          <w:sz w:val="24"/>
          <w:szCs w:val="24"/>
        </w:rPr>
        <w:t>Office</w:t>
      </w:r>
      <w:r w:rsidRPr="00B84145">
        <w:rPr>
          <w:rFonts w:cs="Times New Roman"/>
          <w:spacing w:val="-1"/>
          <w:sz w:val="24"/>
          <w:szCs w:val="24"/>
        </w:rPr>
        <w:t xml:space="preserve"> </w:t>
      </w:r>
      <w:r w:rsidRPr="00B84145">
        <w:rPr>
          <w:rFonts w:cs="Times New Roman"/>
          <w:sz w:val="24"/>
          <w:szCs w:val="24"/>
        </w:rPr>
        <w:t>Hours:</w:t>
      </w:r>
      <w:r w:rsidRPr="00B84145">
        <w:rPr>
          <w:rFonts w:cs="Times New Roman"/>
          <w:spacing w:val="-3"/>
          <w:sz w:val="24"/>
          <w:szCs w:val="24"/>
        </w:rPr>
        <w:t xml:space="preserve"> </w:t>
      </w:r>
      <w:r w:rsidRPr="00B84145">
        <w:rPr>
          <w:rFonts w:cs="Times New Roman"/>
          <w:sz w:val="24"/>
          <w:szCs w:val="24"/>
        </w:rPr>
        <w:t>by</w:t>
      </w:r>
      <w:r w:rsidRPr="00B84145">
        <w:rPr>
          <w:rFonts w:cs="Times New Roman"/>
          <w:spacing w:val="-10"/>
          <w:sz w:val="24"/>
          <w:szCs w:val="24"/>
        </w:rPr>
        <w:t xml:space="preserve"> </w:t>
      </w:r>
      <w:r w:rsidRPr="00B84145">
        <w:rPr>
          <w:rFonts w:cs="Times New Roman"/>
          <w:sz w:val="24"/>
          <w:szCs w:val="24"/>
        </w:rPr>
        <w:t>arrangement</w:t>
      </w:r>
    </w:p>
    <w:p w14:paraId="544FF42B" w14:textId="77777777" w:rsidR="00A005F5" w:rsidRPr="00B84145" w:rsidRDefault="00A005F5" w:rsidP="00A005F5">
      <w:pPr>
        <w:pStyle w:val="BodyText"/>
        <w:tabs>
          <w:tab w:val="left" w:pos="3647"/>
        </w:tabs>
        <w:spacing w:before="9"/>
        <w:ind w:left="100" w:right="1653"/>
        <w:rPr>
          <w:rFonts w:cs="Times New Roman"/>
          <w:sz w:val="24"/>
          <w:szCs w:val="24"/>
        </w:rPr>
      </w:pPr>
      <w:r w:rsidRPr="00B84145">
        <w:rPr>
          <w:rFonts w:cs="Times New Roman"/>
          <w:spacing w:val="-1"/>
          <w:sz w:val="24"/>
          <w:szCs w:val="24"/>
        </w:rPr>
        <w:t>Telephone:  860.304.1300</w:t>
      </w:r>
      <w:r w:rsidRPr="00B84145">
        <w:rPr>
          <w:rFonts w:cs="Times New Roman"/>
          <w:color w:val="0000EE"/>
          <w:sz w:val="24"/>
          <w:szCs w:val="24"/>
        </w:rPr>
        <w:tab/>
      </w:r>
      <w:r>
        <w:rPr>
          <w:rFonts w:cs="Times New Roman"/>
          <w:color w:val="0000EE"/>
          <w:sz w:val="24"/>
          <w:szCs w:val="24"/>
        </w:rPr>
        <w:tab/>
      </w:r>
      <w:r>
        <w:rPr>
          <w:rFonts w:cs="Times New Roman"/>
          <w:color w:val="0000EE"/>
          <w:sz w:val="24"/>
          <w:szCs w:val="24"/>
        </w:rPr>
        <w:tab/>
      </w:r>
      <w:r w:rsidRPr="00B84145">
        <w:rPr>
          <w:rFonts w:cs="Times New Roman"/>
          <w:spacing w:val="-1"/>
          <w:sz w:val="24"/>
          <w:szCs w:val="24"/>
        </w:rPr>
        <w:t>E-mail:</w:t>
      </w:r>
      <w:r w:rsidRPr="00B84145">
        <w:rPr>
          <w:rFonts w:cs="Times New Roman"/>
          <w:spacing w:val="-2"/>
          <w:sz w:val="24"/>
          <w:szCs w:val="24"/>
        </w:rPr>
        <w:t xml:space="preserve"> </w:t>
      </w:r>
      <w:r w:rsidRPr="00B84145">
        <w:rPr>
          <w:rFonts w:cs="Times New Roman"/>
          <w:spacing w:val="-1"/>
          <w:sz w:val="24"/>
          <w:szCs w:val="24"/>
        </w:rPr>
        <w:t>karen.goodrow@yale.edu</w:t>
      </w:r>
    </w:p>
    <w:p w14:paraId="1A56EF3D" w14:textId="77777777" w:rsidR="00A005F5" w:rsidRPr="00B84145" w:rsidRDefault="00A005F5" w:rsidP="00A005F5">
      <w:pPr>
        <w:spacing w:before="2"/>
        <w:rPr>
          <w:rFonts w:ascii="Times New Roman" w:eastAsia="Times New Roman" w:hAnsi="Times New Roman" w:cs="Times New Roman"/>
          <w:sz w:val="24"/>
          <w:szCs w:val="24"/>
        </w:rPr>
      </w:pPr>
    </w:p>
    <w:p w14:paraId="1424B3EE" w14:textId="77777777" w:rsidR="00A005F5" w:rsidRPr="00B84145" w:rsidRDefault="00A005F5" w:rsidP="00A005F5">
      <w:pPr>
        <w:pStyle w:val="Heading1"/>
        <w:rPr>
          <w:rFonts w:cs="Times New Roman"/>
          <w:b w:val="0"/>
          <w:bCs w:val="0"/>
          <w:sz w:val="24"/>
          <w:szCs w:val="24"/>
        </w:rPr>
      </w:pPr>
      <w:r w:rsidRPr="001B4384">
        <w:rPr>
          <w:rFonts w:cs="Times New Roman"/>
          <w:smallCaps/>
          <w:spacing w:val="-1"/>
          <w:sz w:val="24"/>
          <w:szCs w:val="24"/>
        </w:rPr>
        <w:t>Course</w:t>
      </w:r>
      <w:r w:rsidRPr="001B4384">
        <w:rPr>
          <w:rFonts w:cs="Times New Roman"/>
          <w:smallCaps/>
          <w:sz w:val="24"/>
          <w:szCs w:val="24"/>
        </w:rPr>
        <w:t xml:space="preserve"> </w:t>
      </w:r>
      <w:r w:rsidRPr="001B4384">
        <w:rPr>
          <w:rFonts w:cs="Times New Roman"/>
          <w:smallCaps/>
          <w:spacing w:val="-1"/>
          <w:sz w:val="24"/>
          <w:szCs w:val="24"/>
        </w:rPr>
        <w:t>Description</w:t>
      </w:r>
      <w:r w:rsidRPr="00B84145">
        <w:rPr>
          <w:rFonts w:cs="Times New Roman"/>
          <w:spacing w:val="-1"/>
          <w:sz w:val="24"/>
          <w:szCs w:val="24"/>
        </w:rPr>
        <w:t>:</w:t>
      </w:r>
    </w:p>
    <w:p w14:paraId="5F1770D9" w14:textId="77777777" w:rsidR="00A005F5" w:rsidRPr="00B84145" w:rsidRDefault="00A005F5" w:rsidP="00A005F5">
      <w:pPr>
        <w:pStyle w:val="BodyText"/>
        <w:spacing w:before="0"/>
        <w:ind w:left="100" w:right="147" w:firstLine="720"/>
        <w:rPr>
          <w:rFonts w:cs="Times New Roman"/>
          <w:spacing w:val="-2"/>
          <w:sz w:val="24"/>
          <w:szCs w:val="24"/>
        </w:rPr>
      </w:pPr>
    </w:p>
    <w:p w14:paraId="2151284C" w14:textId="77777777" w:rsidR="00A005F5" w:rsidRPr="00B84145" w:rsidRDefault="00A005F5" w:rsidP="00A005F5">
      <w:pPr>
        <w:pStyle w:val="BodyText"/>
        <w:spacing w:before="0"/>
        <w:ind w:left="100" w:right="147" w:firstLine="720"/>
        <w:rPr>
          <w:rFonts w:cs="Times New Roman"/>
          <w:sz w:val="24"/>
          <w:szCs w:val="24"/>
        </w:rPr>
      </w:pPr>
      <w:r w:rsidRPr="00B84145">
        <w:rPr>
          <w:rFonts w:cs="Times New Roman"/>
          <w:spacing w:val="-2"/>
          <w:sz w:val="24"/>
          <w:szCs w:val="24"/>
        </w:rPr>
        <w:t>This</w:t>
      </w:r>
      <w:r w:rsidRPr="00B84145">
        <w:rPr>
          <w:rFonts w:cs="Times New Roman"/>
          <w:spacing w:val="3"/>
          <w:sz w:val="24"/>
          <w:szCs w:val="24"/>
        </w:rPr>
        <w:t xml:space="preserve"> </w:t>
      </w:r>
      <w:r w:rsidRPr="00B84145">
        <w:rPr>
          <w:rFonts w:cs="Times New Roman"/>
          <w:spacing w:val="-1"/>
          <w:sz w:val="24"/>
          <w:szCs w:val="24"/>
        </w:rPr>
        <w:t>course</w:t>
      </w:r>
      <w:r w:rsidRPr="00B84145">
        <w:rPr>
          <w:rFonts w:cs="Times New Roman"/>
          <w:sz w:val="24"/>
          <w:szCs w:val="24"/>
        </w:rPr>
        <w:t xml:space="preserve"> will</w:t>
      </w:r>
      <w:r w:rsidRPr="00B84145">
        <w:rPr>
          <w:rFonts w:cs="Times New Roman"/>
          <w:spacing w:val="-3"/>
          <w:sz w:val="24"/>
          <w:szCs w:val="24"/>
        </w:rPr>
        <w:t xml:space="preserve"> </w:t>
      </w:r>
      <w:r w:rsidRPr="00B84145">
        <w:rPr>
          <w:rFonts w:cs="Times New Roman"/>
          <w:sz w:val="24"/>
          <w:szCs w:val="24"/>
        </w:rPr>
        <w:t>address</w:t>
      </w:r>
      <w:r w:rsidRPr="00B84145">
        <w:rPr>
          <w:rFonts w:cs="Times New Roman"/>
          <w:spacing w:val="-2"/>
          <w:sz w:val="24"/>
          <w:szCs w:val="24"/>
        </w:rPr>
        <w:t xml:space="preserve"> the First Amendment and </w:t>
      </w:r>
      <w:r w:rsidRPr="00B84145">
        <w:rPr>
          <w:rFonts w:cs="Times New Roman"/>
          <w:sz w:val="24"/>
          <w:szCs w:val="24"/>
        </w:rPr>
        <w:t>freedom</w:t>
      </w:r>
      <w:r w:rsidRPr="00B84145">
        <w:rPr>
          <w:rFonts w:cs="Times New Roman"/>
          <w:spacing w:val="-3"/>
          <w:sz w:val="24"/>
          <w:szCs w:val="24"/>
        </w:rPr>
        <w:t xml:space="preserve"> </w:t>
      </w:r>
      <w:r w:rsidRPr="00B84145">
        <w:rPr>
          <w:rFonts w:cs="Times New Roman"/>
          <w:spacing w:val="2"/>
          <w:sz w:val="24"/>
          <w:szCs w:val="24"/>
        </w:rPr>
        <w:t>of</w:t>
      </w:r>
      <w:r w:rsidRPr="00B84145">
        <w:rPr>
          <w:rFonts w:cs="Times New Roman"/>
          <w:spacing w:val="-2"/>
          <w:sz w:val="24"/>
          <w:szCs w:val="24"/>
        </w:rPr>
        <w:t xml:space="preserve"> speech, </w:t>
      </w:r>
      <w:r w:rsidRPr="00B84145">
        <w:rPr>
          <w:rFonts w:cs="Times New Roman"/>
          <w:spacing w:val="-1"/>
          <w:sz w:val="24"/>
          <w:szCs w:val="24"/>
        </w:rPr>
        <w:t>focusing</w:t>
      </w:r>
      <w:r w:rsidRPr="00B84145">
        <w:rPr>
          <w:rFonts w:cs="Times New Roman"/>
          <w:spacing w:val="4"/>
          <w:sz w:val="24"/>
          <w:szCs w:val="24"/>
        </w:rPr>
        <w:t xml:space="preserve"> </w:t>
      </w:r>
      <w:r w:rsidRPr="00B84145">
        <w:rPr>
          <w:rFonts w:cs="Times New Roman"/>
          <w:sz w:val="24"/>
          <w:szCs w:val="24"/>
        </w:rPr>
        <w:t xml:space="preserve">on the ethical implications of restrictions on free speech, as well as the exercise of free speech and contemporary issues involving free speech.  Course topics and discussions will include the “fighting words” doctrine, hate speech, true threats, content regulated speech, freedom of speech and the internet, and the so-called “right to be forgotten”.  </w:t>
      </w:r>
    </w:p>
    <w:p w14:paraId="4183C1ED" w14:textId="77777777" w:rsidR="00A005F5" w:rsidRPr="00B84145" w:rsidRDefault="00A005F5" w:rsidP="00A005F5">
      <w:pPr>
        <w:pStyle w:val="BodyText"/>
        <w:spacing w:before="0"/>
        <w:ind w:left="100" w:right="147" w:firstLine="720"/>
        <w:rPr>
          <w:rFonts w:cs="Times New Roman"/>
          <w:sz w:val="24"/>
          <w:szCs w:val="24"/>
        </w:rPr>
      </w:pPr>
      <w:r w:rsidRPr="00B84145">
        <w:rPr>
          <w:rFonts w:cs="Times New Roman"/>
          <w:spacing w:val="3"/>
          <w:sz w:val="24"/>
          <w:szCs w:val="24"/>
        </w:rPr>
        <w:t>By</w:t>
      </w:r>
      <w:r w:rsidRPr="00B84145">
        <w:rPr>
          <w:rFonts w:cs="Times New Roman"/>
          <w:spacing w:val="-10"/>
          <w:sz w:val="24"/>
          <w:szCs w:val="24"/>
        </w:rPr>
        <w:t xml:space="preserve"> </w:t>
      </w:r>
      <w:r w:rsidRPr="00B84145">
        <w:rPr>
          <w:rFonts w:cs="Times New Roman"/>
          <w:spacing w:val="-1"/>
          <w:sz w:val="24"/>
          <w:szCs w:val="24"/>
        </w:rPr>
        <w:t>the</w:t>
      </w:r>
      <w:r w:rsidRPr="00B84145">
        <w:rPr>
          <w:rFonts w:cs="Times New Roman"/>
          <w:sz w:val="24"/>
          <w:szCs w:val="24"/>
        </w:rPr>
        <w:t xml:space="preserve"> </w:t>
      </w:r>
      <w:r w:rsidRPr="00B84145">
        <w:rPr>
          <w:rFonts w:cs="Times New Roman"/>
          <w:spacing w:val="-1"/>
          <w:sz w:val="24"/>
          <w:szCs w:val="24"/>
        </w:rPr>
        <w:t>end</w:t>
      </w:r>
      <w:r w:rsidRPr="00B84145">
        <w:rPr>
          <w:rFonts w:cs="Times New Roman"/>
          <w:sz w:val="24"/>
          <w:szCs w:val="24"/>
        </w:rPr>
        <w:t xml:space="preserve"> </w:t>
      </w:r>
      <w:r w:rsidRPr="00B84145">
        <w:rPr>
          <w:rFonts w:cs="Times New Roman"/>
          <w:spacing w:val="2"/>
          <w:sz w:val="24"/>
          <w:szCs w:val="24"/>
        </w:rPr>
        <w:t>of</w:t>
      </w:r>
      <w:r w:rsidRPr="00B84145">
        <w:rPr>
          <w:rFonts w:cs="Times New Roman"/>
          <w:spacing w:val="-1"/>
          <w:sz w:val="24"/>
          <w:szCs w:val="24"/>
        </w:rPr>
        <w:t xml:space="preserve"> the</w:t>
      </w:r>
      <w:r w:rsidRPr="00B84145">
        <w:rPr>
          <w:rFonts w:cs="Times New Roman"/>
          <w:sz w:val="24"/>
          <w:szCs w:val="24"/>
        </w:rPr>
        <w:t xml:space="preserve"> </w:t>
      </w:r>
      <w:r w:rsidRPr="00B84145">
        <w:rPr>
          <w:rFonts w:cs="Times New Roman"/>
          <w:spacing w:val="-1"/>
          <w:sz w:val="24"/>
          <w:szCs w:val="24"/>
        </w:rPr>
        <w:t>course,</w:t>
      </w:r>
      <w:r w:rsidRPr="00B84145">
        <w:rPr>
          <w:rFonts w:cs="Times New Roman"/>
          <w:sz w:val="24"/>
          <w:szCs w:val="24"/>
        </w:rPr>
        <w:t xml:space="preserve"> </w:t>
      </w:r>
      <w:r w:rsidRPr="00B84145">
        <w:rPr>
          <w:rFonts w:cs="Times New Roman"/>
          <w:spacing w:val="-1"/>
          <w:sz w:val="24"/>
          <w:szCs w:val="24"/>
        </w:rPr>
        <w:t>students</w:t>
      </w:r>
      <w:r w:rsidRPr="00B84145">
        <w:rPr>
          <w:rFonts w:cs="Times New Roman"/>
          <w:spacing w:val="-2"/>
          <w:sz w:val="24"/>
          <w:szCs w:val="24"/>
        </w:rPr>
        <w:t xml:space="preserve"> </w:t>
      </w:r>
      <w:r w:rsidRPr="00B84145">
        <w:rPr>
          <w:rFonts w:cs="Times New Roman"/>
          <w:sz w:val="24"/>
          <w:szCs w:val="24"/>
        </w:rPr>
        <w:t>will</w:t>
      </w:r>
      <w:r w:rsidRPr="00B84145">
        <w:rPr>
          <w:rFonts w:cs="Times New Roman"/>
          <w:spacing w:val="-3"/>
          <w:sz w:val="24"/>
          <w:szCs w:val="24"/>
        </w:rPr>
        <w:t xml:space="preserve"> </w:t>
      </w:r>
      <w:r w:rsidRPr="00B84145">
        <w:rPr>
          <w:rFonts w:cs="Times New Roman"/>
          <w:sz w:val="24"/>
          <w:szCs w:val="24"/>
        </w:rPr>
        <w:t xml:space="preserve">be able </w:t>
      </w:r>
      <w:r w:rsidRPr="00B84145">
        <w:rPr>
          <w:rFonts w:cs="Times New Roman"/>
          <w:spacing w:val="-2"/>
          <w:sz w:val="24"/>
          <w:szCs w:val="24"/>
        </w:rPr>
        <w:t>to</w:t>
      </w:r>
      <w:r w:rsidRPr="00B84145">
        <w:rPr>
          <w:rFonts w:cs="Times New Roman"/>
          <w:spacing w:val="4"/>
          <w:sz w:val="24"/>
          <w:szCs w:val="24"/>
        </w:rPr>
        <w:t xml:space="preserve"> </w:t>
      </w:r>
      <w:r w:rsidRPr="00B84145">
        <w:rPr>
          <w:rFonts w:cs="Times New Roman"/>
          <w:spacing w:val="-1"/>
          <w:sz w:val="24"/>
          <w:szCs w:val="24"/>
        </w:rPr>
        <w:t>recognize</w:t>
      </w:r>
      <w:r w:rsidRPr="00B84145">
        <w:rPr>
          <w:rFonts w:cs="Times New Roman"/>
          <w:spacing w:val="3"/>
          <w:sz w:val="24"/>
          <w:szCs w:val="24"/>
        </w:rPr>
        <w:t xml:space="preserve"> </w:t>
      </w:r>
      <w:r w:rsidRPr="00B84145">
        <w:rPr>
          <w:rFonts w:cs="Times New Roman"/>
          <w:spacing w:val="-1"/>
          <w:sz w:val="24"/>
          <w:szCs w:val="24"/>
        </w:rPr>
        <w:t>the</w:t>
      </w:r>
      <w:r w:rsidRPr="00B84145">
        <w:rPr>
          <w:rFonts w:cs="Times New Roman"/>
          <w:sz w:val="24"/>
          <w:szCs w:val="24"/>
        </w:rPr>
        <w:t xml:space="preserve"> </w:t>
      </w:r>
      <w:r w:rsidRPr="00B84145">
        <w:rPr>
          <w:rFonts w:cs="Times New Roman"/>
          <w:spacing w:val="-2"/>
          <w:sz w:val="24"/>
          <w:szCs w:val="24"/>
        </w:rPr>
        <w:t>role</w:t>
      </w:r>
      <w:r w:rsidRPr="00B84145">
        <w:rPr>
          <w:rFonts w:cs="Times New Roman"/>
          <w:spacing w:val="4"/>
          <w:sz w:val="24"/>
          <w:szCs w:val="24"/>
        </w:rPr>
        <w:t xml:space="preserve"> free </w:t>
      </w:r>
      <w:r w:rsidRPr="00B84145">
        <w:rPr>
          <w:rFonts w:cs="Times New Roman"/>
          <w:spacing w:val="-1"/>
          <w:sz w:val="24"/>
          <w:szCs w:val="24"/>
        </w:rPr>
        <w:t>speech</w:t>
      </w:r>
      <w:r w:rsidRPr="00B84145">
        <w:rPr>
          <w:rFonts w:cs="Times New Roman"/>
          <w:spacing w:val="47"/>
          <w:sz w:val="24"/>
          <w:szCs w:val="24"/>
        </w:rPr>
        <w:t xml:space="preserve"> </w:t>
      </w:r>
      <w:r w:rsidRPr="00B84145">
        <w:rPr>
          <w:rFonts w:cs="Times New Roman"/>
          <w:spacing w:val="-1"/>
          <w:sz w:val="24"/>
          <w:szCs w:val="24"/>
        </w:rPr>
        <w:t>plays</w:t>
      </w:r>
      <w:r w:rsidRPr="00B84145">
        <w:rPr>
          <w:rFonts w:cs="Times New Roman"/>
          <w:spacing w:val="-2"/>
          <w:sz w:val="24"/>
          <w:szCs w:val="24"/>
        </w:rPr>
        <w:t xml:space="preserve"> in</w:t>
      </w:r>
      <w:r w:rsidRPr="00B84145">
        <w:rPr>
          <w:rFonts w:cs="Times New Roman"/>
          <w:sz w:val="24"/>
          <w:szCs w:val="24"/>
        </w:rPr>
        <w:t xml:space="preserve"> </w:t>
      </w:r>
      <w:r w:rsidRPr="00B84145">
        <w:rPr>
          <w:rFonts w:cs="Times New Roman"/>
          <w:spacing w:val="-1"/>
          <w:sz w:val="24"/>
          <w:szCs w:val="24"/>
        </w:rPr>
        <w:t>society, including its negative and positive impacts on various segments of society.</w:t>
      </w:r>
      <w:r w:rsidRPr="00B84145">
        <w:rPr>
          <w:rFonts w:cs="Times New Roman"/>
          <w:spacing w:val="77"/>
          <w:sz w:val="24"/>
          <w:szCs w:val="24"/>
        </w:rPr>
        <w:t xml:space="preserve"> </w:t>
      </w:r>
      <w:r w:rsidRPr="00B84145">
        <w:rPr>
          <w:rFonts w:cs="Times New Roman"/>
          <w:spacing w:val="-1"/>
          <w:sz w:val="24"/>
          <w:szCs w:val="24"/>
        </w:rPr>
        <w:t>Students</w:t>
      </w:r>
      <w:r w:rsidRPr="00B84145">
        <w:rPr>
          <w:rFonts w:cs="Times New Roman"/>
          <w:spacing w:val="-2"/>
          <w:sz w:val="24"/>
          <w:szCs w:val="24"/>
        </w:rPr>
        <w:t xml:space="preserve"> </w:t>
      </w:r>
      <w:r w:rsidRPr="00B84145">
        <w:rPr>
          <w:rFonts w:cs="Times New Roman"/>
          <w:sz w:val="24"/>
          <w:szCs w:val="24"/>
        </w:rPr>
        <w:t>will</w:t>
      </w:r>
      <w:r w:rsidRPr="00B84145">
        <w:rPr>
          <w:rFonts w:cs="Times New Roman"/>
          <w:spacing w:val="-3"/>
          <w:sz w:val="24"/>
          <w:szCs w:val="24"/>
        </w:rPr>
        <w:t xml:space="preserve"> </w:t>
      </w:r>
      <w:r w:rsidRPr="00B84145">
        <w:rPr>
          <w:rFonts w:cs="Times New Roman"/>
          <w:spacing w:val="-1"/>
          <w:sz w:val="24"/>
          <w:szCs w:val="24"/>
        </w:rPr>
        <w:t>also</w:t>
      </w:r>
      <w:r w:rsidRPr="00B84145">
        <w:rPr>
          <w:rFonts w:cs="Times New Roman"/>
          <w:sz w:val="24"/>
          <w:szCs w:val="24"/>
        </w:rPr>
        <w:t xml:space="preserve"> </w:t>
      </w:r>
      <w:r w:rsidRPr="00B84145">
        <w:rPr>
          <w:rFonts w:cs="Times New Roman"/>
          <w:spacing w:val="-1"/>
          <w:sz w:val="24"/>
          <w:szCs w:val="24"/>
        </w:rPr>
        <w:t>have</w:t>
      </w:r>
      <w:r w:rsidRPr="00B84145">
        <w:rPr>
          <w:rFonts w:cs="Times New Roman"/>
          <w:sz w:val="24"/>
          <w:szCs w:val="24"/>
        </w:rPr>
        <w:t xml:space="preserve"> </w:t>
      </w:r>
      <w:r w:rsidRPr="00B84145">
        <w:rPr>
          <w:rFonts w:cs="Times New Roman"/>
          <w:spacing w:val="-1"/>
          <w:sz w:val="24"/>
          <w:szCs w:val="24"/>
        </w:rPr>
        <w:t>an</w:t>
      </w:r>
      <w:r w:rsidRPr="00B84145">
        <w:rPr>
          <w:rFonts w:cs="Times New Roman"/>
          <w:sz w:val="24"/>
          <w:szCs w:val="24"/>
        </w:rPr>
        <w:t xml:space="preserve"> </w:t>
      </w:r>
      <w:r w:rsidRPr="00B84145">
        <w:rPr>
          <w:rFonts w:cs="Times New Roman"/>
          <w:spacing w:val="-1"/>
          <w:sz w:val="24"/>
          <w:szCs w:val="24"/>
        </w:rPr>
        <w:t>understanding</w:t>
      </w:r>
      <w:r w:rsidRPr="00B84145">
        <w:rPr>
          <w:rFonts w:cs="Times New Roman"/>
          <w:sz w:val="24"/>
          <w:szCs w:val="24"/>
        </w:rPr>
        <w:t xml:space="preserve"> of</w:t>
      </w:r>
      <w:r w:rsidRPr="00B84145">
        <w:rPr>
          <w:rFonts w:cs="Times New Roman"/>
          <w:spacing w:val="-2"/>
          <w:sz w:val="24"/>
          <w:szCs w:val="24"/>
        </w:rPr>
        <w:t xml:space="preserve"> </w:t>
      </w:r>
      <w:r w:rsidRPr="00B84145">
        <w:rPr>
          <w:rFonts w:cs="Times New Roman"/>
          <w:sz w:val="24"/>
          <w:szCs w:val="24"/>
        </w:rPr>
        <w:t>the competing interests arising from the First Amendment’s right to free speech, and will be able to analyze how these competing interests are weighed and measured in the United States as compared with other countries.</w:t>
      </w:r>
    </w:p>
    <w:p w14:paraId="76B38486" w14:textId="77777777" w:rsidR="00FD6BE6" w:rsidRDefault="00A005F5" w:rsidP="00A005F5">
      <w:pPr>
        <w:pStyle w:val="BodyText"/>
        <w:spacing w:before="0"/>
        <w:ind w:left="100" w:right="164" w:firstLine="720"/>
        <w:rPr>
          <w:rFonts w:cs="Times New Roman"/>
          <w:spacing w:val="-1"/>
          <w:sz w:val="24"/>
          <w:szCs w:val="24"/>
        </w:rPr>
      </w:pPr>
      <w:r w:rsidRPr="00B84145">
        <w:rPr>
          <w:rFonts w:cs="Times New Roman"/>
          <w:spacing w:val="-1"/>
          <w:sz w:val="24"/>
          <w:szCs w:val="24"/>
        </w:rPr>
        <w:t>Reading</w:t>
      </w:r>
      <w:r w:rsidRPr="00B84145">
        <w:rPr>
          <w:rFonts w:cs="Times New Roman"/>
          <w:sz w:val="24"/>
          <w:szCs w:val="24"/>
        </w:rPr>
        <w:t xml:space="preserve"> and </w:t>
      </w:r>
      <w:r w:rsidRPr="00B84145">
        <w:rPr>
          <w:rFonts w:cs="Times New Roman"/>
          <w:spacing w:val="-2"/>
          <w:sz w:val="24"/>
          <w:szCs w:val="24"/>
        </w:rPr>
        <w:t xml:space="preserve">class </w:t>
      </w:r>
      <w:r w:rsidRPr="00B84145">
        <w:rPr>
          <w:rFonts w:cs="Times New Roman"/>
          <w:spacing w:val="-1"/>
          <w:sz w:val="24"/>
          <w:szCs w:val="24"/>
        </w:rPr>
        <w:t>preparation</w:t>
      </w:r>
      <w:r w:rsidRPr="00B84145">
        <w:rPr>
          <w:rFonts w:cs="Times New Roman"/>
          <w:sz w:val="24"/>
          <w:szCs w:val="24"/>
        </w:rPr>
        <w:t xml:space="preserve"> are </w:t>
      </w:r>
      <w:r w:rsidRPr="00B84145">
        <w:rPr>
          <w:rFonts w:cs="Times New Roman"/>
          <w:spacing w:val="-1"/>
          <w:sz w:val="24"/>
          <w:szCs w:val="24"/>
        </w:rPr>
        <w:t>essential</w:t>
      </w:r>
      <w:r w:rsidRPr="00B84145">
        <w:rPr>
          <w:rFonts w:cs="Times New Roman"/>
          <w:spacing w:val="-3"/>
          <w:sz w:val="24"/>
          <w:szCs w:val="24"/>
        </w:rPr>
        <w:t xml:space="preserve"> </w:t>
      </w:r>
      <w:r w:rsidRPr="00B84145">
        <w:rPr>
          <w:rFonts w:cs="Times New Roman"/>
          <w:spacing w:val="-2"/>
          <w:sz w:val="24"/>
          <w:szCs w:val="24"/>
        </w:rPr>
        <w:t>to</w:t>
      </w:r>
      <w:r w:rsidRPr="00B84145">
        <w:rPr>
          <w:rFonts w:cs="Times New Roman"/>
          <w:sz w:val="24"/>
          <w:szCs w:val="24"/>
        </w:rPr>
        <w:t xml:space="preserve"> an</w:t>
      </w:r>
      <w:r w:rsidRPr="00B84145">
        <w:rPr>
          <w:rFonts w:cs="Times New Roman"/>
          <w:spacing w:val="4"/>
          <w:sz w:val="24"/>
          <w:szCs w:val="24"/>
        </w:rPr>
        <w:t xml:space="preserve"> </w:t>
      </w:r>
      <w:r w:rsidRPr="00B84145">
        <w:rPr>
          <w:rFonts w:cs="Times New Roman"/>
          <w:spacing w:val="-1"/>
          <w:sz w:val="24"/>
          <w:szCs w:val="24"/>
        </w:rPr>
        <w:t>understanding</w:t>
      </w:r>
      <w:r w:rsidRPr="00B84145">
        <w:rPr>
          <w:rFonts w:cs="Times New Roman"/>
          <w:sz w:val="24"/>
          <w:szCs w:val="24"/>
        </w:rPr>
        <w:t xml:space="preserve"> of</w:t>
      </w:r>
      <w:r w:rsidRPr="00B84145">
        <w:rPr>
          <w:rFonts w:cs="Times New Roman"/>
          <w:spacing w:val="-2"/>
          <w:sz w:val="24"/>
          <w:szCs w:val="24"/>
        </w:rPr>
        <w:t xml:space="preserve"> </w:t>
      </w:r>
      <w:r w:rsidRPr="00B84145">
        <w:rPr>
          <w:rFonts w:cs="Times New Roman"/>
          <w:spacing w:val="-1"/>
          <w:sz w:val="24"/>
          <w:szCs w:val="24"/>
        </w:rPr>
        <w:t>the</w:t>
      </w:r>
      <w:r>
        <w:rPr>
          <w:rFonts w:cs="Times New Roman"/>
          <w:spacing w:val="63"/>
          <w:sz w:val="24"/>
          <w:szCs w:val="24"/>
        </w:rPr>
        <w:t xml:space="preserve"> </w:t>
      </w:r>
      <w:r w:rsidRPr="00B84145">
        <w:rPr>
          <w:rFonts w:cs="Times New Roman"/>
          <w:spacing w:val="-1"/>
          <w:sz w:val="24"/>
          <w:szCs w:val="24"/>
        </w:rPr>
        <w:t>course</w:t>
      </w:r>
      <w:r w:rsidRPr="00B84145">
        <w:rPr>
          <w:rFonts w:cs="Times New Roman"/>
          <w:sz w:val="24"/>
          <w:szCs w:val="24"/>
        </w:rPr>
        <w:t xml:space="preserve"> </w:t>
      </w:r>
      <w:r w:rsidRPr="00B84145">
        <w:rPr>
          <w:rFonts w:cs="Times New Roman"/>
          <w:spacing w:val="-1"/>
          <w:sz w:val="24"/>
          <w:szCs w:val="24"/>
        </w:rPr>
        <w:t>objectives.</w:t>
      </w:r>
      <w:r w:rsidRPr="00B84145">
        <w:rPr>
          <w:rFonts w:cs="Times New Roman"/>
          <w:sz w:val="24"/>
          <w:szCs w:val="24"/>
        </w:rPr>
        <w:t xml:space="preserve"> Students</w:t>
      </w:r>
      <w:r w:rsidRPr="00B84145">
        <w:rPr>
          <w:rFonts w:cs="Times New Roman"/>
          <w:spacing w:val="-2"/>
          <w:sz w:val="24"/>
          <w:szCs w:val="24"/>
        </w:rPr>
        <w:t xml:space="preserve"> </w:t>
      </w:r>
      <w:r w:rsidRPr="00B84145">
        <w:rPr>
          <w:rFonts w:cs="Times New Roman"/>
          <w:spacing w:val="-1"/>
          <w:sz w:val="24"/>
          <w:szCs w:val="24"/>
        </w:rPr>
        <w:t>should</w:t>
      </w:r>
      <w:r w:rsidRPr="00B84145">
        <w:rPr>
          <w:rFonts w:cs="Times New Roman"/>
          <w:sz w:val="24"/>
          <w:szCs w:val="24"/>
        </w:rPr>
        <w:t xml:space="preserve"> be </w:t>
      </w:r>
      <w:r w:rsidRPr="00B84145">
        <w:rPr>
          <w:rFonts w:cs="Times New Roman"/>
          <w:spacing w:val="-1"/>
          <w:sz w:val="24"/>
          <w:szCs w:val="24"/>
        </w:rPr>
        <w:t>prepared</w:t>
      </w:r>
      <w:r w:rsidRPr="00B84145">
        <w:rPr>
          <w:rFonts w:cs="Times New Roman"/>
          <w:spacing w:val="4"/>
          <w:sz w:val="24"/>
          <w:szCs w:val="24"/>
        </w:rPr>
        <w:t xml:space="preserve"> </w:t>
      </w:r>
      <w:r w:rsidRPr="00B84145">
        <w:rPr>
          <w:rFonts w:cs="Times New Roman"/>
          <w:spacing w:val="1"/>
          <w:sz w:val="24"/>
          <w:szCs w:val="24"/>
        </w:rPr>
        <w:t>for</w:t>
      </w:r>
      <w:r w:rsidRPr="00B84145">
        <w:rPr>
          <w:rFonts w:cs="Times New Roman"/>
          <w:spacing w:val="-2"/>
          <w:sz w:val="24"/>
          <w:szCs w:val="24"/>
        </w:rPr>
        <w:t xml:space="preserve"> </w:t>
      </w:r>
      <w:r w:rsidRPr="00B84145">
        <w:rPr>
          <w:rFonts w:cs="Times New Roman"/>
          <w:spacing w:val="-1"/>
          <w:sz w:val="24"/>
          <w:szCs w:val="24"/>
        </w:rPr>
        <w:t>engaging</w:t>
      </w:r>
      <w:r w:rsidRPr="00B84145">
        <w:rPr>
          <w:rFonts w:cs="Times New Roman"/>
          <w:sz w:val="24"/>
          <w:szCs w:val="24"/>
        </w:rPr>
        <w:t xml:space="preserve"> class</w:t>
      </w:r>
      <w:r w:rsidRPr="00B84145">
        <w:rPr>
          <w:rFonts w:cs="Times New Roman"/>
          <w:spacing w:val="-2"/>
          <w:sz w:val="24"/>
          <w:szCs w:val="24"/>
        </w:rPr>
        <w:t xml:space="preserve"> </w:t>
      </w:r>
      <w:r w:rsidRPr="00B84145">
        <w:rPr>
          <w:rFonts w:cs="Times New Roman"/>
          <w:sz w:val="24"/>
          <w:szCs w:val="24"/>
        </w:rPr>
        <w:t>discussions,</w:t>
      </w:r>
      <w:r w:rsidRPr="00B84145">
        <w:rPr>
          <w:rFonts w:cs="Times New Roman"/>
          <w:spacing w:val="43"/>
          <w:sz w:val="24"/>
          <w:szCs w:val="24"/>
        </w:rPr>
        <w:t xml:space="preserve"> </w:t>
      </w:r>
      <w:r w:rsidRPr="00B84145">
        <w:rPr>
          <w:rFonts w:cs="Times New Roman"/>
          <w:spacing w:val="-1"/>
          <w:sz w:val="24"/>
          <w:szCs w:val="24"/>
        </w:rPr>
        <w:t>inclusive</w:t>
      </w:r>
      <w:r w:rsidRPr="00B84145">
        <w:rPr>
          <w:rFonts w:cs="Times New Roman"/>
          <w:sz w:val="24"/>
          <w:szCs w:val="24"/>
        </w:rPr>
        <w:t xml:space="preserve"> of</w:t>
      </w:r>
      <w:r w:rsidRPr="00B84145">
        <w:rPr>
          <w:rFonts w:cs="Times New Roman"/>
          <w:spacing w:val="-3"/>
          <w:sz w:val="24"/>
          <w:szCs w:val="24"/>
        </w:rPr>
        <w:t xml:space="preserve"> </w:t>
      </w:r>
      <w:r w:rsidRPr="00B84145">
        <w:rPr>
          <w:rFonts w:cs="Times New Roman"/>
          <w:sz w:val="24"/>
          <w:szCs w:val="24"/>
        </w:rPr>
        <w:t>all</w:t>
      </w:r>
      <w:r w:rsidRPr="00B84145">
        <w:rPr>
          <w:rFonts w:cs="Times New Roman"/>
          <w:spacing w:val="-3"/>
          <w:sz w:val="24"/>
          <w:szCs w:val="24"/>
        </w:rPr>
        <w:t xml:space="preserve"> </w:t>
      </w:r>
      <w:r w:rsidRPr="00B84145">
        <w:rPr>
          <w:rFonts w:cs="Times New Roman"/>
          <w:spacing w:val="-1"/>
          <w:sz w:val="24"/>
          <w:szCs w:val="24"/>
        </w:rPr>
        <w:t>points</w:t>
      </w:r>
      <w:r w:rsidRPr="00B84145">
        <w:rPr>
          <w:rFonts w:cs="Times New Roman"/>
          <w:spacing w:val="-2"/>
          <w:sz w:val="24"/>
          <w:szCs w:val="24"/>
        </w:rPr>
        <w:t xml:space="preserve"> </w:t>
      </w:r>
      <w:r w:rsidRPr="00B84145">
        <w:rPr>
          <w:rFonts w:cs="Times New Roman"/>
          <w:sz w:val="24"/>
          <w:szCs w:val="24"/>
        </w:rPr>
        <w:t>of</w:t>
      </w:r>
      <w:r w:rsidRPr="00B84145">
        <w:rPr>
          <w:rFonts w:cs="Times New Roman"/>
          <w:spacing w:val="3"/>
          <w:sz w:val="24"/>
          <w:szCs w:val="24"/>
        </w:rPr>
        <w:t xml:space="preserve"> </w:t>
      </w:r>
      <w:r w:rsidRPr="00B84145">
        <w:rPr>
          <w:rFonts w:cs="Times New Roman"/>
          <w:spacing w:val="-1"/>
          <w:sz w:val="24"/>
          <w:szCs w:val="24"/>
        </w:rPr>
        <w:t>view.</w:t>
      </w:r>
      <w:r w:rsidRPr="00B84145">
        <w:rPr>
          <w:rFonts w:cs="Times New Roman"/>
          <w:sz w:val="24"/>
          <w:szCs w:val="24"/>
        </w:rPr>
        <w:t xml:space="preserve"> </w:t>
      </w:r>
      <w:r w:rsidRPr="00B84145">
        <w:rPr>
          <w:rFonts w:cs="Times New Roman"/>
          <w:spacing w:val="-2"/>
          <w:sz w:val="24"/>
          <w:szCs w:val="24"/>
        </w:rPr>
        <w:t>The</w:t>
      </w:r>
      <w:r w:rsidRPr="00B84145">
        <w:rPr>
          <w:rFonts w:cs="Times New Roman"/>
          <w:sz w:val="24"/>
          <w:szCs w:val="24"/>
        </w:rPr>
        <w:t xml:space="preserve"> </w:t>
      </w:r>
      <w:r w:rsidRPr="00B84145">
        <w:rPr>
          <w:rFonts w:cs="Times New Roman"/>
          <w:spacing w:val="-1"/>
          <w:sz w:val="24"/>
          <w:szCs w:val="24"/>
        </w:rPr>
        <w:t>University’s</w:t>
      </w:r>
      <w:r w:rsidRPr="00B84145">
        <w:rPr>
          <w:rFonts w:cs="Times New Roman"/>
          <w:spacing w:val="3"/>
          <w:sz w:val="24"/>
          <w:szCs w:val="24"/>
        </w:rPr>
        <w:t xml:space="preserve"> </w:t>
      </w:r>
      <w:r w:rsidRPr="00B84145">
        <w:rPr>
          <w:rFonts w:cs="Times New Roman"/>
          <w:sz w:val="24"/>
          <w:szCs w:val="24"/>
        </w:rPr>
        <w:t>policy</w:t>
      </w:r>
      <w:r w:rsidRPr="00B84145">
        <w:rPr>
          <w:rFonts w:cs="Times New Roman"/>
          <w:spacing w:val="-10"/>
          <w:sz w:val="24"/>
          <w:szCs w:val="24"/>
        </w:rPr>
        <w:t xml:space="preserve"> </w:t>
      </w:r>
      <w:r w:rsidRPr="00B84145">
        <w:rPr>
          <w:rFonts w:cs="Times New Roman"/>
          <w:spacing w:val="-1"/>
          <w:sz w:val="24"/>
          <w:szCs w:val="24"/>
        </w:rPr>
        <w:t>prohibiting</w:t>
      </w:r>
      <w:r w:rsidRPr="00B84145">
        <w:rPr>
          <w:rFonts w:cs="Times New Roman"/>
          <w:sz w:val="24"/>
          <w:szCs w:val="24"/>
        </w:rPr>
        <w:t xml:space="preserve"> plagiarism</w:t>
      </w:r>
      <w:r w:rsidRPr="00B84145">
        <w:rPr>
          <w:rFonts w:cs="Times New Roman"/>
          <w:spacing w:val="-3"/>
          <w:sz w:val="24"/>
          <w:szCs w:val="24"/>
        </w:rPr>
        <w:t xml:space="preserve"> </w:t>
      </w:r>
      <w:r w:rsidRPr="00B84145">
        <w:rPr>
          <w:rFonts w:cs="Times New Roman"/>
          <w:sz w:val="24"/>
          <w:szCs w:val="24"/>
        </w:rPr>
        <w:t>shall</w:t>
      </w:r>
      <w:r w:rsidRPr="00B84145">
        <w:rPr>
          <w:rFonts w:cs="Times New Roman"/>
          <w:spacing w:val="57"/>
          <w:sz w:val="24"/>
          <w:szCs w:val="24"/>
        </w:rPr>
        <w:t xml:space="preserve"> </w:t>
      </w:r>
      <w:r w:rsidRPr="00B84145">
        <w:rPr>
          <w:rFonts w:cs="Times New Roman"/>
          <w:sz w:val="24"/>
          <w:szCs w:val="24"/>
        </w:rPr>
        <w:t xml:space="preserve">be </w:t>
      </w:r>
      <w:r w:rsidRPr="00B84145">
        <w:rPr>
          <w:rFonts w:cs="Times New Roman"/>
          <w:spacing w:val="-1"/>
          <w:sz w:val="24"/>
          <w:szCs w:val="24"/>
        </w:rPr>
        <w:t>enforced;</w:t>
      </w:r>
      <w:r w:rsidRPr="00B84145">
        <w:rPr>
          <w:rFonts w:cs="Times New Roman"/>
          <w:spacing w:val="2"/>
          <w:sz w:val="24"/>
          <w:szCs w:val="24"/>
        </w:rPr>
        <w:t xml:space="preserve"> </w:t>
      </w:r>
      <w:r w:rsidRPr="00B84145">
        <w:rPr>
          <w:rFonts w:cs="Times New Roman"/>
          <w:spacing w:val="-1"/>
          <w:sz w:val="24"/>
          <w:szCs w:val="24"/>
        </w:rPr>
        <w:t>students</w:t>
      </w:r>
      <w:r w:rsidRPr="00B84145">
        <w:rPr>
          <w:rFonts w:cs="Times New Roman"/>
          <w:spacing w:val="-2"/>
          <w:sz w:val="24"/>
          <w:szCs w:val="24"/>
        </w:rPr>
        <w:t xml:space="preserve"> </w:t>
      </w:r>
      <w:r w:rsidRPr="00B84145">
        <w:rPr>
          <w:rFonts w:cs="Times New Roman"/>
          <w:spacing w:val="-1"/>
          <w:sz w:val="24"/>
          <w:szCs w:val="24"/>
        </w:rPr>
        <w:t>are</w:t>
      </w:r>
      <w:r w:rsidRPr="00B84145">
        <w:rPr>
          <w:rFonts w:cs="Times New Roman"/>
          <w:sz w:val="24"/>
          <w:szCs w:val="24"/>
        </w:rPr>
        <w:t xml:space="preserve"> expected</w:t>
      </w:r>
      <w:r w:rsidRPr="00B84145">
        <w:rPr>
          <w:rFonts w:cs="Times New Roman"/>
          <w:spacing w:val="4"/>
          <w:sz w:val="24"/>
          <w:szCs w:val="24"/>
        </w:rPr>
        <w:t xml:space="preserve"> </w:t>
      </w:r>
      <w:r w:rsidRPr="00B84145">
        <w:rPr>
          <w:rFonts w:cs="Times New Roman"/>
          <w:spacing w:val="-2"/>
          <w:sz w:val="24"/>
          <w:szCs w:val="24"/>
        </w:rPr>
        <w:t>to</w:t>
      </w:r>
      <w:r w:rsidRPr="00B84145">
        <w:rPr>
          <w:rFonts w:cs="Times New Roman"/>
          <w:sz w:val="24"/>
          <w:szCs w:val="24"/>
        </w:rPr>
        <w:t xml:space="preserve"> work </w:t>
      </w:r>
      <w:r w:rsidRPr="00B84145">
        <w:rPr>
          <w:rFonts w:cs="Times New Roman"/>
          <w:spacing w:val="-1"/>
          <w:sz w:val="24"/>
          <w:szCs w:val="24"/>
        </w:rPr>
        <w:t>alone</w:t>
      </w:r>
      <w:r w:rsidRPr="00B84145">
        <w:rPr>
          <w:rFonts w:cs="Times New Roman"/>
          <w:spacing w:val="4"/>
          <w:sz w:val="24"/>
          <w:szCs w:val="24"/>
        </w:rPr>
        <w:t xml:space="preserve"> </w:t>
      </w:r>
      <w:r w:rsidRPr="00B84145">
        <w:rPr>
          <w:rFonts w:cs="Times New Roman"/>
          <w:sz w:val="24"/>
          <w:szCs w:val="24"/>
        </w:rPr>
        <w:t xml:space="preserve">on </w:t>
      </w:r>
      <w:r w:rsidRPr="00B84145">
        <w:rPr>
          <w:rFonts w:cs="Times New Roman"/>
          <w:spacing w:val="-1"/>
          <w:sz w:val="24"/>
          <w:szCs w:val="24"/>
        </w:rPr>
        <w:t>assignments,</w:t>
      </w:r>
      <w:r w:rsidRPr="00B84145">
        <w:rPr>
          <w:rFonts w:cs="Times New Roman"/>
          <w:sz w:val="24"/>
          <w:szCs w:val="24"/>
        </w:rPr>
        <w:t xml:space="preserve"> </w:t>
      </w:r>
      <w:r w:rsidRPr="00B84145">
        <w:rPr>
          <w:rFonts w:cs="Times New Roman"/>
          <w:spacing w:val="-1"/>
          <w:sz w:val="24"/>
          <w:szCs w:val="24"/>
        </w:rPr>
        <w:t>unless</w:t>
      </w:r>
      <w:r w:rsidRPr="00B84145">
        <w:rPr>
          <w:rFonts w:cs="Times New Roman"/>
          <w:spacing w:val="-2"/>
          <w:sz w:val="24"/>
          <w:szCs w:val="24"/>
        </w:rPr>
        <w:t xml:space="preserve"> </w:t>
      </w:r>
      <w:r w:rsidRPr="00B84145">
        <w:rPr>
          <w:rFonts w:cs="Times New Roman"/>
          <w:spacing w:val="-1"/>
          <w:sz w:val="24"/>
          <w:szCs w:val="24"/>
        </w:rPr>
        <w:t>otherwise</w:t>
      </w:r>
      <w:r w:rsidRPr="00B84145">
        <w:rPr>
          <w:rFonts w:cs="Times New Roman"/>
          <w:spacing w:val="43"/>
          <w:sz w:val="24"/>
          <w:szCs w:val="24"/>
        </w:rPr>
        <w:t xml:space="preserve"> </w:t>
      </w:r>
      <w:r w:rsidRPr="00B84145">
        <w:rPr>
          <w:rFonts w:cs="Times New Roman"/>
          <w:spacing w:val="-1"/>
          <w:sz w:val="24"/>
          <w:szCs w:val="24"/>
        </w:rPr>
        <w:t>instructed.</w:t>
      </w:r>
      <w:r w:rsidRPr="00B84145">
        <w:rPr>
          <w:rFonts w:cs="Times New Roman"/>
          <w:spacing w:val="4"/>
          <w:sz w:val="24"/>
          <w:szCs w:val="24"/>
        </w:rPr>
        <w:t xml:space="preserve"> </w:t>
      </w:r>
      <w:r w:rsidRPr="00B84145">
        <w:rPr>
          <w:rFonts w:cs="Times New Roman"/>
          <w:spacing w:val="-1"/>
          <w:sz w:val="24"/>
          <w:szCs w:val="24"/>
        </w:rPr>
        <w:t>Most</w:t>
      </w:r>
      <w:r w:rsidRPr="00B84145">
        <w:rPr>
          <w:rFonts w:cs="Times New Roman"/>
          <w:spacing w:val="-3"/>
          <w:sz w:val="24"/>
          <w:szCs w:val="24"/>
        </w:rPr>
        <w:t xml:space="preserve"> </w:t>
      </w:r>
      <w:r w:rsidRPr="00B84145">
        <w:rPr>
          <w:rFonts w:cs="Times New Roman"/>
          <w:spacing w:val="-1"/>
          <w:sz w:val="24"/>
          <w:szCs w:val="24"/>
        </w:rPr>
        <w:t>reading</w:t>
      </w:r>
      <w:r w:rsidRPr="00B84145">
        <w:rPr>
          <w:rFonts w:cs="Times New Roman"/>
          <w:spacing w:val="4"/>
          <w:sz w:val="24"/>
          <w:szCs w:val="24"/>
        </w:rPr>
        <w:t xml:space="preserve"> </w:t>
      </w:r>
      <w:r w:rsidRPr="00B84145">
        <w:rPr>
          <w:rFonts w:cs="Times New Roman"/>
          <w:spacing w:val="-1"/>
          <w:sz w:val="24"/>
          <w:szCs w:val="24"/>
        </w:rPr>
        <w:t>assignments</w:t>
      </w:r>
      <w:r w:rsidRPr="00B84145">
        <w:rPr>
          <w:rFonts w:cs="Times New Roman"/>
          <w:spacing w:val="-2"/>
          <w:sz w:val="24"/>
          <w:szCs w:val="24"/>
        </w:rPr>
        <w:t xml:space="preserve"> </w:t>
      </w:r>
      <w:r w:rsidRPr="00B84145">
        <w:rPr>
          <w:rFonts w:cs="Times New Roman"/>
          <w:spacing w:val="-1"/>
          <w:sz w:val="24"/>
          <w:szCs w:val="24"/>
        </w:rPr>
        <w:t>are</w:t>
      </w:r>
      <w:r w:rsidRPr="00B84145">
        <w:rPr>
          <w:rFonts w:cs="Times New Roman"/>
          <w:sz w:val="24"/>
          <w:szCs w:val="24"/>
        </w:rPr>
        <w:t xml:space="preserve"> </w:t>
      </w:r>
      <w:r>
        <w:rPr>
          <w:rFonts w:cs="Times New Roman"/>
          <w:sz w:val="24"/>
          <w:szCs w:val="24"/>
        </w:rPr>
        <w:t xml:space="preserve">linked below, or </w:t>
      </w:r>
      <w:r w:rsidRPr="00B84145">
        <w:rPr>
          <w:rFonts w:cs="Times New Roman"/>
          <w:spacing w:val="-1"/>
          <w:sz w:val="24"/>
          <w:szCs w:val="24"/>
        </w:rPr>
        <w:t>available</w:t>
      </w:r>
      <w:r w:rsidRPr="00B84145">
        <w:rPr>
          <w:rFonts w:cs="Times New Roman"/>
          <w:spacing w:val="4"/>
          <w:sz w:val="24"/>
          <w:szCs w:val="24"/>
        </w:rPr>
        <w:t xml:space="preserve"> </w:t>
      </w:r>
      <w:r w:rsidRPr="00B84145">
        <w:rPr>
          <w:rFonts w:cs="Times New Roman"/>
          <w:spacing w:val="-1"/>
          <w:sz w:val="24"/>
          <w:szCs w:val="24"/>
        </w:rPr>
        <w:t>on-line.</w:t>
      </w:r>
      <w:r w:rsidRPr="00B84145">
        <w:rPr>
          <w:rFonts w:cs="Times New Roman"/>
          <w:spacing w:val="4"/>
          <w:sz w:val="24"/>
          <w:szCs w:val="24"/>
        </w:rPr>
        <w:t xml:space="preserve">  Required written work consists of </w:t>
      </w:r>
      <w:r w:rsidR="00F15AD1">
        <w:rPr>
          <w:rFonts w:cs="Times New Roman"/>
          <w:spacing w:val="4"/>
          <w:sz w:val="24"/>
          <w:szCs w:val="24"/>
        </w:rPr>
        <w:t>daily one-page reading responses</w:t>
      </w:r>
      <w:r w:rsidR="00D25CD1">
        <w:rPr>
          <w:rFonts w:cs="Times New Roman"/>
          <w:spacing w:val="4"/>
          <w:sz w:val="24"/>
          <w:szCs w:val="24"/>
        </w:rPr>
        <w:t>, a mid-term examination/paper, and</w:t>
      </w:r>
      <w:r w:rsidRPr="00B84145">
        <w:rPr>
          <w:rFonts w:cs="Times New Roman"/>
          <w:spacing w:val="-1"/>
          <w:sz w:val="24"/>
          <w:szCs w:val="24"/>
        </w:rPr>
        <w:t xml:space="preserve"> the</w:t>
      </w:r>
      <w:r w:rsidRPr="00B84145">
        <w:rPr>
          <w:rFonts w:cs="Times New Roman"/>
          <w:spacing w:val="4"/>
          <w:sz w:val="24"/>
          <w:szCs w:val="24"/>
        </w:rPr>
        <w:t xml:space="preserve"> </w:t>
      </w:r>
      <w:r w:rsidRPr="00B84145">
        <w:rPr>
          <w:rFonts w:cs="Times New Roman"/>
          <w:spacing w:val="-1"/>
          <w:sz w:val="24"/>
          <w:szCs w:val="24"/>
        </w:rPr>
        <w:t>final</w:t>
      </w:r>
      <w:r w:rsidRPr="00B84145">
        <w:rPr>
          <w:rFonts w:cs="Times New Roman"/>
          <w:spacing w:val="-3"/>
          <w:sz w:val="24"/>
          <w:szCs w:val="24"/>
        </w:rPr>
        <w:t xml:space="preserve"> </w:t>
      </w:r>
      <w:r w:rsidRPr="00B84145">
        <w:rPr>
          <w:rFonts w:cs="Times New Roman"/>
          <w:spacing w:val="-1"/>
          <w:sz w:val="24"/>
          <w:szCs w:val="24"/>
        </w:rPr>
        <w:t>exam.</w:t>
      </w:r>
      <w:r w:rsidR="002A7320">
        <w:rPr>
          <w:rFonts w:cs="Times New Roman"/>
          <w:spacing w:val="-1"/>
          <w:sz w:val="24"/>
          <w:szCs w:val="24"/>
        </w:rPr>
        <w:t xml:space="preserve">  </w:t>
      </w:r>
    </w:p>
    <w:p w14:paraId="5FF00A4E" w14:textId="3F48EF2D" w:rsidR="00A005F5" w:rsidRPr="00FD6BE6" w:rsidRDefault="00E30DE2" w:rsidP="00A005F5">
      <w:pPr>
        <w:pStyle w:val="BodyText"/>
        <w:spacing w:before="0"/>
        <w:ind w:left="100" w:right="164" w:firstLine="720"/>
        <w:rPr>
          <w:rFonts w:cs="Times New Roman"/>
          <w:i/>
          <w:iCs/>
          <w:sz w:val="24"/>
          <w:szCs w:val="24"/>
        </w:rPr>
      </w:pPr>
      <w:r>
        <w:rPr>
          <w:rFonts w:cs="Times New Roman"/>
          <w:i/>
          <w:iCs/>
          <w:spacing w:val="-1"/>
          <w:sz w:val="24"/>
          <w:szCs w:val="24"/>
        </w:rPr>
        <w:t>This</w:t>
      </w:r>
      <w:r w:rsidR="002A7320" w:rsidRPr="00FD6BE6">
        <w:rPr>
          <w:rFonts w:cs="Times New Roman"/>
          <w:i/>
          <w:iCs/>
          <w:spacing w:val="-1"/>
          <w:sz w:val="24"/>
          <w:szCs w:val="24"/>
        </w:rPr>
        <w:t xml:space="preserve"> course will be taught online for the </w:t>
      </w:r>
      <w:r w:rsidR="00D73BE6">
        <w:rPr>
          <w:rFonts w:cs="Times New Roman"/>
          <w:i/>
          <w:iCs/>
          <w:spacing w:val="-1"/>
          <w:sz w:val="24"/>
          <w:szCs w:val="24"/>
        </w:rPr>
        <w:t xml:space="preserve">YSS </w:t>
      </w:r>
      <w:r w:rsidR="002A7320" w:rsidRPr="00FD6BE6">
        <w:rPr>
          <w:rFonts w:cs="Times New Roman"/>
          <w:i/>
          <w:iCs/>
          <w:spacing w:val="-1"/>
          <w:sz w:val="24"/>
          <w:szCs w:val="24"/>
        </w:rPr>
        <w:t>202</w:t>
      </w:r>
      <w:r w:rsidR="00D73BE6">
        <w:rPr>
          <w:rFonts w:cs="Times New Roman"/>
          <w:i/>
          <w:iCs/>
          <w:spacing w:val="-1"/>
          <w:sz w:val="24"/>
          <w:szCs w:val="24"/>
        </w:rPr>
        <w:t>2</w:t>
      </w:r>
      <w:r w:rsidR="002A7320" w:rsidRPr="00FD6BE6">
        <w:rPr>
          <w:rFonts w:cs="Times New Roman"/>
          <w:i/>
          <w:iCs/>
          <w:spacing w:val="-1"/>
          <w:sz w:val="24"/>
          <w:szCs w:val="24"/>
        </w:rPr>
        <w:t xml:space="preserve"> Summer Session.</w:t>
      </w:r>
    </w:p>
    <w:p w14:paraId="16C83578" w14:textId="77777777" w:rsidR="00A005F5" w:rsidRPr="00B84145" w:rsidRDefault="00A005F5" w:rsidP="00A005F5">
      <w:pPr>
        <w:pStyle w:val="BodyText"/>
        <w:spacing w:before="0"/>
        <w:ind w:left="100"/>
        <w:rPr>
          <w:rFonts w:cs="Times New Roman"/>
          <w:b/>
          <w:spacing w:val="-1"/>
          <w:sz w:val="24"/>
          <w:szCs w:val="24"/>
        </w:rPr>
      </w:pPr>
    </w:p>
    <w:p w14:paraId="19B7FBFC" w14:textId="77777777" w:rsidR="00A005F5" w:rsidRPr="00B84145" w:rsidRDefault="00A005F5" w:rsidP="00A005F5">
      <w:pPr>
        <w:pStyle w:val="BodyText"/>
        <w:spacing w:before="0"/>
        <w:ind w:left="100"/>
        <w:rPr>
          <w:rFonts w:cs="Times New Roman"/>
          <w:b/>
          <w:sz w:val="24"/>
          <w:szCs w:val="24"/>
        </w:rPr>
      </w:pPr>
      <w:r w:rsidRPr="001B4384">
        <w:rPr>
          <w:rFonts w:cs="Times New Roman"/>
          <w:b/>
          <w:smallCaps/>
          <w:spacing w:val="-1"/>
          <w:sz w:val="24"/>
          <w:szCs w:val="24"/>
        </w:rPr>
        <w:t>Course</w:t>
      </w:r>
      <w:r w:rsidRPr="001B4384">
        <w:rPr>
          <w:rFonts w:cs="Times New Roman"/>
          <w:b/>
          <w:smallCaps/>
          <w:sz w:val="24"/>
          <w:szCs w:val="24"/>
        </w:rPr>
        <w:t xml:space="preserve"> </w:t>
      </w:r>
      <w:r w:rsidRPr="001B4384">
        <w:rPr>
          <w:rFonts w:cs="Times New Roman"/>
          <w:b/>
          <w:smallCaps/>
          <w:spacing w:val="-1"/>
          <w:sz w:val="24"/>
          <w:szCs w:val="24"/>
        </w:rPr>
        <w:t>Requirements</w:t>
      </w:r>
      <w:r w:rsidRPr="001B4384">
        <w:rPr>
          <w:rFonts w:cs="Times New Roman"/>
          <w:b/>
          <w:smallCaps/>
          <w:spacing w:val="-2"/>
          <w:sz w:val="24"/>
          <w:szCs w:val="24"/>
        </w:rPr>
        <w:t xml:space="preserve"> </w:t>
      </w:r>
      <w:r w:rsidRPr="001B4384">
        <w:rPr>
          <w:rFonts w:cs="Times New Roman"/>
          <w:b/>
          <w:smallCaps/>
          <w:sz w:val="24"/>
          <w:szCs w:val="24"/>
        </w:rPr>
        <w:t>and Grading</w:t>
      </w:r>
      <w:r w:rsidRPr="00B84145">
        <w:rPr>
          <w:rFonts w:cs="Times New Roman"/>
          <w:b/>
          <w:sz w:val="24"/>
          <w:szCs w:val="24"/>
        </w:rPr>
        <w:t>:</w:t>
      </w:r>
    </w:p>
    <w:p w14:paraId="424ABFA6" w14:textId="77777777" w:rsidR="00A005F5" w:rsidRPr="00B84145" w:rsidRDefault="00A005F5" w:rsidP="00A005F5">
      <w:pPr>
        <w:pStyle w:val="BodyText"/>
        <w:spacing w:before="0"/>
        <w:ind w:left="100"/>
        <w:rPr>
          <w:rFonts w:cs="Times New Roman"/>
          <w:b/>
          <w:sz w:val="24"/>
          <w:szCs w:val="24"/>
        </w:rPr>
      </w:pPr>
    </w:p>
    <w:p w14:paraId="48A7199F" w14:textId="532D1C3F" w:rsidR="00A005F5" w:rsidRDefault="00A005F5" w:rsidP="00A005F5">
      <w:pPr>
        <w:widowControl w:val="0"/>
        <w:tabs>
          <w:tab w:val="left" w:pos="821"/>
        </w:tabs>
        <w:spacing w:after="0" w:line="240" w:lineRule="auto"/>
        <w:ind w:left="821" w:right="147"/>
        <w:rPr>
          <w:rFonts w:ascii="Times New Roman" w:hAnsi="Times New Roman" w:cs="Times New Roman"/>
          <w:spacing w:val="-2"/>
          <w:sz w:val="24"/>
          <w:szCs w:val="24"/>
        </w:rPr>
      </w:pPr>
      <w:r w:rsidRPr="00B84145">
        <w:rPr>
          <w:rFonts w:ascii="Times New Roman" w:hAnsi="Times New Roman" w:cs="Times New Roman"/>
          <w:b/>
          <w:spacing w:val="-1"/>
          <w:sz w:val="24"/>
          <w:szCs w:val="24"/>
        </w:rPr>
        <w:t>Participation in class</w:t>
      </w:r>
      <w:r w:rsidRPr="00B84145">
        <w:rPr>
          <w:rFonts w:ascii="Times New Roman" w:hAnsi="Times New Roman" w:cs="Times New Roman"/>
          <w:b/>
          <w:spacing w:val="-2"/>
          <w:sz w:val="24"/>
          <w:szCs w:val="24"/>
        </w:rPr>
        <w:t xml:space="preserve"> and timely completion of written work are required.  Participation in class will consist of 20% of the final grade. </w:t>
      </w:r>
      <w:r w:rsidR="00F90E11">
        <w:rPr>
          <w:rFonts w:ascii="Times New Roman" w:hAnsi="Times New Roman" w:cs="Times New Roman"/>
          <w:b/>
          <w:spacing w:val="-2"/>
          <w:sz w:val="24"/>
          <w:szCs w:val="24"/>
        </w:rPr>
        <w:t xml:space="preserve">Daily </w:t>
      </w:r>
      <w:r w:rsidR="00310238">
        <w:rPr>
          <w:rFonts w:ascii="Times New Roman" w:hAnsi="Times New Roman" w:cs="Times New Roman"/>
          <w:b/>
          <w:spacing w:val="-2"/>
          <w:sz w:val="24"/>
          <w:szCs w:val="24"/>
        </w:rPr>
        <w:t xml:space="preserve">reading responses are due at the </w:t>
      </w:r>
      <w:r w:rsidR="005020D7">
        <w:rPr>
          <w:rFonts w:ascii="Times New Roman" w:hAnsi="Times New Roman" w:cs="Times New Roman"/>
          <w:b/>
          <w:spacing w:val="-2"/>
          <w:sz w:val="24"/>
          <w:szCs w:val="24"/>
        </w:rPr>
        <w:t>start of each class; the total reading responses</w:t>
      </w:r>
      <w:r w:rsidR="00310238">
        <w:rPr>
          <w:rFonts w:ascii="Times New Roman" w:hAnsi="Times New Roman" w:cs="Times New Roman"/>
          <w:b/>
          <w:spacing w:val="-2"/>
          <w:sz w:val="24"/>
          <w:szCs w:val="24"/>
        </w:rPr>
        <w:t xml:space="preserve"> consist of </w:t>
      </w:r>
      <w:r w:rsidRPr="00B84145">
        <w:rPr>
          <w:rFonts w:ascii="Times New Roman" w:hAnsi="Times New Roman" w:cs="Times New Roman"/>
          <w:b/>
          <w:spacing w:val="-2"/>
          <w:sz w:val="24"/>
          <w:szCs w:val="24"/>
        </w:rPr>
        <w:t>15% of the final grade.  The mid-term exam</w:t>
      </w:r>
      <w:r>
        <w:rPr>
          <w:rFonts w:ascii="Times New Roman" w:hAnsi="Times New Roman" w:cs="Times New Roman"/>
          <w:b/>
          <w:spacing w:val="-2"/>
          <w:sz w:val="24"/>
          <w:szCs w:val="24"/>
        </w:rPr>
        <w:t>/paper</w:t>
      </w:r>
      <w:r w:rsidRPr="00B84145">
        <w:rPr>
          <w:rFonts w:ascii="Times New Roman" w:hAnsi="Times New Roman" w:cs="Times New Roman"/>
          <w:b/>
          <w:spacing w:val="-2"/>
          <w:sz w:val="24"/>
          <w:szCs w:val="24"/>
        </w:rPr>
        <w:t xml:space="preserve"> will consist of 25% of the final grade.  The final exam will consist of 40% o</w:t>
      </w:r>
      <w:r w:rsidRPr="00B84145">
        <w:rPr>
          <w:rFonts w:ascii="Times New Roman" w:hAnsi="Times New Roman" w:cs="Times New Roman"/>
          <w:b/>
          <w:spacing w:val="1"/>
          <w:sz w:val="24"/>
          <w:szCs w:val="24"/>
        </w:rPr>
        <w:t>f the final grade.</w:t>
      </w:r>
      <w:r w:rsidRPr="00B84145">
        <w:rPr>
          <w:rFonts w:ascii="Times New Roman" w:hAnsi="Times New Roman" w:cs="Times New Roman"/>
          <w:spacing w:val="1"/>
          <w:sz w:val="24"/>
          <w:szCs w:val="24"/>
        </w:rPr>
        <w:t xml:space="preserve">  St</w:t>
      </w:r>
      <w:r w:rsidRPr="00B84145">
        <w:rPr>
          <w:rFonts w:ascii="Times New Roman" w:hAnsi="Times New Roman" w:cs="Times New Roman"/>
          <w:spacing w:val="-1"/>
          <w:sz w:val="24"/>
          <w:szCs w:val="24"/>
        </w:rPr>
        <w:t>udents</w:t>
      </w:r>
      <w:r w:rsidRPr="00B84145">
        <w:rPr>
          <w:rFonts w:ascii="Times New Roman" w:hAnsi="Times New Roman" w:cs="Times New Roman"/>
          <w:spacing w:val="1"/>
          <w:sz w:val="24"/>
          <w:szCs w:val="24"/>
        </w:rPr>
        <w:t xml:space="preserve"> </w:t>
      </w:r>
      <w:r w:rsidRPr="00B84145">
        <w:rPr>
          <w:rFonts w:ascii="Times New Roman" w:hAnsi="Times New Roman" w:cs="Times New Roman"/>
          <w:sz w:val="24"/>
          <w:szCs w:val="24"/>
        </w:rPr>
        <w:t>are</w:t>
      </w:r>
      <w:r w:rsidRPr="00B84145">
        <w:rPr>
          <w:rFonts w:ascii="Times New Roman" w:hAnsi="Times New Roman" w:cs="Times New Roman"/>
          <w:spacing w:val="-2"/>
          <w:sz w:val="24"/>
          <w:szCs w:val="24"/>
        </w:rPr>
        <w:t xml:space="preserve"> </w:t>
      </w:r>
      <w:r w:rsidRPr="00B84145">
        <w:rPr>
          <w:rFonts w:ascii="Times New Roman" w:hAnsi="Times New Roman" w:cs="Times New Roman"/>
          <w:spacing w:val="-1"/>
          <w:sz w:val="24"/>
          <w:szCs w:val="24"/>
        </w:rPr>
        <w:t>expected</w:t>
      </w:r>
      <w:r w:rsidRPr="00B84145">
        <w:rPr>
          <w:rFonts w:ascii="Times New Roman" w:hAnsi="Times New Roman" w:cs="Times New Roman"/>
          <w:spacing w:val="4"/>
          <w:sz w:val="24"/>
          <w:szCs w:val="24"/>
        </w:rPr>
        <w:t xml:space="preserve"> </w:t>
      </w:r>
      <w:r w:rsidRPr="00B84145">
        <w:rPr>
          <w:rFonts w:ascii="Times New Roman" w:hAnsi="Times New Roman" w:cs="Times New Roman"/>
          <w:spacing w:val="1"/>
          <w:sz w:val="24"/>
          <w:szCs w:val="24"/>
        </w:rPr>
        <w:t>to</w:t>
      </w:r>
      <w:r w:rsidRPr="00B84145">
        <w:rPr>
          <w:rFonts w:ascii="Times New Roman" w:hAnsi="Times New Roman" w:cs="Times New Roman"/>
          <w:spacing w:val="-6"/>
          <w:sz w:val="24"/>
          <w:szCs w:val="24"/>
        </w:rPr>
        <w:t xml:space="preserve"> </w:t>
      </w:r>
      <w:r w:rsidRPr="00B84145">
        <w:rPr>
          <w:rFonts w:ascii="Times New Roman" w:hAnsi="Times New Roman" w:cs="Times New Roman"/>
          <w:spacing w:val="-1"/>
          <w:sz w:val="24"/>
          <w:szCs w:val="24"/>
        </w:rPr>
        <w:t>read</w:t>
      </w:r>
      <w:r w:rsidRPr="00B84145">
        <w:rPr>
          <w:rFonts w:ascii="Times New Roman" w:hAnsi="Times New Roman" w:cs="Times New Roman"/>
          <w:spacing w:val="4"/>
          <w:sz w:val="24"/>
          <w:szCs w:val="24"/>
        </w:rPr>
        <w:t xml:space="preserve"> </w:t>
      </w:r>
      <w:r w:rsidRPr="00B84145">
        <w:rPr>
          <w:rFonts w:ascii="Times New Roman" w:hAnsi="Times New Roman" w:cs="Times New Roman"/>
          <w:spacing w:val="-1"/>
          <w:sz w:val="24"/>
          <w:szCs w:val="24"/>
        </w:rPr>
        <w:t>the</w:t>
      </w:r>
      <w:r w:rsidRPr="00B84145">
        <w:rPr>
          <w:rFonts w:ascii="Times New Roman" w:hAnsi="Times New Roman" w:cs="Times New Roman"/>
          <w:spacing w:val="-2"/>
          <w:sz w:val="24"/>
          <w:szCs w:val="24"/>
        </w:rPr>
        <w:t xml:space="preserve"> </w:t>
      </w:r>
      <w:r w:rsidRPr="00B84145">
        <w:rPr>
          <w:rFonts w:ascii="Times New Roman" w:hAnsi="Times New Roman" w:cs="Times New Roman"/>
          <w:spacing w:val="-1"/>
          <w:sz w:val="24"/>
          <w:szCs w:val="24"/>
        </w:rPr>
        <w:t>assignments</w:t>
      </w:r>
      <w:r w:rsidRPr="00B84145">
        <w:rPr>
          <w:rFonts w:ascii="Times New Roman" w:hAnsi="Times New Roman" w:cs="Times New Roman"/>
          <w:spacing w:val="56"/>
          <w:sz w:val="24"/>
          <w:szCs w:val="24"/>
        </w:rPr>
        <w:t xml:space="preserve"> </w:t>
      </w:r>
      <w:r w:rsidRPr="00B84145">
        <w:rPr>
          <w:rFonts w:ascii="Times New Roman" w:hAnsi="Times New Roman" w:cs="Times New Roman"/>
          <w:spacing w:val="-2"/>
          <w:sz w:val="24"/>
          <w:szCs w:val="24"/>
        </w:rPr>
        <w:t>prior</w:t>
      </w:r>
      <w:r w:rsidRPr="00B84145">
        <w:rPr>
          <w:rFonts w:ascii="Times New Roman" w:hAnsi="Times New Roman" w:cs="Times New Roman"/>
          <w:spacing w:val="4"/>
          <w:sz w:val="24"/>
          <w:szCs w:val="24"/>
        </w:rPr>
        <w:t xml:space="preserve"> </w:t>
      </w:r>
      <w:r w:rsidRPr="00B84145">
        <w:rPr>
          <w:rFonts w:ascii="Times New Roman" w:hAnsi="Times New Roman" w:cs="Times New Roman"/>
          <w:spacing w:val="1"/>
          <w:sz w:val="24"/>
          <w:szCs w:val="24"/>
        </w:rPr>
        <w:t>to</w:t>
      </w:r>
      <w:r w:rsidRPr="00B84145">
        <w:rPr>
          <w:rFonts w:ascii="Times New Roman" w:hAnsi="Times New Roman" w:cs="Times New Roman"/>
          <w:spacing w:val="-6"/>
          <w:sz w:val="24"/>
          <w:szCs w:val="24"/>
        </w:rPr>
        <w:t xml:space="preserve"> </w:t>
      </w:r>
      <w:r w:rsidR="00E30DE2">
        <w:rPr>
          <w:rFonts w:ascii="Times New Roman" w:hAnsi="Times New Roman" w:cs="Times New Roman"/>
          <w:sz w:val="24"/>
          <w:szCs w:val="24"/>
        </w:rPr>
        <w:t>each class,</w:t>
      </w:r>
      <w:r w:rsidRPr="00B84145">
        <w:rPr>
          <w:rFonts w:ascii="Times New Roman" w:hAnsi="Times New Roman" w:cs="Times New Roman"/>
          <w:sz w:val="24"/>
          <w:szCs w:val="24"/>
        </w:rPr>
        <w:t xml:space="preserve"> </w:t>
      </w:r>
      <w:r w:rsidR="00E30DE2">
        <w:rPr>
          <w:rFonts w:ascii="Times New Roman" w:hAnsi="Times New Roman" w:cs="Times New Roman"/>
          <w:sz w:val="24"/>
          <w:szCs w:val="24"/>
        </w:rPr>
        <w:t xml:space="preserve">review pre-recorded sessions, </w:t>
      </w:r>
      <w:r w:rsidR="00E30DE2">
        <w:rPr>
          <w:rFonts w:ascii="Times New Roman" w:hAnsi="Times New Roman" w:cs="Times New Roman"/>
          <w:spacing w:val="-1"/>
          <w:sz w:val="24"/>
          <w:szCs w:val="24"/>
        </w:rPr>
        <w:t>a</w:t>
      </w:r>
      <w:r w:rsidRPr="00B84145">
        <w:rPr>
          <w:rFonts w:ascii="Times New Roman" w:hAnsi="Times New Roman" w:cs="Times New Roman"/>
          <w:spacing w:val="-1"/>
          <w:sz w:val="24"/>
          <w:szCs w:val="24"/>
        </w:rPr>
        <w:t>nd to participate</w:t>
      </w:r>
      <w:r w:rsidRPr="00B84145">
        <w:rPr>
          <w:rFonts w:ascii="Times New Roman" w:hAnsi="Times New Roman" w:cs="Times New Roman"/>
          <w:spacing w:val="3"/>
          <w:sz w:val="24"/>
          <w:szCs w:val="24"/>
        </w:rPr>
        <w:t xml:space="preserve"> </w:t>
      </w:r>
      <w:r w:rsidRPr="00B84145">
        <w:rPr>
          <w:rFonts w:ascii="Times New Roman" w:hAnsi="Times New Roman" w:cs="Times New Roman"/>
          <w:spacing w:val="-1"/>
          <w:sz w:val="24"/>
          <w:szCs w:val="24"/>
        </w:rPr>
        <w:t xml:space="preserve">in </w:t>
      </w:r>
      <w:r w:rsidRPr="00B84145">
        <w:rPr>
          <w:rFonts w:ascii="Times New Roman" w:hAnsi="Times New Roman" w:cs="Times New Roman"/>
          <w:sz w:val="24"/>
          <w:szCs w:val="24"/>
        </w:rPr>
        <w:t>class</w:t>
      </w:r>
      <w:r w:rsidRPr="00B84145">
        <w:rPr>
          <w:rFonts w:ascii="Times New Roman" w:hAnsi="Times New Roman" w:cs="Times New Roman"/>
          <w:spacing w:val="9"/>
          <w:sz w:val="24"/>
          <w:szCs w:val="24"/>
        </w:rPr>
        <w:t xml:space="preserve"> </w:t>
      </w:r>
      <w:r w:rsidRPr="00B84145">
        <w:rPr>
          <w:rFonts w:ascii="Times New Roman" w:hAnsi="Times New Roman" w:cs="Times New Roman"/>
          <w:spacing w:val="-2"/>
          <w:sz w:val="24"/>
          <w:szCs w:val="24"/>
        </w:rPr>
        <w:t xml:space="preserve">discussions.  With the exception of an emergency, students must seek permission to be absent from class prior to the scheduled class in which they plan to be absent. </w:t>
      </w:r>
      <w:r w:rsidR="00D25CD1">
        <w:rPr>
          <w:rFonts w:ascii="Times New Roman" w:hAnsi="Times New Roman" w:cs="Times New Roman"/>
          <w:spacing w:val="-2"/>
          <w:sz w:val="24"/>
          <w:szCs w:val="24"/>
        </w:rPr>
        <w:t>U</w:t>
      </w:r>
      <w:r w:rsidRPr="00B84145">
        <w:rPr>
          <w:rFonts w:ascii="Times New Roman" w:hAnsi="Times New Roman" w:cs="Times New Roman"/>
          <w:spacing w:val="-2"/>
          <w:sz w:val="24"/>
          <w:szCs w:val="24"/>
        </w:rPr>
        <w:t xml:space="preserve">nexcused absences from class will result in a decrease in the final grade by one full letter grade. </w:t>
      </w:r>
    </w:p>
    <w:p w14:paraId="4D8ECC31" w14:textId="4A4068D5" w:rsidR="00A005F5" w:rsidRDefault="00A005F5" w:rsidP="00A005F5">
      <w:pPr>
        <w:rPr>
          <w:rFonts w:ascii="Times New Roman" w:hAnsi="Times New Roman" w:cs="Times New Roman"/>
          <w:spacing w:val="-2"/>
          <w:sz w:val="24"/>
          <w:szCs w:val="24"/>
        </w:rPr>
      </w:pPr>
      <w:r>
        <w:rPr>
          <w:rFonts w:ascii="Times New Roman" w:hAnsi="Times New Roman" w:cs="Times New Roman"/>
          <w:noProof/>
          <w:spacing w:val="-2"/>
          <w:sz w:val="24"/>
          <w:szCs w:val="24"/>
        </w:rPr>
        <mc:AlternateContent>
          <mc:Choice Requires="wps">
            <w:drawing>
              <wp:anchor distT="0" distB="0" distL="114300" distR="114300" simplePos="0" relativeHeight="251659264" behindDoc="0" locked="0" layoutInCell="1" allowOverlap="1" wp14:anchorId="407D1D60" wp14:editId="1ADCBB00">
                <wp:simplePos x="0" y="0"/>
                <wp:positionH relativeFrom="column">
                  <wp:posOffset>2438400</wp:posOffset>
                </wp:positionH>
                <wp:positionV relativeFrom="paragraph">
                  <wp:posOffset>417830</wp:posOffset>
                </wp:positionV>
                <wp:extent cx="1470660" cy="0"/>
                <wp:effectExtent l="0" t="19050" r="53340" b="38100"/>
                <wp:wrapNone/>
                <wp:docPr id="1" name="Straight Connector 1"/>
                <wp:cNvGraphicFramePr/>
                <a:graphic xmlns:a="http://schemas.openxmlformats.org/drawingml/2006/main">
                  <a:graphicData uri="http://schemas.microsoft.com/office/word/2010/wordprocessingShape">
                    <wps:wsp>
                      <wps:cNvCnPr/>
                      <wps:spPr>
                        <a:xfrm>
                          <a:off x="0" y="0"/>
                          <a:ext cx="147066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CAF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pt,32.9pt" to="307.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" strokecolor="black [3213]" strokeweight="4pt">
                <v:stroke joinstyle="miter"/>
              </v:line>
            </w:pict>
          </mc:Fallback>
        </mc:AlternateContent>
      </w:r>
      <w:r>
        <w:rPr>
          <w:rFonts w:ascii="Times New Roman" w:hAnsi="Times New Roman" w:cs="Times New Roman"/>
          <w:spacing w:val="-2"/>
          <w:sz w:val="24"/>
          <w:szCs w:val="24"/>
        </w:rPr>
        <w:br w:type="page"/>
      </w:r>
      <w:r>
        <w:rPr>
          <w:rFonts w:ascii="Times New Roman" w:hAnsi="Times New Roman" w:cs="Times New Roman"/>
          <w:spacing w:val="-2"/>
          <w:sz w:val="24"/>
          <w:szCs w:val="24"/>
        </w:rPr>
        <w:lastRenderedPageBreak/>
        <w:t>C</w:t>
      </w:r>
      <w:r w:rsidRPr="001B4384">
        <w:rPr>
          <w:rFonts w:ascii="Times New Roman" w:hAnsi="Times New Roman" w:cs="Times New Roman"/>
          <w:b/>
          <w:smallCaps/>
          <w:sz w:val="24"/>
          <w:szCs w:val="24"/>
        </w:rPr>
        <w:t>lass</w:t>
      </w:r>
      <w:r w:rsidRPr="001B4384">
        <w:rPr>
          <w:rFonts w:ascii="Times New Roman" w:hAnsi="Times New Roman" w:cs="Times New Roman"/>
          <w:b/>
          <w:smallCaps/>
          <w:spacing w:val="1"/>
          <w:sz w:val="24"/>
          <w:szCs w:val="24"/>
        </w:rPr>
        <w:t xml:space="preserve"> </w:t>
      </w:r>
      <w:r w:rsidRPr="001B4384">
        <w:rPr>
          <w:rFonts w:ascii="Times New Roman" w:hAnsi="Times New Roman" w:cs="Times New Roman"/>
          <w:b/>
          <w:smallCaps/>
          <w:sz w:val="24"/>
          <w:szCs w:val="24"/>
        </w:rPr>
        <w:t>1</w:t>
      </w:r>
      <w:r w:rsidR="00647A89">
        <w:rPr>
          <w:rFonts w:ascii="Times New Roman" w:hAnsi="Times New Roman" w:cs="Times New Roman"/>
          <w:b/>
          <w:smallCaps/>
          <w:sz w:val="24"/>
          <w:szCs w:val="24"/>
        </w:rPr>
        <w:t xml:space="preserve"> (</w:t>
      </w:r>
      <w:r w:rsidR="00D73BE6">
        <w:rPr>
          <w:rFonts w:ascii="Times New Roman" w:hAnsi="Times New Roman" w:cs="Times New Roman"/>
          <w:b/>
          <w:smallCaps/>
          <w:sz w:val="24"/>
          <w:szCs w:val="24"/>
        </w:rPr>
        <w:t>May 30</w:t>
      </w:r>
      <w:r w:rsidR="00647A89">
        <w:rPr>
          <w:rFonts w:ascii="Times New Roman" w:hAnsi="Times New Roman" w:cs="Times New Roman"/>
          <w:b/>
          <w:smallCaps/>
          <w:sz w:val="24"/>
          <w:szCs w:val="24"/>
        </w:rPr>
        <w:t>)</w:t>
      </w:r>
      <w:r w:rsidRPr="00B84145">
        <w:rPr>
          <w:rFonts w:ascii="Times New Roman" w:hAnsi="Times New Roman" w:cs="Times New Roman"/>
          <w:b/>
          <w:sz w:val="24"/>
          <w:szCs w:val="24"/>
        </w:rPr>
        <w:t xml:space="preserve">: </w:t>
      </w:r>
      <w:r w:rsidRPr="001B4384">
        <w:rPr>
          <w:rFonts w:ascii="Times New Roman" w:hAnsi="Times New Roman" w:cs="Times New Roman"/>
          <w:b/>
          <w:smallCaps/>
          <w:spacing w:val="-1"/>
          <w:sz w:val="24"/>
          <w:szCs w:val="24"/>
        </w:rPr>
        <w:t>Introduction:</w:t>
      </w:r>
      <w:r w:rsidRPr="00B84145">
        <w:rPr>
          <w:rFonts w:ascii="Times New Roman" w:hAnsi="Times New Roman" w:cs="Times New Roman"/>
          <w:b/>
          <w:spacing w:val="2"/>
          <w:sz w:val="24"/>
          <w:szCs w:val="24"/>
        </w:rPr>
        <w:t xml:space="preserve"> </w:t>
      </w:r>
      <w:r w:rsidRPr="00B84145">
        <w:rPr>
          <w:rFonts w:ascii="Times New Roman" w:hAnsi="Times New Roman" w:cs="Times New Roman"/>
          <w:sz w:val="24"/>
          <w:szCs w:val="24"/>
        </w:rPr>
        <w:t>discussion</w:t>
      </w:r>
      <w:r w:rsidRPr="00B84145">
        <w:rPr>
          <w:rFonts w:ascii="Times New Roman" w:hAnsi="Times New Roman" w:cs="Times New Roman"/>
          <w:spacing w:val="-1"/>
          <w:sz w:val="24"/>
          <w:szCs w:val="24"/>
        </w:rPr>
        <w:t xml:space="preserve"> </w:t>
      </w:r>
      <w:r w:rsidRPr="00B84145">
        <w:rPr>
          <w:rFonts w:ascii="Times New Roman" w:hAnsi="Times New Roman" w:cs="Times New Roman"/>
          <w:sz w:val="24"/>
          <w:szCs w:val="24"/>
        </w:rPr>
        <w:t>of</w:t>
      </w:r>
      <w:r w:rsidRPr="00B84145">
        <w:rPr>
          <w:rFonts w:ascii="Times New Roman" w:hAnsi="Times New Roman" w:cs="Times New Roman"/>
          <w:spacing w:val="-1"/>
          <w:sz w:val="24"/>
          <w:szCs w:val="24"/>
        </w:rPr>
        <w:t xml:space="preserve"> course</w:t>
      </w:r>
      <w:r w:rsidRPr="00B84145">
        <w:rPr>
          <w:rFonts w:ascii="Times New Roman" w:hAnsi="Times New Roman" w:cs="Times New Roman"/>
          <w:spacing w:val="33"/>
          <w:sz w:val="24"/>
          <w:szCs w:val="24"/>
        </w:rPr>
        <w:t xml:space="preserve"> </w:t>
      </w:r>
      <w:r w:rsidRPr="00B84145">
        <w:rPr>
          <w:rFonts w:ascii="Times New Roman" w:hAnsi="Times New Roman" w:cs="Times New Roman"/>
          <w:spacing w:val="-1"/>
          <w:sz w:val="24"/>
          <w:szCs w:val="24"/>
        </w:rPr>
        <w:t>schedule/syllabus,</w:t>
      </w:r>
      <w:r w:rsidRPr="00B84145">
        <w:rPr>
          <w:rFonts w:ascii="Times New Roman" w:hAnsi="Times New Roman" w:cs="Times New Roman"/>
          <w:sz w:val="24"/>
          <w:szCs w:val="24"/>
        </w:rPr>
        <w:t xml:space="preserve"> </w:t>
      </w:r>
      <w:r w:rsidRPr="00B84145">
        <w:rPr>
          <w:rFonts w:ascii="Times New Roman" w:hAnsi="Times New Roman" w:cs="Times New Roman"/>
          <w:spacing w:val="-1"/>
          <w:sz w:val="24"/>
          <w:szCs w:val="24"/>
        </w:rPr>
        <w:t>grading,</w:t>
      </w:r>
      <w:r w:rsidRPr="00B84145">
        <w:rPr>
          <w:rFonts w:ascii="Times New Roman" w:hAnsi="Times New Roman" w:cs="Times New Roman"/>
          <w:spacing w:val="4"/>
          <w:sz w:val="24"/>
          <w:szCs w:val="24"/>
        </w:rPr>
        <w:t xml:space="preserve"> </w:t>
      </w:r>
      <w:r w:rsidRPr="00B84145">
        <w:rPr>
          <w:rFonts w:ascii="Times New Roman" w:hAnsi="Times New Roman" w:cs="Times New Roman"/>
          <w:spacing w:val="-2"/>
          <w:sz w:val="24"/>
          <w:szCs w:val="24"/>
        </w:rPr>
        <w:t>etc.; ethical and legal considerations regarding free speech.</w:t>
      </w:r>
    </w:p>
    <w:p w14:paraId="7A3C4F0F" w14:textId="1BE3D399" w:rsidR="00EF38EF" w:rsidRDefault="00EF38EF" w:rsidP="00A005F5">
      <w:pPr>
        <w:rPr>
          <w:rFonts w:ascii="Times New Roman" w:hAnsi="Times New Roman" w:cs="Times New Roman"/>
          <w:b/>
          <w:spacing w:val="-2"/>
          <w:sz w:val="24"/>
          <w:szCs w:val="24"/>
        </w:rPr>
      </w:pPr>
      <w:r>
        <w:rPr>
          <w:rFonts w:ascii="Times New Roman" w:hAnsi="Times New Roman" w:cs="Times New Roman"/>
          <w:spacing w:val="-2"/>
          <w:sz w:val="24"/>
          <w:szCs w:val="24"/>
        </w:rPr>
        <w:tab/>
      </w:r>
      <w:r w:rsidRPr="00EF38EF">
        <w:rPr>
          <w:rFonts w:ascii="Times New Roman" w:hAnsi="Times New Roman" w:cs="Times New Roman"/>
          <w:b/>
          <w:spacing w:val="-2"/>
          <w:sz w:val="24"/>
          <w:szCs w:val="24"/>
        </w:rPr>
        <w:t>Reading Response #1 due at the start of class</w:t>
      </w:r>
      <w:r w:rsidR="004632C1">
        <w:rPr>
          <w:rFonts w:ascii="Times New Roman" w:hAnsi="Times New Roman" w:cs="Times New Roman"/>
          <w:b/>
          <w:spacing w:val="-2"/>
          <w:sz w:val="24"/>
          <w:szCs w:val="24"/>
        </w:rPr>
        <w:t xml:space="preserve"> </w:t>
      </w:r>
      <w:r w:rsidR="000E5434">
        <w:rPr>
          <w:rFonts w:ascii="Times New Roman" w:hAnsi="Times New Roman" w:cs="Times New Roman"/>
          <w:b/>
          <w:spacing w:val="-2"/>
          <w:sz w:val="24"/>
          <w:szCs w:val="24"/>
        </w:rPr>
        <w:t xml:space="preserve">1 </w:t>
      </w:r>
      <w:r w:rsidR="004632C1">
        <w:rPr>
          <w:rFonts w:ascii="Times New Roman" w:hAnsi="Times New Roman" w:cs="Times New Roman"/>
          <w:b/>
          <w:spacing w:val="-2"/>
          <w:sz w:val="24"/>
          <w:szCs w:val="24"/>
        </w:rPr>
        <w:t>(maximum page limit – 3):</w:t>
      </w:r>
    </w:p>
    <w:p w14:paraId="5C509159" w14:textId="60F0922D" w:rsidR="004632C1" w:rsidRPr="000E5434" w:rsidRDefault="004632C1" w:rsidP="00A005F5">
      <w:pPr>
        <w:rPr>
          <w:rFonts w:ascii="Times New Roman" w:hAnsi="Times New Roman" w:cs="Times New Roman"/>
          <w:b/>
          <w:i/>
          <w:iCs/>
          <w:spacing w:val="-2"/>
          <w:sz w:val="24"/>
          <w:szCs w:val="24"/>
        </w:rPr>
      </w:pPr>
      <w:r>
        <w:rPr>
          <w:rFonts w:ascii="Times New Roman" w:hAnsi="Times New Roman" w:cs="Times New Roman"/>
          <w:b/>
          <w:spacing w:val="-2"/>
          <w:sz w:val="24"/>
          <w:szCs w:val="24"/>
        </w:rPr>
        <w:tab/>
      </w:r>
      <w:r w:rsidRPr="000E5434">
        <w:rPr>
          <w:rFonts w:ascii="Times New Roman" w:hAnsi="Times New Roman" w:cs="Times New Roman"/>
          <w:b/>
          <w:i/>
          <w:iCs/>
          <w:spacing w:val="-2"/>
          <w:sz w:val="24"/>
          <w:szCs w:val="24"/>
        </w:rPr>
        <w:t xml:space="preserve">1. </w:t>
      </w:r>
      <w:r w:rsidR="003D35B3">
        <w:rPr>
          <w:rFonts w:ascii="Times New Roman" w:hAnsi="Times New Roman" w:cs="Times New Roman"/>
          <w:b/>
          <w:i/>
          <w:iCs/>
          <w:spacing w:val="-2"/>
          <w:sz w:val="24"/>
          <w:szCs w:val="24"/>
        </w:rPr>
        <w:t xml:space="preserve">Do </w:t>
      </w:r>
      <w:r w:rsidRPr="000E5434">
        <w:rPr>
          <w:rFonts w:ascii="Times New Roman" w:hAnsi="Times New Roman" w:cs="Times New Roman"/>
          <w:b/>
          <w:i/>
          <w:iCs/>
          <w:spacing w:val="-2"/>
          <w:sz w:val="24"/>
          <w:szCs w:val="24"/>
        </w:rPr>
        <w:t xml:space="preserve">colleges/universities </w:t>
      </w:r>
      <w:r w:rsidR="003D35B3">
        <w:rPr>
          <w:rFonts w:ascii="Times New Roman" w:hAnsi="Times New Roman" w:cs="Times New Roman"/>
          <w:b/>
          <w:i/>
          <w:iCs/>
          <w:spacing w:val="-2"/>
          <w:sz w:val="24"/>
          <w:szCs w:val="24"/>
        </w:rPr>
        <w:t xml:space="preserve">have an ethical obligation to </w:t>
      </w:r>
      <w:r w:rsidRPr="000E5434">
        <w:rPr>
          <w:rFonts w:ascii="Times New Roman" w:hAnsi="Times New Roman" w:cs="Times New Roman"/>
          <w:b/>
          <w:i/>
          <w:iCs/>
          <w:spacing w:val="-2"/>
          <w:sz w:val="24"/>
          <w:szCs w:val="24"/>
        </w:rPr>
        <w:t>prohibit offensive speakers from speaking on campus? Why/why not?</w:t>
      </w:r>
    </w:p>
    <w:p w14:paraId="566E7C3D" w14:textId="7D0DA6C8" w:rsidR="00772A90" w:rsidRDefault="004632C1" w:rsidP="00A005F5">
      <w:pPr>
        <w:rPr>
          <w:rFonts w:ascii="Times New Roman" w:hAnsi="Times New Roman" w:cs="Times New Roman"/>
          <w:b/>
          <w:i/>
          <w:iCs/>
          <w:spacing w:val="-2"/>
          <w:sz w:val="24"/>
          <w:szCs w:val="24"/>
        </w:rPr>
      </w:pPr>
      <w:r w:rsidRPr="000E5434">
        <w:rPr>
          <w:rFonts w:ascii="Times New Roman" w:hAnsi="Times New Roman" w:cs="Times New Roman"/>
          <w:b/>
          <w:i/>
          <w:iCs/>
          <w:spacing w:val="-2"/>
          <w:sz w:val="24"/>
          <w:szCs w:val="24"/>
        </w:rPr>
        <w:tab/>
        <w:t>2. Is the 1974 Woodward Report still relevant today? Why/why not?</w:t>
      </w:r>
    </w:p>
    <w:p w14:paraId="0FC448CF" w14:textId="77777777" w:rsidR="00590109" w:rsidRDefault="00590109" w:rsidP="00A005F5">
      <w:pPr>
        <w:rPr>
          <w:rFonts w:ascii="Times New Roman" w:hAnsi="Times New Roman" w:cs="Times New Roman"/>
          <w:b/>
          <w:i/>
          <w:iCs/>
          <w:spacing w:val="-2"/>
          <w:sz w:val="24"/>
          <w:szCs w:val="24"/>
        </w:rPr>
      </w:pPr>
    </w:p>
    <w:p w14:paraId="7797E4D2" w14:textId="6A3E1F74" w:rsidR="00772A90" w:rsidRDefault="00772A90" w:rsidP="00A005F5">
      <w:pPr>
        <w:rPr>
          <w:rFonts w:ascii="Times New Roman" w:hAnsi="Times New Roman" w:cs="Times New Roman"/>
          <w:b/>
          <w:spacing w:val="-2"/>
          <w:sz w:val="24"/>
          <w:szCs w:val="24"/>
        </w:rPr>
      </w:pPr>
      <w:r>
        <w:rPr>
          <w:rFonts w:ascii="Times New Roman" w:hAnsi="Times New Roman" w:cs="Times New Roman"/>
          <w:b/>
          <w:spacing w:val="-2"/>
          <w:sz w:val="24"/>
          <w:szCs w:val="24"/>
        </w:rPr>
        <w:tab/>
      </w:r>
      <w:r w:rsidRPr="00772A90">
        <w:rPr>
          <w:rFonts w:ascii="Times New Roman" w:hAnsi="Times New Roman" w:cs="Times New Roman"/>
          <w:b/>
          <w:spacing w:val="-2"/>
          <w:sz w:val="24"/>
          <w:szCs w:val="24"/>
          <w:u w:val="single"/>
        </w:rPr>
        <w:t xml:space="preserve">Pre-recorded </w:t>
      </w:r>
      <w:r w:rsidR="00EA370C">
        <w:rPr>
          <w:rFonts w:ascii="Times New Roman" w:hAnsi="Times New Roman" w:cs="Times New Roman"/>
          <w:b/>
          <w:spacing w:val="-2"/>
          <w:sz w:val="24"/>
          <w:szCs w:val="24"/>
          <w:u w:val="single"/>
        </w:rPr>
        <w:t>Material</w:t>
      </w:r>
      <w:r>
        <w:rPr>
          <w:rFonts w:ascii="Times New Roman" w:hAnsi="Times New Roman" w:cs="Times New Roman"/>
          <w:b/>
          <w:spacing w:val="-2"/>
          <w:sz w:val="24"/>
          <w:szCs w:val="24"/>
        </w:rPr>
        <w:t>:</w:t>
      </w:r>
    </w:p>
    <w:p w14:paraId="712E2709" w14:textId="5C8FBDF3" w:rsidR="007E25EF" w:rsidRDefault="00772A90" w:rsidP="007E25EF">
      <w:pPr>
        <w:ind w:left="100" w:right="147"/>
        <w:rPr>
          <w:rFonts w:ascii="Times New Roman" w:hAnsi="Times New Roman"/>
          <w:sz w:val="26"/>
        </w:rPr>
      </w:pPr>
      <w:r>
        <w:rPr>
          <w:rFonts w:ascii="Times New Roman" w:hAnsi="Times New Roman" w:cs="Times New Roman"/>
          <w:b/>
          <w:spacing w:val="-2"/>
          <w:sz w:val="24"/>
          <w:szCs w:val="24"/>
        </w:rPr>
        <w:tab/>
      </w:r>
      <w:r w:rsidRPr="00772A90">
        <w:rPr>
          <w:rFonts w:ascii="Times New Roman" w:hAnsi="Times New Roman" w:cs="Times New Roman"/>
          <w:bCs/>
          <w:spacing w:val="-2"/>
          <w:sz w:val="24"/>
          <w:szCs w:val="24"/>
        </w:rPr>
        <w:t>1.</w:t>
      </w:r>
      <w:r>
        <w:rPr>
          <w:rFonts w:ascii="Times New Roman" w:hAnsi="Times New Roman" w:cs="Times New Roman"/>
          <w:b/>
          <w:spacing w:val="-2"/>
          <w:sz w:val="24"/>
          <w:szCs w:val="24"/>
        </w:rPr>
        <w:t xml:space="preserve"> </w:t>
      </w:r>
      <w:r w:rsidR="007E25EF">
        <w:rPr>
          <w:rFonts w:ascii="Times New Roman" w:hAnsi="Times New Roman"/>
          <w:sz w:val="26"/>
        </w:rPr>
        <w:t>Video: Big Think: “Law vs Justice: What is our Duty in Society?” (approximately 30 minutes – view through “Grandstanding” segment)</w:t>
      </w:r>
    </w:p>
    <w:p w14:paraId="1F76C4D2" w14:textId="38A95E8F" w:rsidR="007E25EF" w:rsidRPr="007E25EF" w:rsidRDefault="00074B28" w:rsidP="007E25EF">
      <w:pPr>
        <w:ind w:left="100" w:right="147"/>
        <w:rPr>
          <w:rFonts w:ascii="Times New Roman" w:hAnsi="Times New Roman"/>
          <w:sz w:val="26"/>
        </w:rPr>
      </w:pPr>
      <w:hyperlink r:id="rId6" w:history="1">
        <w:r w:rsidR="007E25EF" w:rsidRPr="001C4C20">
          <w:rPr>
            <w:rStyle w:val="Hyperlink"/>
            <w:rFonts w:ascii="Times New Roman" w:hAnsi="Times New Roman"/>
            <w:sz w:val="26"/>
          </w:rPr>
          <w:t>https://bigthink.com/videos/law-vs-justice-what-is-our-duty-in-society</w:t>
        </w:r>
      </w:hyperlink>
      <w:r w:rsidR="007E25EF">
        <w:rPr>
          <w:rFonts w:ascii="Times New Roman" w:hAnsi="Times New Roman"/>
          <w:sz w:val="26"/>
        </w:rPr>
        <w:t xml:space="preserve"> </w:t>
      </w:r>
    </w:p>
    <w:p w14:paraId="26E440DD" w14:textId="7A0371B5" w:rsidR="00772A90" w:rsidRDefault="007E25EF" w:rsidP="007E25EF">
      <w:pPr>
        <w:ind w:firstLine="720"/>
        <w:rPr>
          <w:rFonts w:ascii="Times New Roman" w:hAnsi="Times New Roman" w:cs="Times New Roman"/>
          <w:bCs/>
          <w:spacing w:val="-2"/>
          <w:sz w:val="24"/>
          <w:szCs w:val="24"/>
        </w:rPr>
      </w:pPr>
      <w:r w:rsidRPr="007E25EF">
        <w:rPr>
          <w:rFonts w:ascii="Times New Roman" w:hAnsi="Times New Roman" w:cs="Times New Roman"/>
          <w:bCs/>
          <w:spacing w:val="-2"/>
          <w:sz w:val="24"/>
          <w:szCs w:val="24"/>
        </w:rPr>
        <w:t xml:space="preserve">2. </w:t>
      </w:r>
      <w:r w:rsidR="00590109" w:rsidRPr="00590109">
        <w:rPr>
          <w:rFonts w:ascii="Times New Roman" w:hAnsi="Times New Roman" w:cs="Times New Roman"/>
          <w:bCs/>
          <w:spacing w:val="-2"/>
          <w:sz w:val="24"/>
          <w:szCs w:val="24"/>
        </w:rPr>
        <w:t>“</w:t>
      </w:r>
      <w:r w:rsidR="00590109" w:rsidRPr="00590109">
        <w:rPr>
          <w:rFonts w:ascii="Times New Roman" w:hAnsi="Times New Roman" w:cs="Times New Roman"/>
          <w:bCs/>
          <w:i/>
          <w:iCs/>
          <w:spacing w:val="-2"/>
          <w:sz w:val="24"/>
          <w:szCs w:val="24"/>
        </w:rPr>
        <w:t>Free Speech on College Campuses</w:t>
      </w:r>
      <w:r w:rsidR="00590109" w:rsidRPr="00590109">
        <w:rPr>
          <w:rFonts w:ascii="Times New Roman" w:hAnsi="Times New Roman" w:cs="Times New Roman"/>
          <w:bCs/>
          <w:spacing w:val="-2"/>
          <w:sz w:val="24"/>
          <w:szCs w:val="24"/>
        </w:rPr>
        <w:t>”</w:t>
      </w:r>
      <w:r w:rsidR="00590109">
        <w:rPr>
          <w:rFonts w:ascii="Times New Roman" w:hAnsi="Times New Roman" w:cs="Times New Roman"/>
          <w:bCs/>
          <w:spacing w:val="-2"/>
          <w:sz w:val="24"/>
          <w:szCs w:val="24"/>
        </w:rPr>
        <w:t xml:space="preserve"> Video –</w:t>
      </w:r>
      <w:r w:rsidR="00590109" w:rsidRPr="00590109">
        <w:rPr>
          <w:rFonts w:ascii="Times New Roman" w:hAnsi="Times New Roman" w:cs="Times New Roman"/>
          <w:bCs/>
          <w:spacing w:val="-2"/>
          <w:sz w:val="24"/>
          <w:szCs w:val="24"/>
        </w:rPr>
        <w:t xml:space="preserve"> </w:t>
      </w:r>
      <w:r w:rsidR="00590109">
        <w:rPr>
          <w:rFonts w:ascii="Times New Roman" w:hAnsi="Times New Roman" w:cs="Times New Roman"/>
          <w:bCs/>
          <w:spacing w:val="-2"/>
          <w:sz w:val="24"/>
          <w:szCs w:val="24"/>
        </w:rPr>
        <w:t xml:space="preserve">Prof. </w:t>
      </w:r>
      <w:r w:rsidR="00772A90" w:rsidRPr="00772A90">
        <w:rPr>
          <w:rFonts w:ascii="Times New Roman" w:hAnsi="Times New Roman" w:cs="Times New Roman"/>
          <w:bCs/>
          <w:spacing w:val="-2"/>
          <w:sz w:val="24"/>
          <w:szCs w:val="24"/>
        </w:rPr>
        <w:t xml:space="preserve">Geoffrey R. Stone, </w:t>
      </w:r>
      <w:r w:rsidR="00772A90">
        <w:rPr>
          <w:rFonts w:ascii="Times New Roman" w:hAnsi="Times New Roman" w:cs="Times New Roman"/>
          <w:bCs/>
          <w:spacing w:val="-2"/>
          <w:sz w:val="24"/>
          <w:szCs w:val="24"/>
        </w:rPr>
        <w:t>Ethics Institute</w:t>
      </w:r>
      <w:r w:rsidR="00590109">
        <w:rPr>
          <w:rFonts w:ascii="Times New Roman" w:hAnsi="Times New Roman" w:cs="Times New Roman"/>
          <w:bCs/>
          <w:spacing w:val="-2"/>
          <w:sz w:val="24"/>
          <w:szCs w:val="24"/>
        </w:rPr>
        <w:t xml:space="preserve"> </w:t>
      </w:r>
      <w:r w:rsidR="00772A90">
        <w:rPr>
          <w:rFonts w:ascii="Times New Roman" w:hAnsi="Times New Roman" w:cs="Times New Roman"/>
          <w:bCs/>
          <w:spacing w:val="-2"/>
          <w:sz w:val="24"/>
          <w:szCs w:val="24"/>
        </w:rPr>
        <w:t xml:space="preserve">at </w:t>
      </w:r>
      <w:r w:rsidR="00772A90" w:rsidRPr="00772A90">
        <w:rPr>
          <w:rFonts w:ascii="Times New Roman" w:hAnsi="Times New Roman" w:cs="Times New Roman"/>
          <w:bCs/>
          <w:spacing w:val="-2"/>
          <w:sz w:val="24"/>
          <w:szCs w:val="24"/>
        </w:rPr>
        <w:t>Dartmouth College</w:t>
      </w:r>
      <w:r w:rsidR="00772A90">
        <w:rPr>
          <w:rFonts w:ascii="Times New Roman" w:hAnsi="Times New Roman" w:cs="Times New Roman"/>
          <w:bCs/>
          <w:spacing w:val="-2"/>
          <w:sz w:val="24"/>
          <w:szCs w:val="24"/>
        </w:rPr>
        <w:t xml:space="preserve">, 9/25/17 (1 hour) </w:t>
      </w:r>
    </w:p>
    <w:p w14:paraId="0711FE68" w14:textId="77777777" w:rsidR="00C60880" w:rsidRDefault="00074B28" w:rsidP="00A005F5">
      <w:pPr>
        <w:rPr>
          <w:rFonts w:ascii="Times New Roman" w:hAnsi="Times New Roman" w:cs="Times New Roman"/>
          <w:bCs/>
          <w:spacing w:val="-2"/>
          <w:sz w:val="24"/>
          <w:szCs w:val="24"/>
        </w:rPr>
      </w:pPr>
      <w:hyperlink r:id="rId7" w:history="1">
        <w:r w:rsidR="00C60880" w:rsidRPr="00C60880">
          <w:rPr>
            <w:rStyle w:val="Hyperlink"/>
            <w:rFonts w:ascii="Times New Roman" w:hAnsi="Times New Roman" w:cs="Times New Roman"/>
            <w:bCs/>
            <w:spacing w:val="-2"/>
            <w:sz w:val="24"/>
            <w:szCs w:val="24"/>
          </w:rPr>
          <w:t>https://youtu.be/Vt3zIoUGujI?t=414</w:t>
        </w:r>
      </w:hyperlink>
    </w:p>
    <w:p w14:paraId="1C183915" w14:textId="00452674" w:rsidR="00F73423" w:rsidRDefault="00283CB8" w:rsidP="00870D4F">
      <w:pPr>
        <w:ind w:firstLine="720"/>
        <w:rPr>
          <w:rFonts w:ascii="Times New Roman" w:hAnsi="Times New Roman" w:cs="Times New Roman"/>
          <w:bCs/>
          <w:spacing w:val="-2"/>
          <w:sz w:val="24"/>
          <w:szCs w:val="24"/>
        </w:rPr>
      </w:pPr>
      <w:r>
        <w:rPr>
          <w:rFonts w:ascii="Times New Roman" w:hAnsi="Times New Roman" w:cs="Times New Roman"/>
          <w:bCs/>
          <w:spacing w:val="-2"/>
          <w:sz w:val="24"/>
          <w:szCs w:val="24"/>
        </w:rPr>
        <w:t>3</w:t>
      </w:r>
      <w:r w:rsidR="00772A90">
        <w:rPr>
          <w:rFonts w:ascii="Times New Roman" w:hAnsi="Times New Roman" w:cs="Times New Roman"/>
          <w:bCs/>
          <w:spacing w:val="-2"/>
          <w:sz w:val="24"/>
          <w:szCs w:val="24"/>
        </w:rPr>
        <w:t xml:space="preserve">. </w:t>
      </w:r>
      <w:r w:rsidR="00EA370C">
        <w:rPr>
          <w:rFonts w:ascii="Times New Roman" w:hAnsi="Times New Roman" w:cs="Times New Roman"/>
          <w:bCs/>
          <w:spacing w:val="-2"/>
          <w:sz w:val="24"/>
          <w:szCs w:val="24"/>
        </w:rPr>
        <w:t xml:space="preserve">“From Protest to Resistance” Documentary, 6/13 (1 hour) – available </w:t>
      </w:r>
      <w:r w:rsidR="00F73423">
        <w:rPr>
          <w:rFonts w:ascii="Times New Roman" w:hAnsi="Times New Roman" w:cs="Times New Roman"/>
          <w:bCs/>
          <w:spacing w:val="-2"/>
          <w:sz w:val="24"/>
          <w:szCs w:val="24"/>
        </w:rPr>
        <w:t>through the library</w:t>
      </w:r>
    </w:p>
    <w:p w14:paraId="7379D8F0" w14:textId="74499357" w:rsidR="00647A89" w:rsidRDefault="00283CB8" w:rsidP="00870D4F">
      <w:pPr>
        <w:ind w:firstLine="720"/>
        <w:rPr>
          <w:rFonts w:ascii="Times New Roman" w:hAnsi="Times New Roman" w:cs="Times New Roman"/>
          <w:bCs/>
          <w:spacing w:val="-2"/>
          <w:sz w:val="24"/>
          <w:szCs w:val="24"/>
        </w:rPr>
      </w:pPr>
      <w:r>
        <w:rPr>
          <w:rFonts w:ascii="Times New Roman" w:hAnsi="Times New Roman" w:cs="Times New Roman"/>
          <w:bCs/>
          <w:spacing w:val="-2"/>
          <w:sz w:val="24"/>
          <w:szCs w:val="24"/>
        </w:rPr>
        <w:t>4</w:t>
      </w:r>
      <w:r w:rsidR="00647A89">
        <w:rPr>
          <w:rFonts w:ascii="Times New Roman" w:hAnsi="Times New Roman" w:cs="Times New Roman"/>
          <w:bCs/>
          <w:spacing w:val="-2"/>
          <w:sz w:val="24"/>
          <w:szCs w:val="24"/>
        </w:rPr>
        <w:t xml:space="preserve">. Columbia </w:t>
      </w:r>
      <w:r w:rsidR="00870D4F">
        <w:rPr>
          <w:rFonts w:ascii="Times New Roman" w:hAnsi="Times New Roman" w:cs="Times New Roman"/>
          <w:bCs/>
          <w:spacing w:val="-2"/>
          <w:sz w:val="24"/>
          <w:szCs w:val="24"/>
        </w:rPr>
        <w:t xml:space="preserve">University </w:t>
      </w:r>
      <w:r w:rsidR="00833E0D">
        <w:rPr>
          <w:rFonts w:ascii="Times New Roman" w:hAnsi="Times New Roman" w:cs="Times New Roman"/>
          <w:bCs/>
          <w:spacing w:val="-2"/>
          <w:sz w:val="24"/>
          <w:szCs w:val="24"/>
        </w:rPr>
        <w:t xml:space="preserve">1968 </w:t>
      </w:r>
      <w:r w:rsidR="00647A89">
        <w:rPr>
          <w:rFonts w:ascii="Times New Roman" w:hAnsi="Times New Roman" w:cs="Times New Roman"/>
          <w:bCs/>
          <w:spacing w:val="-2"/>
          <w:sz w:val="24"/>
          <w:szCs w:val="24"/>
        </w:rPr>
        <w:t>protest (8 min</w:t>
      </w:r>
      <w:r w:rsidR="0085583A">
        <w:rPr>
          <w:rFonts w:ascii="Times New Roman" w:hAnsi="Times New Roman" w:cs="Times New Roman"/>
          <w:bCs/>
          <w:spacing w:val="-2"/>
          <w:sz w:val="24"/>
          <w:szCs w:val="24"/>
        </w:rPr>
        <w:t>.</w:t>
      </w:r>
      <w:r w:rsidR="00647A89">
        <w:rPr>
          <w:rFonts w:ascii="Times New Roman" w:hAnsi="Times New Roman" w:cs="Times New Roman"/>
          <w:bCs/>
          <w:spacing w:val="-2"/>
          <w:sz w:val="24"/>
          <w:szCs w:val="24"/>
        </w:rPr>
        <w:t>)</w:t>
      </w:r>
    </w:p>
    <w:p w14:paraId="3262A039" w14:textId="77777777" w:rsidR="00F73423" w:rsidRPr="00F73423" w:rsidRDefault="00074B28" w:rsidP="00F73423">
      <w:pPr>
        <w:rPr>
          <w:rFonts w:ascii="Times New Roman" w:hAnsi="Times New Roman" w:cs="Times New Roman"/>
          <w:bCs/>
          <w:spacing w:val="-2"/>
          <w:sz w:val="24"/>
          <w:szCs w:val="24"/>
          <w:lang w:val="en-GB"/>
        </w:rPr>
      </w:pPr>
      <w:hyperlink r:id="rId8" w:history="1">
        <w:r w:rsidR="00F73423" w:rsidRPr="00F73423">
          <w:rPr>
            <w:rStyle w:val="Hyperlink"/>
            <w:rFonts w:ascii="Times New Roman" w:hAnsi="Times New Roman" w:cs="Times New Roman"/>
            <w:bCs/>
            <w:spacing w:val="-2"/>
            <w:sz w:val="24"/>
            <w:szCs w:val="24"/>
            <w:lang w:val="en-GB"/>
          </w:rPr>
          <w:t>https://www.youtube.com/watch?v=0vApATxcur0</w:t>
        </w:r>
      </w:hyperlink>
    </w:p>
    <w:p w14:paraId="6815DA02" w14:textId="07B5F420" w:rsidR="00F73423" w:rsidRDefault="00871A05" w:rsidP="00A005F5">
      <w:pPr>
        <w:rPr>
          <w:rFonts w:ascii="Times New Roman" w:hAnsi="Times New Roman" w:cs="Times New Roman"/>
          <w:bCs/>
          <w:spacing w:val="-2"/>
          <w:sz w:val="24"/>
          <w:szCs w:val="24"/>
        </w:rPr>
      </w:pPr>
      <w:r>
        <w:rPr>
          <w:rFonts w:ascii="Times New Roman" w:hAnsi="Times New Roman" w:cs="Times New Roman"/>
          <w:bCs/>
          <w:spacing w:val="-2"/>
          <w:sz w:val="24"/>
          <w:szCs w:val="24"/>
        </w:rPr>
        <w:tab/>
        <w:t>5. Noam Chomsky interview, 12/19/19 (11 min.)</w:t>
      </w:r>
    </w:p>
    <w:p w14:paraId="6A6328B8" w14:textId="1EC27D10" w:rsidR="00871A05" w:rsidRDefault="00074B28" w:rsidP="00A005F5">
      <w:pPr>
        <w:rPr>
          <w:rFonts w:ascii="Times New Roman" w:hAnsi="Times New Roman" w:cs="Times New Roman"/>
          <w:bCs/>
          <w:spacing w:val="-2"/>
          <w:sz w:val="24"/>
          <w:szCs w:val="24"/>
        </w:rPr>
      </w:pPr>
      <w:hyperlink r:id="rId9" w:history="1">
        <w:r w:rsidR="00871A05" w:rsidRPr="001C4C20">
          <w:rPr>
            <w:rStyle w:val="Hyperlink"/>
            <w:rFonts w:ascii="Times New Roman" w:hAnsi="Times New Roman" w:cs="Times New Roman"/>
            <w:bCs/>
            <w:spacing w:val="-2"/>
            <w:sz w:val="24"/>
            <w:szCs w:val="24"/>
          </w:rPr>
          <w:t>https://www.youtube.com/watch?v=VjoAmkonH50&amp;feature=youtu.be</w:t>
        </w:r>
      </w:hyperlink>
    </w:p>
    <w:p w14:paraId="548C2635" w14:textId="77777777" w:rsidR="00871A05" w:rsidRPr="00F73423" w:rsidRDefault="00871A05" w:rsidP="00A005F5">
      <w:pPr>
        <w:rPr>
          <w:rFonts w:ascii="Times New Roman" w:hAnsi="Times New Roman" w:cs="Times New Roman"/>
          <w:bCs/>
          <w:spacing w:val="-2"/>
          <w:sz w:val="24"/>
          <w:szCs w:val="24"/>
        </w:rPr>
      </w:pPr>
    </w:p>
    <w:p w14:paraId="5AC480F2" w14:textId="076D200C" w:rsidR="00D350F8" w:rsidRDefault="00A005F5" w:rsidP="00772A90">
      <w:pPr>
        <w:ind w:left="720"/>
        <w:rPr>
          <w:rFonts w:ascii="Times New Roman" w:hAnsi="Times New Roman" w:cs="Times New Roman"/>
          <w:b/>
          <w:sz w:val="24"/>
          <w:szCs w:val="24"/>
        </w:rPr>
      </w:pPr>
      <w:r w:rsidRPr="001B4384">
        <w:rPr>
          <w:rFonts w:ascii="Times New Roman" w:eastAsia="Times New Roman" w:hAnsi="Times New Roman" w:cs="Times New Roman"/>
          <w:b/>
          <w:smallCaps/>
          <w:sz w:val="24"/>
          <w:szCs w:val="24"/>
          <w:u w:val="single"/>
        </w:rPr>
        <w:t>Readings</w:t>
      </w:r>
      <w:r w:rsidRPr="00B84145">
        <w:rPr>
          <w:rFonts w:ascii="Times New Roman" w:hAnsi="Times New Roman" w:cs="Times New Roman"/>
          <w:b/>
          <w:sz w:val="24"/>
          <w:szCs w:val="24"/>
        </w:rPr>
        <w:t>:</w:t>
      </w:r>
    </w:p>
    <w:p w14:paraId="08CB9449" w14:textId="73F59A63" w:rsidR="00E36E4F" w:rsidRDefault="00E36E4F" w:rsidP="00D350F8">
      <w:pPr>
        <w:pStyle w:val="BodyText"/>
        <w:ind w:firstLine="619"/>
        <w:rPr>
          <w:spacing w:val="-1"/>
        </w:rPr>
      </w:pPr>
      <w:proofErr w:type="spellStart"/>
      <w:r>
        <w:rPr>
          <w:spacing w:val="-1"/>
        </w:rPr>
        <w:t>Dea</w:t>
      </w:r>
      <w:proofErr w:type="spellEnd"/>
      <w:r>
        <w:rPr>
          <w:spacing w:val="-1"/>
        </w:rPr>
        <w:t>, “Sometimes Refraining from Speech is Good”, University Affairs, 6/7/19</w:t>
      </w:r>
    </w:p>
    <w:p w14:paraId="17413A5A" w14:textId="75DB2A31" w:rsidR="00E36E4F" w:rsidRDefault="00074B28" w:rsidP="00D350F8">
      <w:pPr>
        <w:pStyle w:val="BodyText"/>
        <w:ind w:firstLine="619"/>
        <w:rPr>
          <w:spacing w:val="-1"/>
        </w:rPr>
      </w:pPr>
      <w:hyperlink r:id="rId10" w:history="1">
        <w:r w:rsidR="00E36E4F" w:rsidRPr="001C4C20">
          <w:rPr>
            <w:rStyle w:val="Hyperlink"/>
            <w:spacing w:val="-1"/>
          </w:rPr>
          <w:t>https://www.universityaffairs.ca/opinion/dispatches-academic-freedom/sometimes-refraining-from-speech-is-good/</w:t>
        </w:r>
      </w:hyperlink>
    </w:p>
    <w:p w14:paraId="0837F2B8" w14:textId="77777777" w:rsidR="00E36E4F" w:rsidRDefault="00E36E4F" w:rsidP="00D350F8">
      <w:pPr>
        <w:pStyle w:val="BodyText"/>
        <w:ind w:firstLine="619"/>
        <w:rPr>
          <w:spacing w:val="-1"/>
        </w:rPr>
      </w:pPr>
    </w:p>
    <w:p w14:paraId="3E3EC02C" w14:textId="05047676" w:rsidR="00D350F8" w:rsidRDefault="00D350F8" w:rsidP="00D350F8">
      <w:pPr>
        <w:pStyle w:val="BodyText"/>
        <w:ind w:firstLine="619"/>
        <w:rPr>
          <w:spacing w:val="-1"/>
        </w:rPr>
      </w:pPr>
      <w:r w:rsidRPr="00EC51E9">
        <w:rPr>
          <w:spacing w:val="-1"/>
        </w:rPr>
        <w:t>Flanders,</w:t>
      </w:r>
      <w:r>
        <w:rPr>
          <w:spacing w:val="-1"/>
        </w:rPr>
        <w:t xml:space="preserve"> </w:t>
      </w:r>
      <w:r w:rsidRPr="00EC51E9">
        <w:rPr>
          <w:i/>
          <w:spacing w:val="-1"/>
        </w:rPr>
        <w:t>“</w:t>
      </w:r>
      <w:r>
        <w:rPr>
          <w:i/>
          <w:spacing w:val="-1"/>
        </w:rPr>
        <w:t xml:space="preserve">Are Universities Schools? </w:t>
      </w:r>
      <w:r w:rsidRPr="00EC51E9">
        <w:rPr>
          <w:i/>
          <w:spacing w:val="-1"/>
        </w:rPr>
        <w:t>The Case for Continuity in the Regulation of Student Speech”</w:t>
      </w:r>
      <w:r>
        <w:rPr>
          <w:spacing w:val="-1"/>
        </w:rPr>
        <w:t>, New York University Law Review, Vol. 93:101 (2018)</w:t>
      </w:r>
    </w:p>
    <w:p w14:paraId="085F399F" w14:textId="2ADFA1D0" w:rsidR="00D350F8" w:rsidRDefault="00074B28" w:rsidP="00D350F8">
      <w:pPr>
        <w:pStyle w:val="BodyText"/>
        <w:rPr>
          <w:rStyle w:val="Hyperlink"/>
          <w:spacing w:val="-1"/>
        </w:rPr>
      </w:pPr>
      <w:hyperlink r:id="rId11" w:history="1">
        <w:r w:rsidR="00D350F8" w:rsidRPr="00275827">
          <w:rPr>
            <w:rStyle w:val="Hyperlink"/>
            <w:spacing w:val="-1"/>
          </w:rPr>
          <w:t>https://www.nyulawreview.org/wp-content/uploads/2018/10/Flanders-pub_0.pdf</w:t>
        </w:r>
      </w:hyperlink>
    </w:p>
    <w:p w14:paraId="604F5F55" w14:textId="6009379D" w:rsidR="00D350F8" w:rsidRDefault="00D350F8" w:rsidP="00D350F8">
      <w:pPr>
        <w:pStyle w:val="BodyText"/>
        <w:rPr>
          <w:rStyle w:val="Hyperlink"/>
          <w:spacing w:val="-1"/>
        </w:rPr>
      </w:pPr>
    </w:p>
    <w:p w14:paraId="1CFDA0B8" w14:textId="77777777" w:rsidR="00D350F8" w:rsidRDefault="00D350F8" w:rsidP="00D350F8">
      <w:pPr>
        <w:ind w:left="720" w:right="147" w:firstLine="620"/>
        <w:rPr>
          <w:rFonts w:ascii="Times New Roman" w:hAnsi="Times New Roman"/>
          <w:sz w:val="26"/>
        </w:rPr>
      </w:pPr>
      <w:r>
        <w:rPr>
          <w:rFonts w:ascii="Times New Roman" w:hAnsi="Times New Roman"/>
          <w:i/>
          <w:sz w:val="26"/>
        </w:rPr>
        <w:t>“</w:t>
      </w:r>
      <w:r w:rsidRPr="00DA1168">
        <w:rPr>
          <w:rFonts w:ascii="Times New Roman" w:hAnsi="Times New Roman"/>
          <w:i/>
          <w:sz w:val="26"/>
        </w:rPr>
        <w:t>Report of the Committee on Freedom of Expression at Yale</w:t>
      </w:r>
      <w:r>
        <w:rPr>
          <w:rFonts w:ascii="Times New Roman" w:hAnsi="Times New Roman"/>
          <w:i/>
          <w:sz w:val="26"/>
        </w:rPr>
        <w:t>”</w:t>
      </w:r>
      <w:r>
        <w:rPr>
          <w:rFonts w:ascii="Times New Roman" w:hAnsi="Times New Roman"/>
          <w:sz w:val="26"/>
        </w:rPr>
        <w:t xml:space="preserve"> (Woodward Report), December 23, 1974</w:t>
      </w:r>
    </w:p>
    <w:p w14:paraId="6873633F" w14:textId="382713FE" w:rsidR="00D350F8" w:rsidRPr="00772A90" w:rsidRDefault="00074B28" w:rsidP="00772A90">
      <w:pPr>
        <w:ind w:left="100" w:right="147" w:firstLine="620"/>
        <w:rPr>
          <w:rFonts w:ascii="Times New Roman" w:hAnsi="Times New Roman"/>
          <w:sz w:val="26"/>
        </w:rPr>
      </w:pPr>
      <w:hyperlink r:id="rId12" w:history="1">
        <w:r w:rsidR="00D350F8" w:rsidRPr="00275827">
          <w:rPr>
            <w:rStyle w:val="Hyperlink"/>
            <w:rFonts w:ascii="Times New Roman" w:hAnsi="Times New Roman"/>
            <w:sz w:val="26"/>
          </w:rPr>
          <w:t>https://yalecollege.yale.edu/deans-office/reports/report-committee-freedom-expression-yale</w:t>
        </w:r>
      </w:hyperlink>
    </w:p>
    <w:p w14:paraId="251572A4" w14:textId="1C043509" w:rsidR="00A005F5" w:rsidRDefault="00A005F5" w:rsidP="00A005F5">
      <w:pPr>
        <w:ind w:left="1440"/>
        <w:rPr>
          <w:rFonts w:ascii="Times New Roman" w:hAnsi="Times New Roman" w:cs="Times New Roman"/>
          <w:sz w:val="24"/>
          <w:szCs w:val="24"/>
        </w:rPr>
      </w:pPr>
      <w:r w:rsidRPr="000B2E8C">
        <w:rPr>
          <w:rFonts w:ascii="Times New Roman" w:hAnsi="Times New Roman" w:cs="Times New Roman"/>
          <w:b/>
          <w:sz w:val="24"/>
          <w:szCs w:val="24"/>
        </w:rPr>
        <w:t xml:space="preserve">Niraj </w:t>
      </w:r>
      <w:proofErr w:type="spellStart"/>
      <w:r w:rsidRPr="000B2E8C">
        <w:rPr>
          <w:rFonts w:ascii="Times New Roman" w:hAnsi="Times New Roman" w:cs="Times New Roman"/>
          <w:b/>
          <w:sz w:val="24"/>
          <w:szCs w:val="24"/>
        </w:rPr>
        <w:t>Chokshi</w:t>
      </w:r>
      <w:proofErr w:type="spellEnd"/>
      <w:r w:rsidRPr="000B2E8C">
        <w:rPr>
          <w:rFonts w:ascii="Times New Roman" w:hAnsi="Times New Roman" w:cs="Times New Roman"/>
          <w:b/>
          <w:sz w:val="24"/>
          <w:szCs w:val="24"/>
        </w:rPr>
        <w:t xml:space="preserve">, </w:t>
      </w:r>
      <w:hyperlink r:id="rId13" w:history="1">
        <w:r w:rsidRPr="002A4826">
          <w:rPr>
            <w:rStyle w:val="Hyperlink"/>
            <w:rFonts w:ascii="Times New Roman" w:hAnsi="Times New Roman" w:cs="Times New Roman"/>
            <w:sz w:val="24"/>
            <w:szCs w:val="24"/>
          </w:rPr>
          <w:t>“What College Students Really Think About Free Speech</w:t>
        </w:r>
        <w:r w:rsidRPr="00100B94">
          <w:rPr>
            <w:rStyle w:val="Hyperlink"/>
            <w:rFonts w:ascii="Times New Roman" w:hAnsi="Times New Roman" w:cs="Times New Roman"/>
            <w:b/>
            <w:sz w:val="24"/>
            <w:szCs w:val="24"/>
          </w:rPr>
          <w:t>”</w:t>
        </w:r>
      </w:hyperlink>
      <w:r w:rsidRPr="000B2E8C">
        <w:rPr>
          <w:rFonts w:ascii="Times New Roman" w:hAnsi="Times New Roman" w:cs="Times New Roman"/>
          <w:sz w:val="24"/>
          <w:szCs w:val="24"/>
        </w:rPr>
        <w:t xml:space="preserve">, </w:t>
      </w:r>
      <w:r w:rsidRPr="001B4384">
        <w:rPr>
          <w:rFonts w:ascii="Times New Roman" w:hAnsi="Times New Roman" w:cs="Times New Roman"/>
          <w:i/>
          <w:sz w:val="24"/>
          <w:szCs w:val="24"/>
        </w:rPr>
        <w:t>New York Times</w:t>
      </w:r>
      <w:r w:rsidRPr="000B2E8C">
        <w:rPr>
          <w:rFonts w:ascii="Times New Roman" w:hAnsi="Times New Roman" w:cs="Times New Roman"/>
          <w:sz w:val="24"/>
          <w:szCs w:val="24"/>
        </w:rPr>
        <w:t xml:space="preserve"> (3/12/18)</w:t>
      </w:r>
      <w:r w:rsidRPr="00B84145">
        <w:rPr>
          <w:rFonts w:ascii="Times New Roman" w:hAnsi="Times New Roman" w:cs="Times New Roman"/>
          <w:sz w:val="24"/>
          <w:szCs w:val="24"/>
        </w:rPr>
        <w:t xml:space="preserve"> </w:t>
      </w:r>
    </w:p>
    <w:p w14:paraId="0AD5F727" w14:textId="77777777" w:rsidR="00A005F5" w:rsidRPr="00596A78" w:rsidRDefault="00A005F5" w:rsidP="00A005F5">
      <w:pPr>
        <w:pStyle w:val="BodyText"/>
        <w:rPr>
          <w:spacing w:val="-1"/>
          <w:u w:val="single" w:color="000000"/>
        </w:rPr>
      </w:pPr>
    </w:p>
    <w:p w14:paraId="4D7747C5" w14:textId="7975E41F" w:rsidR="00A005F5" w:rsidRPr="00406C1A" w:rsidRDefault="00A005F5" w:rsidP="00A005F5">
      <w:pPr>
        <w:ind w:left="1440"/>
        <w:rPr>
          <w:rFonts w:ascii="Times New Roman" w:hAnsi="Times New Roman" w:cs="Times New Roman"/>
          <w:b/>
          <w:sz w:val="24"/>
          <w:szCs w:val="24"/>
        </w:rPr>
      </w:pPr>
      <w:r w:rsidRPr="000B2E8C">
        <w:rPr>
          <w:rFonts w:ascii="Times New Roman" w:hAnsi="Times New Roman" w:cs="Times New Roman"/>
          <w:b/>
          <w:sz w:val="24"/>
          <w:szCs w:val="24"/>
        </w:rPr>
        <w:t xml:space="preserve">Post, Robert C., </w:t>
      </w:r>
      <w:hyperlink r:id="rId14" w:history="1">
        <w:r w:rsidRPr="002A4826">
          <w:rPr>
            <w:rStyle w:val="Hyperlink"/>
            <w:rFonts w:ascii="Times New Roman" w:hAnsi="Times New Roman" w:cs="Times New Roman"/>
            <w:sz w:val="24"/>
            <w:szCs w:val="24"/>
          </w:rPr>
          <w:t>“There Is No 1st Amendment Right to Speak on a College Campus.</w:t>
        </w:r>
        <w:r w:rsidRPr="00100B94">
          <w:rPr>
            <w:rStyle w:val="Hyperlink"/>
            <w:rFonts w:ascii="Times New Roman" w:hAnsi="Times New Roman" w:cs="Times New Roman"/>
            <w:b/>
            <w:sz w:val="24"/>
            <w:szCs w:val="24"/>
          </w:rPr>
          <w:t>”</w:t>
        </w:r>
      </w:hyperlink>
      <w:r w:rsidRPr="00100B94">
        <w:rPr>
          <w:rFonts w:ascii="Times New Roman" w:hAnsi="Times New Roman" w:cs="Times New Roman"/>
          <w:b/>
          <w:sz w:val="24"/>
          <w:szCs w:val="24"/>
        </w:rPr>
        <w:t xml:space="preserve"> </w:t>
      </w:r>
      <w:r w:rsidR="00F73423">
        <w:rPr>
          <w:rFonts w:ascii="Times New Roman" w:hAnsi="Times New Roman" w:cs="Times New Roman"/>
          <w:sz w:val="24"/>
          <w:szCs w:val="24"/>
        </w:rPr>
        <w:t>V</w:t>
      </w:r>
      <w:r w:rsidRPr="009A3AB7">
        <w:rPr>
          <w:rFonts w:ascii="Times New Roman" w:hAnsi="Times New Roman" w:cs="Times New Roman"/>
          <w:sz w:val="24"/>
          <w:szCs w:val="24"/>
        </w:rPr>
        <w:t>ox.com, 31 Dec. 2017</w:t>
      </w:r>
    </w:p>
    <w:p w14:paraId="7409232C" w14:textId="77777777" w:rsidR="00A005F5" w:rsidRDefault="00A005F5" w:rsidP="00A005F5">
      <w:pPr>
        <w:ind w:left="1440"/>
        <w:rPr>
          <w:rFonts w:ascii="Times New Roman" w:hAnsi="Times New Roman" w:cs="Times New Roman"/>
          <w:sz w:val="24"/>
          <w:szCs w:val="24"/>
        </w:rPr>
      </w:pPr>
      <w:r w:rsidRPr="00B84145">
        <w:rPr>
          <w:rFonts w:ascii="Times New Roman" w:hAnsi="Times New Roman" w:cs="Times New Roman"/>
          <w:b/>
          <w:sz w:val="24"/>
          <w:szCs w:val="24"/>
        </w:rPr>
        <w:t xml:space="preserve">Alexander </w:t>
      </w:r>
      <w:proofErr w:type="spellStart"/>
      <w:r w:rsidRPr="00B84145">
        <w:rPr>
          <w:rFonts w:ascii="Times New Roman" w:hAnsi="Times New Roman" w:cs="Times New Roman"/>
          <w:b/>
          <w:sz w:val="24"/>
          <w:szCs w:val="24"/>
        </w:rPr>
        <w:t>Tsesis</w:t>
      </w:r>
      <w:proofErr w:type="spellEnd"/>
      <w:r w:rsidRPr="00B84145">
        <w:rPr>
          <w:rFonts w:ascii="Times New Roman" w:hAnsi="Times New Roman" w:cs="Times New Roman"/>
          <w:b/>
          <w:sz w:val="24"/>
          <w:szCs w:val="24"/>
        </w:rPr>
        <w:t>, “</w:t>
      </w:r>
      <w:hyperlink r:id="rId15" w:history="1">
        <w:r w:rsidRPr="002A4826">
          <w:rPr>
            <w:rStyle w:val="Hyperlink"/>
            <w:rFonts w:ascii="Times New Roman" w:hAnsi="Times New Roman" w:cs="Times New Roman"/>
            <w:sz w:val="24"/>
            <w:szCs w:val="24"/>
          </w:rPr>
          <w:t>Balancing Free Speech</w:t>
        </w:r>
      </w:hyperlink>
      <w:r w:rsidRPr="00B84145">
        <w:rPr>
          <w:rFonts w:ascii="Times New Roman" w:hAnsi="Times New Roman" w:cs="Times New Roman"/>
          <w:sz w:val="24"/>
          <w:szCs w:val="24"/>
        </w:rPr>
        <w:t xml:space="preserve">”, 96 </w:t>
      </w:r>
      <w:r w:rsidRPr="001B4384">
        <w:rPr>
          <w:rFonts w:ascii="Times New Roman" w:hAnsi="Times New Roman" w:cs="Times New Roman"/>
          <w:i/>
          <w:sz w:val="24"/>
          <w:szCs w:val="24"/>
        </w:rPr>
        <w:t>Boston University Law Rev</w:t>
      </w:r>
      <w:r w:rsidRPr="00B84145">
        <w:rPr>
          <w:rFonts w:ascii="Times New Roman" w:hAnsi="Times New Roman" w:cs="Times New Roman"/>
          <w:sz w:val="24"/>
          <w:szCs w:val="24"/>
        </w:rPr>
        <w:t>. 1 (2016)</w:t>
      </w:r>
    </w:p>
    <w:p w14:paraId="1D9745F9" w14:textId="77777777" w:rsidR="00A005F5" w:rsidRDefault="00A005F5" w:rsidP="00A005F5">
      <w:pPr>
        <w:ind w:left="720" w:right="147" w:firstLine="620"/>
        <w:rPr>
          <w:rFonts w:ascii="Times New Roman" w:hAnsi="Times New Roman"/>
          <w:sz w:val="26"/>
        </w:rPr>
      </w:pPr>
      <w:r w:rsidRPr="00692751">
        <w:rPr>
          <w:rFonts w:ascii="Times New Roman" w:hAnsi="Times New Roman"/>
          <w:sz w:val="26"/>
        </w:rPr>
        <w:t xml:space="preserve">Marceau &amp; Chen, </w:t>
      </w:r>
      <w:r w:rsidRPr="00ED1E4B">
        <w:rPr>
          <w:rFonts w:ascii="Times New Roman" w:hAnsi="Times New Roman"/>
          <w:i/>
          <w:sz w:val="26"/>
        </w:rPr>
        <w:t>“Free Speech and Democracy in the Video Age”</w:t>
      </w:r>
      <w:r>
        <w:rPr>
          <w:rFonts w:ascii="Times New Roman" w:hAnsi="Times New Roman"/>
          <w:sz w:val="26"/>
        </w:rPr>
        <w:t xml:space="preserve">, Columbia Law Review, Vol. 116, No. 4 (May 2016) </w:t>
      </w:r>
    </w:p>
    <w:p w14:paraId="4F642604" w14:textId="77777777" w:rsidR="00A005F5" w:rsidRDefault="00074B28" w:rsidP="00A005F5">
      <w:pPr>
        <w:ind w:left="100" w:right="147" w:firstLine="620"/>
        <w:rPr>
          <w:rFonts w:ascii="Times New Roman" w:hAnsi="Times New Roman"/>
          <w:sz w:val="26"/>
        </w:rPr>
      </w:pPr>
      <w:hyperlink r:id="rId16" w:history="1">
        <w:r w:rsidR="00A005F5" w:rsidRPr="0070641F">
          <w:rPr>
            <w:rStyle w:val="Hyperlink"/>
            <w:rFonts w:ascii="Times New Roman" w:hAnsi="Times New Roman"/>
            <w:sz w:val="26"/>
          </w:rPr>
          <w:t>https://columbialawreview.org/content/free-speech-and-democracy-in-the-video-age/</w:t>
        </w:r>
      </w:hyperlink>
    </w:p>
    <w:p w14:paraId="581CEB32" w14:textId="0023B893" w:rsidR="007A3A32" w:rsidRDefault="004632C1" w:rsidP="00A005F5">
      <w:pPr>
        <w:rPr>
          <w:rFonts w:ascii="Times New Roman" w:hAnsi="Times New Roman" w:cs="Times New Roman"/>
          <w:bCs/>
          <w:i/>
          <w:iCs/>
          <w:smallCaps/>
          <w:sz w:val="24"/>
          <w:szCs w:val="24"/>
        </w:rPr>
      </w:pPr>
      <w:r>
        <w:rPr>
          <w:rFonts w:ascii="Times New Roman" w:hAnsi="Times New Roman" w:cs="Times New Roman"/>
          <w:b/>
          <w:smallCaps/>
          <w:sz w:val="24"/>
          <w:szCs w:val="24"/>
        </w:rPr>
        <w:tab/>
      </w:r>
    </w:p>
    <w:p w14:paraId="3D47BA6C" w14:textId="77777777" w:rsidR="004F6808" w:rsidRPr="007A3A32" w:rsidRDefault="004F6808" w:rsidP="00A005F5">
      <w:pPr>
        <w:rPr>
          <w:rFonts w:ascii="Times New Roman" w:hAnsi="Times New Roman" w:cs="Times New Roman"/>
          <w:bCs/>
          <w:i/>
          <w:iCs/>
          <w:smallCaps/>
          <w:sz w:val="24"/>
          <w:szCs w:val="24"/>
        </w:rPr>
      </w:pPr>
    </w:p>
    <w:p w14:paraId="1A155EF4" w14:textId="384B6C62" w:rsidR="00A005F5" w:rsidRDefault="00A005F5" w:rsidP="00A005F5">
      <w:pPr>
        <w:rPr>
          <w:rFonts w:ascii="Times New Roman" w:hAnsi="Times New Roman" w:cs="Times New Roman"/>
          <w:sz w:val="24"/>
          <w:szCs w:val="24"/>
        </w:rPr>
      </w:pPr>
      <w:r w:rsidRPr="00C91A92">
        <w:rPr>
          <w:rFonts w:ascii="Times New Roman" w:hAnsi="Times New Roman" w:cs="Times New Roman"/>
          <w:b/>
          <w:smallCaps/>
          <w:sz w:val="24"/>
          <w:szCs w:val="24"/>
        </w:rPr>
        <w:t>Class</w:t>
      </w:r>
      <w:r>
        <w:rPr>
          <w:rFonts w:ascii="Times New Roman" w:hAnsi="Times New Roman" w:cs="Times New Roman"/>
          <w:b/>
          <w:smallCaps/>
          <w:sz w:val="24"/>
          <w:szCs w:val="24"/>
        </w:rPr>
        <w:t xml:space="preserve"> </w:t>
      </w:r>
      <w:r w:rsidRPr="00C91A92">
        <w:rPr>
          <w:rFonts w:ascii="Times New Roman" w:hAnsi="Times New Roman" w:cs="Times New Roman"/>
          <w:b/>
          <w:smallCaps/>
          <w:sz w:val="24"/>
          <w:szCs w:val="24"/>
        </w:rPr>
        <w:t>2</w:t>
      </w:r>
      <w:r w:rsidR="00647A89">
        <w:rPr>
          <w:rFonts w:ascii="Times New Roman" w:hAnsi="Times New Roman" w:cs="Times New Roman"/>
          <w:b/>
          <w:smallCaps/>
          <w:sz w:val="24"/>
          <w:szCs w:val="24"/>
        </w:rPr>
        <w:t xml:space="preserve"> (Ju</w:t>
      </w:r>
      <w:r w:rsidR="00D73BE6">
        <w:rPr>
          <w:rFonts w:ascii="Times New Roman" w:hAnsi="Times New Roman" w:cs="Times New Roman"/>
          <w:b/>
          <w:smallCaps/>
          <w:sz w:val="24"/>
          <w:szCs w:val="24"/>
        </w:rPr>
        <w:t>ne 1</w:t>
      </w:r>
      <w:r w:rsidR="00647A89">
        <w:rPr>
          <w:rFonts w:ascii="Times New Roman" w:hAnsi="Times New Roman" w:cs="Times New Roman"/>
          <w:b/>
          <w:smallCaps/>
          <w:sz w:val="24"/>
          <w:szCs w:val="24"/>
        </w:rPr>
        <w:t>)</w:t>
      </w:r>
      <w:r>
        <w:rPr>
          <w:rFonts w:ascii="Times New Roman" w:hAnsi="Times New Roman" w:cs="Times New Roman"/>
          <w:b/>
          <w:smallCaps/>
          <w:sz w:val="24"/>
          <w:szCs w:val="24"/>
        </w:rPr>
        <w:t xml:space="preserve">: </w:t>
      </w:r>
      <w:r w:rsidRPr="001B4384">
        <w:rPr>
          <w:rFonts w:ascii="Times New Roman" w:hAnsi="Times New Roman" w:cs="Times New Roman"/>
          <w:b/>
          <w:smallCaps/>
          <w:sz w:val="24"/>
          <w:szCs w:val="24"/>
        </w:rPr>
        <w:t>History of the First Amendment</w:t>
      </w:r>
      <w:r w:rsidRPr="001B4384">
        <w:rPr>
          <w:rFonts w:ascii="Times New Roman" w:hAnsi="Times New Roman" w:cs="Times New Roman"/>
          <w:smallCaps/>
          <w:sz w:val="24"/>
          <w:szCs w:val="24"/>
        </w:rPr>
        <w:t>:</w:t>
      </w:r>
      <w:r w:rsidRPr="00B84145">
        <w:rPr>
          <w:rFonts w:ascii="Times New Roman" w:hAnsi="Times New Roman" w:cs="Times New Roman"/>
          <w:sz w:val="24"/>
          <w:szCs w:val="24"/>
        </w:rPr>
        <w:t xml:space="preserve"> Why do we have the First Amendment protection of free speech?</w:t>
      </w:r>
    </w:p>
    <w:p w14:paraId="40E87103" w14:textId="5B3AA9A0" w:rsidR="00EF38EF" w:rsidRDefault="00EF38EF" w:rsidP="00A005F5">
      <w:pPr>
        <w:rPr>
          <w:rFonts w:ascii="Times New Roman" w:hAnsi="Times New Roman" w:cs="Times New Roman"/>
          <w:b/>
          <w:spacing w:val="-2"/>
          <w:sz w:val="24"/>
          <w:szCs w:val="24"/>
        </w:rPr>
      </w:pPr>
      <w:r>
        <w:rPr>
          <w:rFonts w:ascii="Times New Roman" w:hAnsi="Times New Roman" w:cs="Times New Roman"/>
          <w:sz w:val="24"/>
          <w:szCs w:val="24"/>
        </w:rPr>
        <w:tab/>
      </w:r>
      <w:r w:rsidRPr="00EF38EF">
        <w:rPr>
          <w:rFonts w:ascii="Times New Roman" w:hAnsi="Times New Roman" w:cs="Times New Roman"/>
          <w:b/>
          <w:spacing w:val="-2"/>
          <w:sz w:val="24"/>
          <w:szCs w:val="24"/>
        </w:rPr>
        <w:t>Reading Response #</w:t>
      </w:r>
      <w:r>
        <w:rPr>
          <w:rFonts w:ascii="Times New Roman" w:hAnsi="Times New Roman" w:cs="Times New Roman"/>
          <w:b/>
          <w:spacing w:val="-2"/>
          <w:sz w:val="24"/>
          <w:szCs w:val="24"/>
        </w:rPr>
        <w:t>2</w:t>
      </w:r>
      <w:r w:rsidRPr="00EF38EF">
        <w:rPr>
          <w:rFonts w:ascii="Times New Roman" w:hAnsi="Times New Roman" w:cs="Times New Roman"/>
          <w:b/>
          <w:spacing w:val="-2"/>
          <w:sz w:val="24"/>
          <w:szCs w:val="24"/>
        </w:rPr>
        <w:t xml:space="preserve"> due at the start of class</w:t>
      </w:r>
      <w:r w:rsidR="000E5434">
        <w:rPr>
          <w:rFonts w:ascii="Times New Roman" w:hAnsi="Times New Roman" w:cs="Times New Roman"/>
          <w:b/>
          <w:spacing w:val="-2"/>
          <w:sz w:val="24"/>
          <w:szCs w:val="24"/>
        </w:rPr>
        <w:t xml:space="preserve"> 2 (maximum page limit – 3):</w:t>
      </w:r>
    </w:p>
    <w:p w14:paraId="748A35AA" w14:textId="12702EAB" w:rsidR="000E5434" w:rsidRDefault="000E5434" w:rsidP="00A005F5">
      <w:pPr>
        <w:rPr>
          <w:rFonts w:ascii="Times New Roman" w:hAnsi="Times New Roman" w:cs="Times New Roman"/>
          <w:sz w:val="24"/>
          <w:szCs w:val="24"/>
        </w:rPr>
      </w:pPr>
      <w:r>
        <w:rPr>
          <w:rFonts w:ascii="Times New Roman" w:hAnsi="Times New Roman" w:cs="Times New Roman"/>
          <w:b/>
          <w:spacing w:val="-2"/>
          <w:sz w:val="24"/>
          <w:szCs w:val="24"/>
        </w:rPr>
        <w:tab/>
      </w:r>
      <w:r w:rsidRPr="000E5434">
        <w:rPr>
          <w:rFonts w:ascii="Times New Roman" w:hAnsi="Times New Roman" w:cs="Times New Roman"/>
          <w:b/>
          <w:i/>
          <w:iCs/>
          <w:spacing w:val="-2"/>
          <w:sz w:val="24"/>
          <w:szCs w:val="24"/>
        </w:rPr>
        <w:t xml:space="preserve">Why </w:t>
      </w:r>
      <w:r>
        <w:rPr>
          <w:rFonts w:ascii="Times New Roman" w:hAnsi="Times New Roman" w:cs="Times New Roman"/>
          <w:b/>
          <w:i/>
          <w:iCs/>
          <w:spacing w:val="-2"/>
          <w:sz w:val="24"/>
          <w:szCs w:val="24"/>
        </w:rPr>
        <w:t>is</w:t>
      </w:r>
      <w:r w:rsidRPr="000E5434">
        <w:rPr>
          <w:rFonts w:ascii="Times New Roman" w:hAnsi="Times New Roman" w:cs="Times New Roman"/>
          <w:b/>
          <w:i/>
          <w:iCs/>
          <w:spacing w:val="-2"/>
          <w:sz w:val="24"/>
          <w:szCs w:val="24"/>
        </w:rPr>
        <w:t xml:space="preserve"> free speech protected under the First Amendment</w:t>
      </w:r>
      <w:r>
        <w:rPr>
          <w:rFonts w:ascii="Times New Roman" w:hAnsi="Times New Roman" w:cs="Times New Roman"/>
          <w:b/>
          <w:spacing w:val="-2"/>
          <w:sz w:val="24"/>
          <w:szCs w:val="24"/>
        </w:rPr>
        <w:t xml:space="preserve">? </w:t>
      </w:r>
    </w:p>
    <w:p w14:paraId="2B6D8A92" w14:textId="4D200101" w:rsidR="004F6808" w:rsidRDefault="004F6808" w:rsidP="00A005F5">
      <w:pPr>
        <w:ind w:left="720"/>
        <w:rPr>
          <w:rFonts w:ascii="Times New Roman" w:hAnsi="Times New Roman" w:cs="Times New Roman"/>
          <w:sz w:val="24"/>
          <w:szCs w:val="24"/>
        </w:rPr>
      </w:pPr>
      <w:r w:rsidRPr="00EA370C">
        <w:rPr>
          <w:rFonts w:ascii="Times New Roman" w:eastAsia="Times New Roman" w:hAnsi="Times New Roman" w:cs="Times New Roman"/>
          <w:b/>
          <w:smallCaps/>
          <w:sz w:val="24"/>
          <w:szCs w:val="24"/>
          <w:u w:val="single"/>
        </w:rPr>
        <w:t>Pre</w:t>
      </w:r>
      <w:r w:rsidRPr="00EA370C">
        <w:rPr>
          <w:rFonts w:ascii="Times New Roman" w:hAnsi="Times New Roman" w:cs="Times New Roman"/>
          <w:b/>
          <w:sz w:val="24"/>
          <w:szCs w:val="24"/>
          <w:u w:val="single"/>
        </w:rPr>
        <w:t>-</w:t>
      </w:r>
      <w:r w:rsidR="00EA370C" w:rsidRPr="00EA370C">
        <w:rPr>
          <w:rFonts w:ascii="Times New Roman" w:hAnsi="Times New Roman" w:cs="Times New Roman"/>
          <w:b/>
          <w:sz w:val="24"/>
          <w:szCs w:val="24"/>
          <w:u w:val="single"/>
        </w:rPr>
        <w:t>r</w:t>
      </w:r>
      <w:r w:rsidRPr="00EA370C">
        <w:rPr>
          <w:rFonts w:ascii="Times New Roman" w:hAnsi="Times New Roman" w:cs="Times New Roman"/>
          <w:b/>
          <w:sz w:val="24"/>
          <w:szCs w:val="24"/>
          <w:u w:val="single"/>
        </w:rPr>
        <w:t xml:space="preserve">ecorded </w:t>
      </w:r>
      <w:r w:rsidR="00EA370C" w:rsidRPr="00EA370C">
        <w:rPr>
          <w:rFonts w:ascii="Times New Roman" w:hAnsi="Times New Roman" w:cs="Times New Roman"/>
          <w:b/>
          <w:sz w:val="24"/>
          <w:szCs w:val="24"/>
          <w:u w:val="single"/>
        </w:rPr>
        <w:t>Material</w:t>
      </w:r>
      <w:r>
        <w:rPr>
          <w:rFonts w:ascii="Times New Roman" w:hAnsi="Times New Roman" w:cs="Times New Roman"/>
          <w:sz w:val="24"/>
          <w:szCs w:val="24"/>
        </w:rPr>
        <w:t xml:space="preserve">: </w:t>
      </w:r>
    </w:p>
    <w:p w14:paraId="518A6008" w14:textId="503EA9E9" w:rsidR="004F6808" w:rsidRDefault="00EA370C" w:rsidP="00EA370C">
      <w:pPr>
        <w:ind w:left="720"/>
        <w:rPr>
          <w:rFonts w:ascii="Times New Roman" w:hAnsi="Times New Roman" w:cs="Times New Roman"/>
          <w:sz w:val="24"/>
          <w:szCs w:val="24"/>
        </w:rPr>
      </w:pPr>
      <w:r>
        <w:rPr>
          <w:rFonts w:ascii="Times New Roman" w:hAnsi="Times New Roman" w:cs="Times New Roman"/>
          <w:sz w:val="24"/>
          <w:szCs w:val="24"/>
        </w:rPr>
        <w:t>1. History of First Amendment</w:t>
      </w:r>
      <w:r w:rsidR="00F73423">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F73423">
        <w:rPr>
          <w:rFonts w:ascii="Times New Roman" w:hAnsi="Times New Roman" w:cs="Times New Roman"/>
          <w:sz w:val="24"/>
          <w:szCs w:val="24"/>
        </w:rPr>
        <w:t xml:space="preserve">Izzit.org YouTube channel </w:t>
      </w:r>
      <w:r>
        <w:rPr>
          <w:rFonts w:ascii="Times New Roman" w:hAnsi="Times New Roman" w:cs="Times New Roman"/>
          <w:sz w:val="24"/>
          <w:szCs w:val="24"/>
        </w:rPr>
        <w:t>(20 min.)</w:t>
      </w:r>
    </w:p>
    <w:p w14:paraId="0F111A8E" w14:textId="0F09304E" w:rsidR="00F73423" w:rsidRPr="00F73423" w:rsidRDefault="00074B28" w:rsidP="00F73423">
      <w:pPr>
        <w:ind w:left="720"/>
        <w:rPr>
          <w:rFonts w:ascii="Times New Roman" w:hAnsi="Times New Roman" w:cs="Times New Roman"/>
          <w:sz w:val="24"/>
          <w:szCs w:val="24"/>
          <w:lang w:val="en-GB"/>
        </w:rPr>
      </w:pPr>
      <w:hyperlink r:id="rId17" w:history="1">
        <w:r w:rsidR="00F73423" w:rsidRPr="00F73423">
          <w:rPr>
            <w:rStyle w:val="Hyperlink"/>
            <w:rFonts w:ascii="Times New Roman" w:hAnsi="Times New Roman" w:cs="Times New Roman"/>
            <w:sz w:val="24"/>
            <w:szCs w:val="24"/>
            <w:lang w:val="en-GB"/>
          </w:rPr>
          <w:t>https://www.youtube.com/watch?v=YezjmAZBB3E</w:t>
        </w:r>
      </w:hyperlink>
    </w:p>
    <w:p w14:paraId="00B54674" w14:textId="34D77127" w:rsidR="00EA370C" w:rsidRDefault="00EA370C" w:rsidP="00EA370C">
      <w:pPr>
        <w:ind w:left="720"/>
        <w:rPr>
          <w:rFonts w:ascii="Times New Roman" w:hAnsi="Times New Roman" w:cs="Times New Roman"/>
          <w:sz w:val="24"/>
          <w:szCs w:val="24"/>
        </w:rPr>
      </w:pPr>
      <w:r>
        <w:rPr>
          <w:rFonts w:ascii="Times New Roman" w:hAnsi="Times New Roman" w:cs="Times New Roman"/>
          <w:sz w:val="24"/>
          <w:szCs w:val="24"/>
        </w:rPr>
        <w:t xml:space="preserve">2. </w:t>
      </w:r>
      <w:r w:rsidR="008B71EF">
        <w:rPr>
          <w:rFonts w:ascii="Times New Roman" w:hAnsi="Times New Roman" w:cs="Times New Roman"/>
          <w:sz w:val="24"/>
          <w:szCs w:val="24"/>
        </w:rPr>
        <w:t>“Shouting Fire: Stories from the Edge of Free Speech”, HBO Documentary (</w:t>
      </w:r>
      <w:r w:rsidR="008B71EF" w:rsidRPr="008B71EF">
        <w:rPr>
          <w:rFonts w:ascii="Times New Roman" w:hAnsi="Times New Roman" w:cs="Times New Roman"/>
          <w:i/>
          <w:iCs/>
          <w:sz w:val="24"/>
          <w:szCs w:val="24"/>
        </w:rPr>
        <w:t>Vimeo</w:t>
      </w:r>
      <w:r w:rsidR="008B71EF">
        <w:rPr>
          <w:rFonts w:ascii="Times New Roman" w:hAnsi="Times New Roman" w:cs="Times New Roman"/>
          <w:sz w:val="24"/>
          <w:szCs w:val="24"/>
        </w:rPr>
        <w:t>, 2012) (1hour, 15 min.)</w:t>
      </w:r>
    </w:p>
    <w:p w14:paraId="062A3FC0" w14:textId="50DF69F3" w:rsidR="008B71EF" w:rsidRDefault="00074B28" w:rsidP="00EA370C">
      <w:pPr>
        <w:ind w:left="720"/>
        <w:rPr>
          <w:rFonts w:ascii="Times New Roman" w:hAnsi="Times New Roman" w:cs="Times New Roman"/>
          <w:sz w:val="24"/>
          <w:szCs w:val="24"/>
        </w:rPr>
      </w:pPr>
      <w:hyperlink r:id="rId18" w:history="1">
        <w:r w:rsidR="008B71EF" w:rsidRPr="001C4C20">
          <w:rPr>
            <w:rStyle w:val="Hyperlink"/>
            <w:rFonts w:ascii="Times New Roman" w:hAnsi="Times New Roman" w:cs="Times New Roman"/>
            <w:sz w:val="24"/>
            <w:szCs w:val="24"/>
          </w:rPr>
          <w:t>https://vimeo.com/38265857</w:t>
        </w:r>
      </w:hyperlink>
    </w:p>
    <w:p w14:paraId="6BDC95FB" w14:textId="77777777" w:rsidR="00814E7A" w:rsidRPr="008C0B0D" w:rsidRDefault="00814E7A" w:rsidP="00814E7A">
      <w:pPr>
        <w:ind w:firstLine="720"/>
        <w:rPr>
          <w:rFonts w:ascii="Times New Roman" w:hAnsi="Times New Roman" w:cs="Times New Roman"/>
          <w:spacing w:val="-2"/>
          <w:sz w:val="24"/>
          <w:szCs w:val="24"/>
        </w:rPr>
      </w:pPr>
      <w:r>
        <w:rPr>
          <w:rFonts w:ascii="Times New Roman" w:hAnsi="Times New Roman" w:cs="Times New Roman"/>
          <w:sz w:val="24"/>
          <w:szCs w:val="24"/>
        </w:rPr>
        <w:t xml:space="preserve">3. </w:t>
      </w:r>
      <w:r>
        <w:rPr>
          <w:rFonts w:ascii="Times New Roman" w:hAnsi="Times New Roman" w:cs="Times New Roman"/>
          <w:spacing w:val="-2"/>
          <w:sz w:val="24"/>
          <w:szCs w:val="24"/>
        </w:rPr>
        <w:t>The Ethics Centre, “IQ2 Debates: Political Correctness Failed Itself”, 2/22/17 (1 hour)</w:t>
      </w:r>
    </w:p>
    <w:p w14:paraId="0872B001" w14:textId="77777777" w:rsidR="00814E7A" w:rsidRDefault="00814E7A" w:rsidP="00814E7A">
      <w:pPr>
        <w:rPr>
          <w:rFonts w:ascii="Times New Roman" w:hAnsi="Times New Roman" w:cs="Times New Roman"/>
          <w:b/>
          <w:bCs/>
          <w:spacing w:val="-2"/>
          <w:sz w:val="24"/>
          <w:szCs w:val="24"/>
        </w:rPr>
      </w:pPr>
      <w:r>
        <w:rPr>
          <w:rFonts w:ascii="Times New Roman" w:hAnsi="Times New Roman" w:cs="Times New Roman"/>
          <w:b/>
          <w:bCs/>
          <w:spacing w:val="-2"/>
          <w:sz w:val="24"/>
          <w:szCs w:val="24"/>
        </w:rPr>
        <w:tab/>
      </w:r>
      <w:hyperlink r:id="rId19" w:history="1">
        <w:r w:rsidRPr="001C4C20">
          <w:rPr>
            <w:rStyle w:val="Hyperlink"/>
            <w:rFonts w:ascii="Times New Roman" w:hAnsi="Times New Roman" w:cs="Times New Roman"/>
            <w:b/>
            <w:bCs/>
            <w:spacing w:val="-2"/>
            <w:sz w:val="24"/>
            <w:szCs w:val="24"/>
          </w:rPr>
          <w:t>https://ethics.org.au/ethics-explainer-freedom-of-speech/</w:t>
        </w:r>
      </w:hyperlink>
    </w:p>
    <w:p w14:paraId="514B08F8" w14:textId="32D6C68B" w:rsidR="008B71EF" w:rsidRDefault="008B71EF" w:rsidP="00EA370C">
      <w:pPr>
        <w:ind w:left="720"/>
        <w:rPr>
          <w:rFonts w:ascii="Times New Roman" w:hAnsi="Times New Roman" w:cs="Times New Roman"/>
          <w:sz w:val="24"/>
          <w:szCs w:val="24"/>
        </w:rPr>
      </w:pPr>
    </w:p>
    <w:p w14:paraId="53E4894F" w14:textId="091EB70C" w:rsidR="004F6808" w:rsidRPr="00EA370C" w:rsidRDefault="00EA370C" w:rsidP="00EA370C">
      <w:pPr>
        <w:ind w:left="720"/>
        <w:rPr>
          <w:rFonts w:ascii="Times New Roman" w:eastAsia="Times New Roman" w:hAnsi="Times New Roman" w:cs="Times New Roman"/>
          <w:sz w:val="24"/>
          <w:szCs w:val="24"/>
        </w:rPr>
      </w:pPr>
      <w:r>
        <w:rPr>
          <w:rFonts w:ascii="Times New Roman" w:eastAsia="Times New Roman" w:hAnsi="Times New Roman" w:cs="Times New Roman"/>
          <w:b/>
          <w:smallCaps/>
          <w:sz w:val="24"/>
          <w:szCs w:val="24"/>
          <w:u w:val="single"/>
        </w:rPr>
        <w:t>Reading</w:t>
      </w:r>
      <w:r w:rsidRPr="00C91A92">
        <w:rPr>
          <w:rFonts w:ascii="Times New Roman" w:eastAsia="Times New Roman" w:hAnsi="Times New Roman" w:cs="Times New Roman"/>
          <w:sz w:val="24"/>
          <w:szCs w:val="24"/>
        </w:rPr>
        <w:t>:</w:t>
      </w:r>
    </w:p>
    <w:p w14:paraId="6B7BDF8A" w14:textId="2B6E9806" w:rsidR="00410654" w:rsidRDefault="00A005F5" w:rsidP="00410654">
      <w:pPr>
        <w:ind w:left="1440"/>
        <w:rPr>
          <w:rFonts w:ascii="Times New Roman" w:hAnsi="Times New Roman" w:cs="Times New Roman"/>
          <w:sz w:val="24"/>
          <w:szCs w:val="24"/>
        </w:rPr>
      </w:pPr>
      <w:r w:rsidRPr="00EA370C">
        <w:rPr>
          <w:rFonts w:ascii="Times New Roman" w:hAnsi="Times New Roman" w:cs="Times New Roman"/>
          <w:bCs/>
          <w:sz w:val="24"/>
          <w:szCs w:val="24"/>
        </w:rPr>
        <w:t>Abrams, Floyd, “</w:t>
      </w:r>
      <w:r w:rsidRPr="00EA370C">
        <w:rPr>
          <w:rFonts w:ascii="Times New Roman" w:hAnsi="Times New Roman" w:cs="Times New Roman"/>
          <w:bCs/>
          <w:i/>
          <w:iCs/>
          <w:sz w:val="24"/>
          <w:szCs w:val="24"/>
        </w:rPr>
        <w:t>The Soul of the First Amendment</w:t>
      </w:r>
      <w:r w:rsidRPr="00EA370C">
        <w:rPr>
          <w:rFonts w:ascii="Times New Roman" w:hAnsi="Times New Roman" w:cs="Times New Roman"/>
          <w:bCs/>
          <w:sz w:val="24"/>
          <w:szCs w:val="24"/>
        </w:rPr>
        <w:t xml:space="preserve">”, </w:t>
      </w:r>
      <w:r w:rsidRPr="001B4384">
        <w:rPr>
          <w:rFonts w:ascii="Times New Roman" w:hAnsi="Times New Roman" w:cs="Times New Roman"/>
          <w:sz w:val="24"/>
          <w:szCs w:val="24"/>
        </w:rPr>
        <w:t>Yale University Press</w:t>
      </w:r>
      <w:r w:rsidRPr="00B84145">
        <w:rPr>
          <w:rFonts w:ascii="Times New Roman" w:hAnsi="Times New Roman" w:cs="Times New Roman"/>
          <w:sz w:val="24"/>
          <w:szCs w:val="24"/>
        </w:rPr>
        <w:t>, 2017</w:t>
      </w:r>
    </w:p>
    <w:p w14:paraId="4CCAF373" w14:textId="6F429B10" w:rsidR="000E1B5A" w:rsidRPr="000E1B5A" w:rsidRDefault="000E1B5A" w:rsidP="00EA370C">
      <w:pPr>
        <w:rPr>
          <w:rFonts w:ascii="Times New Roman" w:hAnsi="Times New Roman" w:cs="Times New Roman"/>
          <w:bCs/>
          <w:i/>
          <w:iCs/>
          <w:sz w:val="24"/>
          <w:szCs w:val="24"/>
        </w:rPr>
      </w:pPr>
    </w:p>
    <w:p w14:paraId="3BC590D7" w14:textId="77777777" w:rsidR="00E06EDC" w:rsidRDefault="00E06EDC" w:rsidP="00A005F5">
      <w:pPr>
        <w:pStyle w:val="BodyText"/>
        <w:spacing w:before="0"/>
        <w:ind w:left="0" w:right="528"/>
        <w:rPr>
          <w:rFonts w:cs="Times New Roman"/>
          <w:b/>
          <w:smallCaps/>
          <w:sz w:val="24"/>
          <w:szCs w:val="24"/>
        </w:rPr>
      </w:pPr>
    </w:p>
    <w:p w14:paraId="25526924" w14:textId="45A85C06" w:rsidR="00A005F5" w:rsidRDefault="00A005F5" w:rsidP="00A005F5">
      <w:pPr>
        <w:pStyle w:val="BodyText"/>
        <w:spacing w:before="0"/>
        <w:ind w:left="0" w:right="528"/>
        <w:rPr>
          <w:rFonts w:cs="Times New Roman"/>
          <w:sz w:val="24"/>
          <w:szCs w:val="24"/>
        </w:rPr>
      </w:pPr>
      <w:r w:rsidRPr="001B4384">
        <w:rPr>
          <w:rFonts w:cs="Times New Roman"/>
          <w:b/>
          <w:smallCaps/>
          <w:sz w:val="24"/>
          <w:szCs w:val="24"/>
        </w:rPr>
        <w:t>Class 3</w:t>
      </w:r>
      <w:r w:rsidR="00647A89">
        <w:rPr>
          <w:rFonts w:cs="Times New Roman"/>
          <w:b/>
          <w:smallCaps/>
          <w:sz w:val="24"/>
          <w:szCs w:val="24"/>
        </w:rPr>
        <w:t xml:space="preserve"> (Ju</w:t>
      </w:r>
      <w:r w:rsidR="00D73BE6">
        <w:rPr>
          <w:rFonts w:cs="Times New Roman"/>
          <w:b/>
          <w:smallCaps/>
          <w:sz w:val="24"/>
          <w:szCs w:val="24"/>
        </w:rPr>
        <w:t>ne 6</w:t>
      </w:r>
      <w:r w:rsidR="00647A89">
        <w:rPr>
          <w:rFonts w:cs="Times New Roman"/>
          <w:b/>
          <w:smallCaps/>
          <w:sz w:val="24"/>
          <w:szCs w:val="24"/>
        </w:rPr>
        <w:t>)</w:t>
      </w:r>
      <w:r w:rsidRPr="00B84145">
        <w:rPr>
          <w:rFonts w:cs="Times New Roman"/>
          <w:b/>
          <w:sz w:val="24"/>
          <w:szCs w:val="24"/>
        </w:rPr>
        <w:t>:</w:t>
      </w:r>
      <w:r w:rsidRPr="00B84145">
        <w:rPr>
          <w:rFonts w:cs="Times New Roman"/>
          <w:b/>
          <w:spacing w:val="-2"/>
          <w:sz w:val="24"/>
          <w:szCs w:val="24"/>
        </w:rPr>
        <w:t xml:space="preserve"> </w:t>
      </w:r>
      <w:r w:rsidRPr="001B4384">
        <w:rPr>
          <w:rFonts w:cs="Times New Roman"/>
          <w:b/>
          <w:smallCaps/>
          <w:sz w:val="24"/>
          <w:szCs w:val="24"/>
        </w:rPr>
        <w:t>The “Fighting Words” Doctrine and “Hate Speech”:</w:t>
      </w:r>
      <w:r w:rsidRPr="00B84145">
        <w:rPr>
          <w:rFonts w:cs="Times New Roman"/>
          <w:sz w:val="24"/>
          <w:szCs w:val="24"/>
        </w:rPr>
        <w:t xml:space="preserve"> influence of history and public discourse on whether speech is protected, or likely to incite violence.</w:t>
      </w:r>
    </w:p>
    <w:p w14:paraId="6598462B" w14:textId="77777777" w:rsidR="00A005F5" w:rsidRDefault="00A005F5" w:rsidP="00A005F5">
      <w:pPr>
        <w:pStyle w:val="BodyText"/>
        <w:spacing w:before="0"/>
        <w:ind w:left="0" w:right="528"/>
        <w:rPr>
          <w:rFonts w:cs="Times New Roman"/>
          <w:sz w:val="24"/>
          <w:szCs w:val="24"/>
        </w:rPr>
      </w:pPr>
    </w:p>
    <w:p w14:paraId="1DC8D363" w14:textId="2637798C" w:rsidR="00A005F5" w:rsidRDefault="00A005F5" w:rsidP="00A005F5">
      <w:pPr>
        <w:pStyle w:val="BodyText"/>
        <w:spacing w:before="0"/>
        <w:ind w:left="0" w:right="528"/>
        <w:rPr>
          <w:rFonts w:cs="Times New Roman"/>
          <w:b/>
          <w:spacing w:val="-2"/>
          <w:sz w:val="24"/>
          <w:szCs w:val="24"/>
        </w:rPr>
      </w:pPr>
      <w:r>
        <w:rPr>
          <w:rFonts w:cs="Times New Roman"/>
          <w:sz w:val="24"/>
          <w:szCs w:val="24"/>
        </w:rPr>
        <w:tab/>
      </w:r>
      <w:r w:rsidR="00176274" w:rsidRPr="00EF38EF">
        <w:rPr>
          <w:rFonts w:cs="Times New Roman"/>
          <w:b/>
          <w:spacing w:val="-2"/>
          <w:sz w:val="24"/>
          <w:szCs w:val="24"/>
        </w:rPr>
        <w:t>Reading Response #</w:t>
      </w:r>
      <w:r w:rsidR="00176274">
        <w:rPr>
          <w:rFonts w:cs="Times New Roman"/>
          <w:b/>
          <w:spacing w:val="-2"/>
          <w:sz w:val="24"/>
          <w:szCs w:val="24"/>
        </w:rPr>
        <w:t>3</w:t>
      </w:r>
      <w:r w:rsidR="00176274" w:rsidRPr="00EF38EF">
        <w:rPr>
          <w:rFonts w:cs="Times New Roman"/>
          <w:b/>
          <w:spacing w:val="-2"/>
          <w:sz w:val="24"/>
          <w:szCs w:val="24"/>
        </w:rPr>
        <w:t xml:space="preserve"> due at the start of class</w:t>
      </w:r>
      <w:r w:rsidR="000E5434">
        <w:rPr>
          <w:rFonts w:cs="Times New Roman"/>
          <w:b/>
          <w:spacing w:val="-2"/>
          <w:sz w:val="24"/>
          <w:szCs w:val="24"/>
        </w:rPr>
        <w:t xml:space="preserve"> 3 (maximum page limit -3):</w:t>
      </w:r>
    </w:p>
    <w:p w14:paraId="485A6E02" w14:textId="09BA9636" w:rsidR="000E5434" w:rsidRDefault="000E5434" w:rsidP="00A005F5">
      <w:pPr>
        <w:pStyle w:val="BodyText"/>
        <w:spacing w:before="0"/>
        <w:ind w:left="0" w:right="528"/>
        <w:rPr>
          <w:rFonts w:cs="Times New Roman"/>
          <w:b/>
          <w:spacing w:val="-2"/>
          <w:sz w:val="24"/>
          <w:szCs w:val="24"/>
        </w:rPr>
      </w:pPr>
      <w:r>
        <w:rPr>
          <w:rFonts w:cs="Times New Roman"/>
          <w:b/>
          <w:spacing w:val="-2"/>
          <w:sz w:val="24"/>
          <w:szCs w:val="24"/>
        </w:rPr>
        <w:tab/>
      </w:r>
    </w:p>
    <w:p w14:paraId="56213ADB" w14:textId="559AC1DD" w:rsidR="000E5434" w:rsidRPr="000E5434" w:rsidRDefault="000E5434" w:rsidP="00A005F5">
      <w:pPr>
        <w:pStyle w:val="BodyText"/>
        <w:spacing w:before="0"/>
        <w:ind w:left="0" w:right="528"/>
        <w:rPr>
          <w:rFonts w:cs="Times New Roman"/>
          <w:b/>
          <w:i/>
          <w:iCs/>
          <w:spacing w:val="-2"/>
          <w:sz w:val="24"/>
          <w:szCs w:val="24"/>
        </w:rPr>
      </w:pPr>
      <w:r>
        <w:rPr>
          <w:rFonts w:cs="Times New Roman"/>
          <w:b/>
          <w:spacing w:val="-2"/>
          <w:sz w:val="24"/>
          <w:szCs w:val="24"/>
        </w:rPr>
        <w:tab/>
      </w:r>
      <w:r w:rsidRPr="000E5434">
        <w:rPr>
          <w:rFonts w:cs="Times New Roman"/>
          <w:b/>
          <w:i/>
          <w:iCs/>
          <w:spacing w:val="-2"/>
          <w:sz w:val="24"/>
          <w:szCs w:val="24"/>
        </w:rPr>
        <w:t xml:space="preserve">1. Do you agree with the opinion of the Connecticut Supreme Court in State v. </w:t>
      </w:r>
      <w:proofErr w:type="spellStart"/>
      <w:r w:rsidRPr="000E5434">
        <w:rPr>
          <w:rFonts w:cs="Times New Roman"/>
          <w:b/>
          <w:i/>
          <w:iCs/>
          <w:spacing w:val="-2"/>
          <w:sz w:val="24"/>
          <w:szCs w:val="24"/>
        </w:rPr>
        <w:t>Liebenguth</w:t>
      </w:r>
      <w:proofErr w:type="spellEnd"/>
      <w:r w:rsidRPr="000E5434">
        <w:rPr>
          <w:rFonts w:cs="Times New Roman"/>
          <w:b/>
          <w:i/>
          <w:iCs/>
          <w:spacing w:val="-2"/>
          <w:sz w:val="24"/>
          <w:szCs w:val="24"/>
        </w:rPr>
        <w:t xml:space="preserve">? </w:t>
      </w:r>
      <w:r>
        <w:rPr>
          <w:rFonts w:cs="Times New Roman"/>
          <w:b/>
          <w:i/>
          <w:iCs/>
          <w:spacing w:val="-2"/>
          <w:sz w:val="24"/>
          <w:szCs w:val="24"/>
        </w:rPr>
        <w:t>Why/why not?</w:t>
      </w:r>
    </w:p>
    <w:p w14:paraId="102129A8" w14:textId="6347C4D5" w:rsidR="000E5434" w:rsidRPr="000E5434" w:rsidRDefault="000E5434" w:rsidP="00A005F5">
      <w:pPr>
        <w:pStyle w:val="BodyText"/>
        <w:spacing w:before="0"/>
        <w:ind w:left="0" w:right="528"/>
        <w:rPr>
          <w:rFonts w:cs="Times New Roman"/>
          <w:b/>
          <w:i/>
          <w:iCs/>
          <w:spacing w:val="-2"/>
          <w:sz w:val="24"/>
          <w:szCs w:val="24"/>
        </w:rPr>
      </w:pPr>
    </w:p>
    <w:p w14:paraId="5356FF10" w14:textId="4DC4DBBA" w:rsidR="000E5434" w:rsidRPr="000E5434" w:rsidRDefault="000E5434" w:rsidP="00A005F5">
      <w:pPr>
        <w:pStyle w:val="BodyText"/>
        <w:spacing w:before="0"/>
        <w:ind w:left="0" w:right="528"/>
        <w:rPr>
          <w:rFonts w:cs="Times New Roman"/>
          <w:b/>
          <w:i/>
          <w:iCs/>
          <w:sz w:val="24"/>
          <w:szCs w:val="24"/>
        </w:rPr>
      </w:pPr>
      <w:r w:rsidRPr="000E5434">
        <w:rPr>
          <w:rFonts w:cs="Times New Roman"/>
          <w:b/>
          <w:i/>
          <w:iCs/>
          <w:spacing w:val="-2"/>
          <w:sz w:val="24"/>
          <w:szCs w:val="24"/>
        </w:rPr>
        <w:tab/>
        <w:t>2. What is the difference, if any, between speech which is likely to incite or produce imminent lawless action, and fighting words?</w:t>
      </w:r>
    </w:p>
    <w:p w14:paraId="3C6248CB" w14:textId="239252A0" w:rsidR="00A005F5" w:rsidRDefault="00A005F5" w:rsidP="00A005F5">
      <w:pPr>
        <w:pStyle w:val="BodyText"/>
        <w:spacing w:before="0"/>
        <w:ind w:left="105" w:right="528"/>
        <w:rPr>
          <w:rFonts w:cs="Times New Roman"/>
          <w:sz w:val="24"/>
          <w:szCs w:val="24"/>
        </w:rPr>
      </w:pPr>
    </w:p>
    <w:p w14:paraId="3F7887EF" w14:textId="4A4674A5" w:rsidR="00EA370C" w:rsidRDefault="00EA370C" w:rsidP="00A005F5">
      <w:pPr>
        <w:pStyle w:val="BodyText"/>
        <w:spacing w:before="0"/>
        <w:ind w:left="105" w:right="528"/>
        <w:rPr>
          <w:rFonts w:cs="Times New Roman"/>
          <w:sz w:val="24"/>
          <w:szCs w:val="24"/>
        </w:rPr>
      </w:pPr>
      <w:r>
        <w:rPr>
          <w:rFonts w:cs="Times New Roman"/>
          <w:sz w:val="24"/>
          <w:szCs w:val="24"/>
        </w:rPr>
        <w:tab/>
      </w:r>
      <w:r w:rsidRPr="00EA370C">
        <w:rPr>
          <w:rFonts w:cs="Times New Roman"/>
          <w:b/>
          <w:bCs/>
          <w:sz w:val="24"/>
          <w:szCs w:val="24"/>
          <w:u w:val="single"/>
        </w:rPr>
        <w:t>Pre-recorded Material</w:t>
      </w:r>
      <w:r>
        <w:rPr>
          <w:rFonts w:cs="Times New Roman"/>
          <w:sz w:val="24"/>
          <w:szCs w:val="24"/>
        </w:rPr>
        <w:t>:</w:t>
      </w:r>
    </w:p>
    <w:p w14:paraId="0BF5C6C5" w14:textId="6ED72B76" w:rsidR="00EA370C" w:rsidRDefault="00EA370C" w:rsidP="00A005F5">
      <w:pPr>
        <w:pStyle w:val="BodyText"/>
        <w:spacing w:before="0"/>
        <w:ind w:left="105" w:right="528"/>
        <w:rPr>
          <w:rFonts w:cs="Times New Roman"/>
          <w:sz w:val="24"/>
          <w:szCs w:val="24"/>
        </w:rPr>
      </w:pPr>
    </w:p>
    <w:p w14:paraId="4FAB3B09" w14:textId="03428E13" w:rsidR="00EA370C" w:rsidRDefault="00EA370C" w:rsidP="00A005F5">
      <w:pPr>
        <w:pStyle w:val="BodyText"/>
        <w:spacing w:before="0"/>
        <w:ind w:left="105" w:right="528"/>
        <w:rPr>
          <w:rFonts w:cs="Times New Roman"/>
          <w:sz w:val="24"/>
          <w:szCs w:val="24"/>
        </w:rPr>
      </w:pPr>
      <w:r>
        <w:rPr>
          <w:rFonts w:cs="Times New Roman"/>
          <w:sz w:val="24"/>
          <w:szCs w:val="24"/>
        </w:rPr>
        <w:tab/>
        <w:t xml:space="preserve">1. </w:t>
      </w:r>
      <w:proofErr w:type="spellStart"/>
      <w:r w:rsidR="00794F99">
        <w:rPr>
          <w:rFonts w:cs="Times New Roman"/>
          <w:sz w:val="24"/>
          <w:szCs w:val="24"/>
        </w:rPr>
        <w:t>CSpan</w:t>
      </w:r>
      <w:proofErr w:type="spellEnd"/>
      <w:r w:rsidR="00794F99">
        <w:rPr>
          <w:rFonts w:cs="Times New Roman"/>
          <w:sz w:val="24"/>
          <w:szCs w:val="24"/>
        </w:rPr>
        <w:t xml:space="preserve"> Landmark Supreme Court Cases, </w:t>
      </w:r>
      <w:r w:rsidR="00794F99" w:rsidRPr="00794F99">
        <w:rPr>
          <w:rFonts w:cs="Times New Roman"/>
          <w:i/>
          <w:iCs/>
          <w:sz w:val="24"/>
          <w:szCs w:val="24"/>
        </w:rPr>
        <w:t>Brandenburg v. Ohio</w:t>
      </w:r>
      <w:r w:rsidR="00794F99">
        <w:rPr>
          <w:rFonts w:cs="Times New Roman"/>
          <w:sz w:val="24"/>
          <w:szCs w:val="24"/>
        </w:rPr>
        <w:t xml:space="preserve">, 4/16/18, Katie Fallow &amp; Nadine </w:t>
      </w:r>
      <w:proofErr w:type="spellStart"/>
      <w:r w:rsidR="00794F99">
        <w:rPr>
          <w:rFonts w:cs="Times New Roman"/>
          <w:sz w:val="24"/>
          <w:szCs w:val="24"/>
        </w:rPr>
        <w:t>Strossen</w:t>
      </w:r>
      <w:proofErr w:type="spellEnd"/>
      <w:r w:rsidR="00794F99">
        <w:rPr>
          <w:rFonts w:cs="Times New Roman"/>
          <w:sz w:val="24"/>
          <w:szCs w:val="24"/>
        </w:rPr>
        <w:t xml:space="preserve"> (1.5 hours)</w:t>
      </w:r>
    </w:p>
    <w:p w14:paraId="2B5124DA" w14:textId="77777777" w:rsidR="00794F99" w:rsidRDefault="00794F99" w:rsidP="00A005F5">
      <w:pPr>
        <w:pStyle w:val="BodyText"/>
        <w:spacing w:before="0"/>
        <w:ind w:left="105" w:right="528"/>
        <w:rPr>
          <w:rFonts w:cs="Times New Roman"/>
          <w:sz w:val="24"/>
          <w:szCs w:val="24"/>
        </w:rPr>
      </w:pPr>
    </w:p>
    <w:p w14:paraId="66153D5E" w14:textId="11542361" w:rsidR="00EA1656" w:rsidRDefault="00EE5774" w:rsidP="00A005F5">
      <w:pPr>
        <w:pStyle w:val="BodyText"/>
        <w:spacing w:before="0"/>
        <w:ind w:left="105" w:right="528"/>
        <w:rPr>
          <w:rFonts w:cs="Times New Roman"/>
          <w:iCs/>
          <w:sz w:val="24"/>
          <w:szCs w:val="24"/>
        </w:rPr>
      </w:pPr>
      <w:r w:rsidRPr="00EE5774">
        <w:rPr>
          <w:rFonts w:cs="Times New Roman"/>
          <w:iCs/>
          <w:sz w:val="24"/>
          <w:szCs w:val="24"/>
        </w:rPr>
        <w:tab/>
      </w:r>
      <w:hyperlink r:id="rId20" w:history="1">
        <w:r w:rsidRPr="001C4C20">
          <w:rPr>
            <w:rStyle w:val="Hyperlink"/>
            <w:rFonts w:cs="Times New Roman"/>
            <w:iCs/>
            <w:sz w:val="24"/>
            <w:szCs w:val="24"/>
          </w:rPr>
          <w:t>https://www.c-span.org/video/?440874-1/supreme-court-landmark-case-brandenburg-v-ohio</w:t>
        </w:r>
      </w:hyperlink>
    </w:p>
    <w:p w14:paraId="41B82071" w14:textId="4FC16B36" w:rsidR="00EA370C" w:rsidRDefault="00EA370C" w:rsidP="00A005F5">
      <w:pPr>
        <w:pStyle w:val="BodyText"/>
        <w:spacing w:before="0"/>
        <w:ind w:left="105" w:right="528"/>
        <w:rPr>
          <w:rFonts w:cs="Times New Roman"/>
          <w:sz w:val="24"/>
          <w:szCs w:val="24"/>
        </w:rPr>
      </w:pPr>
    </w:p>
    <w:p w14:paraId="7A324F48" w14:textId="45A658E8" w:rsidR="00F73423" w:rsidRDefault="00EA370C" w:rsidP="00EA370C">
      <w:pPr>
        <w:pStyle w:val="BodyText"/>
        <w:spacing w:before="0"/>
        <w:ind w:left="105" w:right="528"/>
        <w:rPr>
          <w:rFonts w:cs="Times New Roman"/>
          <w:sz w:val="24"/>
          <w:szCs w:val="24"/>
        </w:rPr>
      </w:pPr>
      <w:r>
        <w:rPr>
          <w:rFonts w:cs="Times New Roman"/>
          <w:sz w:val="24"/>
          <w:szCs w:val="24"/>
        </w:rPr>
        <w:tab/>
        <w:t xml:space="preserve">2. </w:t>
      </w:r>
      <w:r w:rsidR="00F73423">
        <w:rPr>
          <w:rFonts w:cs="Times New Roman"/>
          <w:sz w:val="24"/>
          <w:szCs w:val="24"/>
        </w:rPr>
        <w:t>News clips of flag burning incidents</w:t>
      </w:r>
      <w:r w:rsidR="00EA1656">
        <w:rPr>
          <w:rFonts w:cs="Times New Roman"/>
          <w:sz w:val="24"/>
          <w:szCs w:val="24"/>
        </w:rPr>
        <w:t xml:space="preserve">, from </w:t>
      </w:r>
      <w:proofErr w:type="spellStart"/>
      <w:r w:rsidR="00EA1656">
        <w:rPr>
          <w:rFonts w:cs="Times New Roman"/>
          <w:sz w:val="24"/>
          <w:szCs w:val="24"/>
        </w:rPr>
        <w:t>FreedomNewsTV</w:t>
      </w:r>
      <w:proofErr w:type="spellEnd"/>
      <w:r w:rsidR="00EA1656">
        <w:rPr>
          <w:rFonts w:cs="Times New Roman"/>
          <w:sz w:val="24"/>
          <w:szCs w:val="24"/>
        </w:rPr>
        <w:t xml:space="preserve"> (7 min</w:t>
      </w:r>
      <w:r w:rsidR="0085583A">
        <w:rPr>
          <w:rFonts w:cs="Times New Roman"/>
          <w:sz w:val="24"/>
          <w:szCs w:val="24"/>
        </w:rPr>
        <w:t>.</w:t>
      </w:r>
      <w:r w:rsidR="00EA1656">
        <w:rPr>
          <w:rFonts w:cs="Times New Roman"/>
          <w:sz w:val="24"/>
          <w:szCs w:val="24"/>
        </w:rPr>
        <w:t>):</w:t>
      </w:r>
    </w:p>
    <w:p w14:paraId="1E75407E" w14:textId="77777777" w:rsidR="00F73423" w:rsidRDefault="00074B28" w:rsidP="00F73423">
      <w:pPr>
        <w:pStyle w:val="BodyText"/>
        <w:ind w:left="105" w:right="528"/>
        <w:rPr>
          <w:rFonts w:cs="Times New Roman"/>
          <w:sz w:val="24"/>
          <w:szCs w:val="24"/>
        </w:rPr>
      </w:pPr>
      <w:hyperlink r:id="rId21" w:history="1">
        <w:r w:rsidR="00F73423" w:rsidRPr="00F73423">
          <w:rPr>
            <w:rStyle w:val="Hyperlink"/>
            <w:rFonts w:cs="Times New Roman"/>
            <w:sz w:val="24"/>
            <w:szCs w:val="24"/>
            <w:lang w:val="en-GB"/>
          </w:rPr>
          <w:t>https://www.youtube.com/watch?v=HE-KUvF7SZ0</w:t>
        </w:r>
      </w:hyperlink>
    </w:p>
    <w:p w14:paraId="5FFFA9CA" w14:textId="77777777" w:rsidR="00F73423" w:rsidRDefault="00F73423" w:rsidP="00F73423">
      <w:pPr>
        <w:pStyle w:val="BodyText"/>
        <w:ind w:left="105" w:right="528"/>
        <w:rPr>
          <w:rFonts w:cs="Times New Roman"/>
          <w:sz w:val="24"/>
          <w:szCs w:val="24"/>
        </w:rPr>
      </w:pPr>
    </w:p>
    <w:p w14:paraId="564BACDD" w14:textId="19AD9021" w:rsidR="00EA1656" w:rsidRDefault="00EA1656" w:rsidP="00F73423">
      <w:pPr>
        <w:pStyle w:val="BodyText"/>
        <w:ind w:left="105" w:right="528"/>
        <w:rPr>
          <w:rFonts w:cs="Times New Roman"/>
          <w:sz w:val="24"/>
          <w:szCs w:val="24"/>
        </w:rPr>
      </w:pPr>
      <w:r>
        <w:rPr>
          <w:rFonts w:cs="Times New Roman"/>
          <w:sz w:val="24"/>
          <w:szCs w:val="24"/>
        </w:rPr>
        <w:t>And this one from “The Sun” (3 min</w:t>
      </w:r>
      <w:r w:rsidR="0085583A">
        <w:rPr>
          <w:rFonts w:cs="Times New Roman"/>
          <w:sz w:val="24"/>
          <w:szCs w:val="24"/>
        </w:rPr>
        <w:t>.</w:t>
      </w:r>
      <w:r>
        <w:rPr>
          <w:rFonts w:cs="Times New Roman"/>
          <w:sz w:val="24"/>
          <w:szCs w:val="24"/>
        </w:rPr>
        <w:t>)</w:t>
      </w:r>
    </w:p>
    <w:p w14:paraId="1717FDD9" w14:textId="77777777" w:rsidR="00EA1656" w:rsidRPr="00EA1656" w:rsidRDefault="00074B28" w:rsidP="00EA1656">
      <w:pPr>
        <w:pStyle w:val="BodyText"/>
        <w:ind w:left="105" w:right="528"/>
        <w:rPr>
          <w:rFonts w:cs="Times New Roman"/>
          <w:sz w:val="24"/>
          <w:szCs w:val="24"/>
          <w:lang w:val="en-GB"/>
        </w:rPr>
      </w:pPr>
      <w:hyperlink r:id="rId22" w:history="1">
        <w:r w:rsidR="00EA1656" w:rsidRPr="00EA1656">
          <w:rPr>
            <w:rStyle w:val="Hyperlink"/>
            <w:rFonts w:cs="Times New Roman"/>
            <w:sz w:val="24"/>
            <w:szCs w:val="24"/>
            <w:lang w:val="en-GB"/>
          </w:rPr>
          <w:t>https://www.youtube.com/watch?v=W4PayzLR9BM</w:t>
        </w:r>
      </w:hyperlink>
    </w:p>
    <w:p w14:paraId="6E21A603" w14:textId="77777777" w:rsidR="00F73423" w:rsidRPr="00F73423" w:rsidRDefault="00F73423" w:rsidP="00F73423">
      <w:pPr>
        <w:pStyle w:val="BodyText"/>
        <w:ind w:left="105" w:right="528"/>
        <w:rPr>
          <w:rFonts w:cs="Times New Roman"/>
          <w:sz w:val="24"/>
          <w:szCs w:val="24"/>
          <w:lang w:val="en-GB"/>
        </w:rPr>
      </w:pPr>
    </w:p>
    <w:p w14:paraId="3844A6C2" w14:textId="3CBE209E" w:rsidR="00647A89" w:rsidRDefault="00647A89" w:rsidP="00EA370C">
      <w:pPr>
        <w:pStyle w:val="BodyText"/>
        <w:spacing w:before="0"/>
        <w:ind w:left="105" w:right="528"/>
        <w:rPr>
          <w:rFonts w:cs="Times New Roman"/>
          <w:sz w:val="24"/>
          <w:szCs w:val="24"/>
        </w:rPr>
      </w:pPr>
    </w:p>
    <w:p w14:paraId="1E41C29A" w14:textId="327EFF48" w:rsidR="00EA1656" w:rsidRPr="00EA1656" w:rsidRDefault="00647A89" w:rsidP="00EA1656">
      <w:pPr>
        <w:pStyle w:val="BodyText"/>
        <w:ind w:left="105" w:right="528"/>
        <w:rPr>
          <w:rFonts w:cs="Times New Roman"/>
          <w:lang w:val="en-GB"/>
        </w:rPr>
      </w:pPr>
      <w:r>
        <w:rPr>
          <w:rFonts w:cs="Times New Roman"/>
          <w:sz w:val="24"/>
          <w:szCs w:val="24"/>
        </w:rPr>
        <w:tab/>
        <w:t xml:space="preserve">3. </w:t>
      </w:r>
      <w:r w:rsidR="00EA1656">
        <w:rPr>
          <w:rFonts w:cs="Times New Roman"/>
          <w:lang w:val="en-GB"/>
        </w:rPr>
        <w:t>Video on</w:t>
      </w:r>
      <w:r w:rsidR="00EA1656" w:rsidRPr="00EA1656">
        <w:rPr>
          <w:rFonts w:cs="Times New Roman"/>
          <w:lang w:val="en-GB"/>
        </w:rPr>
        <w:t xml:space="preserve"> protests from Vox</w:t>
      </w:r>
      <w:r w:rsidR="00EA1656">
        <w:rPr>
          <w:rFonts w:cs="Times New Roman"/>
          <w:lang w:val="en-GB"/>
        </w:rPr>
        <w:t>.com (5 min</w:t>
      </w:r>
      <w:r w:rsidR="0085583A">
        <w:rPr>
          <w:rFonts w:cs="Times New Roman"/>
          <w:lang w:val="en-GB"/>
        </w:rPr>
        <w:t>.</w:t>
      </w:r>
      <w:r w:rsidR="00EA1656">
        <w:rPr>
          <w:rFonts w:cs="Times New Roman"/>
          <w:lang w:val="en-GB"/>
        </w:rPr>
        <w:t>)</w:t>
      </w:r>
      <w:r w:rsidR="00EA1656" w:rsidRPr="00EA1656">
        <w:rPr>
          <w:rFonts w:cs="Times New Roman"/>
          <w:lang w:val="en-GB"/>
        </w:rPr>
        <w:t>:</w:t>
      </w:r>
    </w:p>
    <w:p w14:paraId="5BD34D99" w14:textId="77777777" w:rsidR="00EA1656" w:rsidRPr="00EA1656" w:rsidRDefault="00074B28" w:rsidP="00EA1656">
      <w:pPr>
        <w:pStyle w:val="BodyText"/>
        <w:ind w:left="105" w:right="528"/>
        <w:rPr>
          <w:rFonts w:cs="Times New Roman"/>
          <w:sz w:val="24"/>
          <w:szCs w:val="24"/>
          <w:lang w:val="en-GB"/>
        </w:rPr>
      </w:pPr>
      <w:hyperlink r:id="rId23" w:history="1">
        <w:r w:rsidR="00EA1656" w:rsidRPr="00EA1656">
          <w:rPr>
            <w:rStyle w:val="Hyperlink"/>
            <w:rFonts w:cs="Times New Roman"/>
            <w:sz w:val="24"/>
            <w:szCs w:val="24"/>
            <w:lang w:val="en-GB"/>
          </w:rPr>
          <w:t>https://www.youtube.com/watch?v=srnA3cNTsXQ</w:t>
        </w:r>
      </w:hyperlink>
    </w:p>
    <w:p w14:paraId="5454CFE5" w14:textId="77777777" w:rsidR="00EA1656" w:rsidRPr="00EA1656" w:rsidRDefault="00EA1656" w:rsidP="00EA1656">
      <w:pPr>
        <w:pStyle w:val="BodyText"/>
        <w:ind w:left="105" w:right="528"/>
        <w:rPr>
          <w:rFonts w:cs="Times New Roman"/>
          <w:sz w:val="24"/>
          <w:szCs w:val="24"/>
          <w:lang w:val="en-GB"/>
        </w:rPr>
      </w:pPr>
    </w:p>
    <w:p w14:paraId="54B85629" w14:textId="76C6F8E9" w:rsidR="00EA1656" w:rsidRPr="00EA1656" w:rsidRDefault="00EA1656" w:rsidP="00EA1656">
      <w:pPr>
        <w:pStyle w:val="BodyText"/>
        <w:ind w:left="105" w:right="528" w:firstLine="615"/>
        <w:rPr>
          <w:rFonts w:cs="Times New Roman"/>
          <w:sz w:val="24"/>
          <w:szCs w:val="24"/>
          <w:lang w:val="en-GB"/>
        </w:rPr>
      </w:pPr>
      <w:r>
        <w:rPr>
          <w:rFonts w:cs="Times New Roman"/>
          <w:sz w:val="24"/>
          <w:szCs w:val="24"/>
          <w:lang w:val="en-GB"/>
        </w:rPr>
        <w:t>BLM protest video from Vanity F</w:t>
      </w:r>
      <w:r w:rsidRPr="00EA1656">
        <w:rPr>
          <w:rFonts w:cs="Times New Roman"/>
          <w:sz w:val="24"/>
          <w:szCs w:val="24"/>
          <w:lang w:val="en-GB"/>
        </w:rPr>
        <w:t>air</w:t>
      </w:r>
      <w:r>
        <w:rPr>
          <w:rFonts w:cs="Times New Roman"/>
          <w:sz w:val="24"/>
          <w:szCs w:val="24"/>
          <w:lang w:val="en-GB"/>
        </w:rPr>
        <w:t xml:space="preserve"> (9 min)</w:t>
      </w:r>
      <w:r w:rsidRPr="00EA1656">
        <w:rPr>
          <w:rFonts w:cs="Times New Roman"/>
          <w:sz w:val="24"/>
          <w:szCs w:val="24"/>
          <w:lang w:val="en-GB"/>
        </w:rPr>
        <w:t>:</w:t>
      </w:r>
    </w:p>
    <w:p w14:paraId="3ECE5828" w14:textId="77777777" w:rsidR="00EA1656" w:rsidRPr="00EA1656" w:rsidRDefault="00074B28" w:rsidP="00EA1656">
      <w:pPr>
        <w:pStyle w:val="BodyText"/>
        <w:ind w:left="105" w:right="528"/>
        <w:rPr>
          <w:rFonts w:cs="Times New Roman"/>
          <w:sz w:val="24"/>
          <w:szCs w:val="24"/>
          <w:lang w:val="en-GB"/>
        </w:rPr>
      </w:pPr>
      <w:hyperlink r:id="rId24" w:history="1">
        <w:r w:rsidR="00EA1656" w:rsidRPr="00EA1656">
          <w:rPr>
            <w:rStyle w:val="Hyperlink"/>
            <w:rFonts w:cs="Times New Roman"/>
            <w:sz w:val="24"/>
            <w:szCs w:val="24"/>
            <w:lang w:val="en-GB"/>
          </w:rPr>
          <w:t>https://www.youtube.com/watch?v=gS2MG2k9BlM</w:t>
        </w:r>
      </w:hyperlink>
    </w:p>
    <w:p w14:paraId="0D18DAA4" w14:textId="77777777" w:rsidR="00EA1656" w:rsidRPr="00EA1656" w:rsidRDefault="00EA1656" w:rsidP="00EA1656">
      <w:pPr>
        <w:pStyle w:val="BodyText"/>
        <w:ind w:left="105" w:right="528"/>
        <w:rPr>
          <w:rFonts w:cs="Times New Roman"/>
          <w:sz w:val="24"/>
          <w:szCs w:val="24"/>
          <w:lang w:val="en-GB"/>
        </w:rPr>
      </w:pPr>
    </w:p>
    <w:p w14:paraId="36E99996" w14:textId="020F411E" w:rsidR="00647A89" w:rsidRDefault="00647A89" w:rsidP="00EA370C">
      <w:pPr>
        <w:pStyle w:val="BodyText"/>
        <w:spacing w:before="0"/>
        <w:ind w:left="105" w:right="528"/>
        <w:rPr>
          <w:rFonts w:cs="Times New Roman"/>
          <w:sz w:val="24"/>
          <w:szCs w:val="24"/>
        </w:rPr>
      </w:pPr>
      <w:r>
        <w:rPr>
          <w:rFonts w:cs="Times New Roman"/>
          <w:sz w:val="24"/>
          <w:szCs w:val="24"/>
        </w:rPr>
        <w:tab/>
      </w:r>
    </w:p>
    <w:p w14:paraId="488E17C6" w14:textId="4D1436F6" w:rsidR="00647A89" w:rsidRDefault="00647A89" w:rsidP="00EA370C">
      <w:pPr>
        <w:pStyle w:val="BodyText"/>
        <w:spacing w:before="0"/>
        <w:ind w:left="105" w:right="528"/>
        <w:rPr>
          <w:rFonts w:cs="Times New Roman"/>
          <w:sz w:val="24"/>
          <w:szCs w:val="24"/>
        </w:rPr>
      </w:pPr>
      <w:r>
        <w:rPr>
          <w:rFonts w:cs="Times New Roman"/>
          <w:sz w:val="24"/>
          <w:szCs w:val="24"/>
        </w:rPr>
        <w:tab/>
        <w:t xml:space="preserve">4. </w:t>
      </w:r>
      <w:r w:rsidR="00EA1656">
        <w:rPr>
          <w:rFonts w:cs="Times New Roman"/>
          <w:sz w:val="24"/>
          <w:szCs w:val="24"/>
        </w:rPr>
        <w:t>Associated Press Video on the revival of the KKK</w:t>
      </w:r>
      <w:r>
        <w:rPr>
          <w:rFonts w:cs="Times New Roman"/>
          <w:sz w:val="24"/>
          <w:szCs w:val="24"/>
        </w:rPr>
        <w:t xml:space="preserve"> (3 min</w:t>
      </w:r>
      <w:r w:rsidR="0085583A">
        <w:rPr>
          <w:rFonts w:cs="Times New Roman"/>
          <w:sz w:val="24"/>
          <w:szCs w:val="24"/>
        </w:rPr>
        <w:t>.</w:t>
      </w:r>
      <w:r>
        <w:rPr>
          <w:rFonts w:cs="Times New Roman"/>
          <w:sz w:val="24"/>
          <w:szCs w:val="24"/>
        </w:rPr>
        <w:t>)</w:t>
      </w:r>
      <w:r w:rsidR="00EA1656">
        <w:rPr>
          <w:rFonts w:cs="Times New Roman"/>
          <w:sz w:val="24"/>
          <w:szCs w:val="24"/>
        </w:rPr>
        <w:t>:</w:t>
      </w:r>
    </w:p>
    <w:p w14:paraId="4366D2EC" w14:textId="77777777" w:rsidR="00EA1656" w:rsidRDefault="00EA1656" w:rsidP="00EA370C">
      <w:pPr>
        <w:pStyle w:val="BodyText"/>
        <w:spacing w:before="0"/>
        <w:ind w:left="105" w:right="528"/>
        <w:rPr>
          <w:rFonts w:cs="Times New Roman"/>
          <w:sz w:val="24"/>
          <w:szCs w:val="24"/>
        </w:rPr>
      </w:pPr>
    </w:p>
    <w:p w14:paraId="69AD31DE" w14:textId="6EA306B8" w:rsidR="00962AF2" w:rsidRPr="00962AF2" w:rsidRDefault="00074B28" w:rsidP="00962AF2">
      <w:pPr>
        <w:pStyle w:val="BodyText"/>
        <w:ind w:left="105" w:right="528"/>
        <w:rPr>
          <w:rFonts w:cs="Times New Roman"/>
          <w:color w:val="0000FF"/>
          <w:sz w:val="24"/>
          <w:szCs w:val="24"/>
          <w:u w:val="single"/>
          <w:lang w:val="en-GB"/>
        </w:rPr>
      </w:pPr>
      <w:hyperlink r:id="rId25" w:history="1">
        <w:r w:rsidR="00EA1656" w:rsidRPr="00EA1656">
          <w:rPr>
            <w:rStyle w:val="Hyperlink"/>
            <w:rFonts w:cs="Times New Roman"/>
            <w:sz w:val="24"/>
            <w:szCs w:val="24"/>
            <w:lang w:val="en-GB"/>
          </w:rPr>
          <w:t>https://www.youtube.com/watch?v=Y_dKhkvVBfg</w:t>
        </w:r>
      </w:hyperlink>
    </w:p>
    <w:p w14:paraId="73B9D4F9" w14:textId="34754E7E" w:rsidR="002936DE" w:rsidRDefault="002936DE" w:rsidP="00377AE7">
      <w:pPr>
        <w:pStyle w:val="BodyText"/>
        <w:spacing w:before="0"/>
        <w:ind w:left="0" w:right="528"/>
        <w:rPr>
          <w:rFonts w:cs="Times New Roman"/>
          <w:sz w:val="24"/>
          <w:szCs w:val="24"/>
        </w:rPr>
      </w:pPr>
    </w:p>
    <w:p w14:paraId="41A83AED" w14:textId="178F097D" w:rsidR="00EA370C" w:rsidRDefault="00962AF2" w:rsidP="00647A89">
      <w:pPr>
        <w:pStyle w:val="BodyText"/>
        <w:spacing w:before="0"/>
        <w:ind w:left="0" w:right="528"/>
        <w:rPr>
          <w:rFonts w:cs="Times New Roman"/>
          <w:sz w:val="24"/>
          <w:szCs w:val="24"/>
        </w:rPr>
      </w:pPr>
      <w:r>
        <w:rPr>
          <w:rFonts w:cs="Times New Roman"/>
          <w:sz w:val="24"/>
          <w:szCs w:val="24"/>
        </w:rPr>
        <w:tab/>
        <w:t xml:space="preserve">5. Katia Campbell </w:t>
      </w:r>
      <w:proofErr w:type="spellStart"/>
      <w:r>
        <w:rPr>
          <w:rFonts w:cs="Times New Roman"/>
          <w:sz w:val="24"/>
          <w:szCs w:val="24"/>
        </w:rPr>
        <w:t>TEDTalk</w:t>
      </w:r>
      <w:proofErr w:type="spellEnd"/>
      <w:r>
        <w:rPr>
          <w:rFonts w:cs="Times New Roman"/>
          <w:sz w:val="24"/>
          <w:szCs w:val="24"/>
        </w:rPr>
        <w:t xml:space="preserve"> (13 min</w:t>
      </w:r>
      <w:r w:rsidR="0085583A">
        <w:rPr>
          <w:rFonts w:cs="Times New Roman"/>
          <w:sz w:val="24"/>
          <w:szCs w:val="24"/>
        </w:rPr>
        <w:t>.</w:t>
      </w:r>
      <w:r>
        <w:rPr>
          <w:rFonts w:cs="Times New Roman"/>
          <w:sz w:val="24"/>
          <w:szCs w:val="24"/>
        </w:rPr>
        <w:t>)</w:t>
      </w:r>
    </w:p>
    <w:p w14:paraId="656BCB30" w14:textId="4F3D9E3A" w:rsidR="0085583A" w:rsidRDefault="0085583A" w:rsidP="00647A89">
      <w:pPr>
        <w:pStyle w:val="BodyText"/>
        <w:spacing w:before="0"/>
        <w:ind w:left="0" w:right="528"/>
        <w:rPr>
          <w:rFonts w:cs="Times New Roman"/>
          <w:sz w:val="24"/>
          <w:szCs w:val="24"/>
        </w:rPr>
      </w:pPr>
      <w:r>
        <w:rPr>
          <w:rFonts w:cs="Times New Roman"/>
          <w:sz w:val="24"/>
          <w:szCs w:val="24"/>
        </w:rPr>
        <w:tab/>
      </w:r>
      <w:hyperlink r:id="rId26" w:history="1">
        <w:r w:rsidRPr="001C4C20">
          <w:rPr>
            <w:rStyle w:val="Hyperlink"/>
            <w:rFonts w:cs="Times New Roman"/>
            <w:sz w:val="24"/>
            <w:szCs w:val="24"/>
          </w:rPr>
          <w:t>https://www.ted.com/talks/katia_campbell_the_freedom_of_hate_speech_a_call_for_civil_dialogue/up-next</w:t>
        </w:r>
      </w:hyperlink>
    </w:p>
    <w:p w14:paraId="74A47972" w14:textId="77777777" w:rsidR="0085583A" w:rsidRDefault="0085583A" w:rsidP="00647A89">
      <w:pPr>
        <w:pStyle w:val="BodyText"/>
        <w:spacing w:before="0"/>
        <w:ind w:left="0" w:right="528"/>
        <w:rPr>
          <w:rFonts w:cs="Times New Roman"/>
          <w:sz w:val="24"/>
          <w:szCs w:val="24"/>
        </w:rPr>
      </w:pPr>
    </w:p>
    <w:p w14:paraId="711EEBBC" w14:textId="77777777" w:rsidR="00EA370C" w:rsidRPr="00B84145" w:rsidRDefault="00EA370C" w:rsidP="00A005F5">
      <w:pPr>
        <w:pStyle w:val="BodyText"/>
        <w:spacing w:before="0"/>
        <w:ind w:left="105" w:right="528"/>
        <w:rPr>
          <w:rFonts w:cs="Times New Roman"/>
          <w:sz w:val="24"/>
          <w:szCs w:val="24"/>
        </w:rPr>
      </w:pPr>
    </w:p>
    <w:p w14:paraId="218F66B2" w14:textId="77777777" w:rsidR="00A005F5" w:rsidRPr="00B84145" w:rsidRDefault="00A005F5" w:rsidP="00A005F5">
      <w:pPr>
        <w:spacing w:before="1"/>
        <w:ind w:left="720" w:right="528"/>
        <w:rPr>
          <w:rFonts w:ascii="Times New Roman" w:eastAsia="Times New Roman" w:hAnsi="Times New Roman" w:cs="Times New Roman"/>
          <w:sz w:val="24"/>
          <w:szCs w:val="24"/>
        </w:rPr>
      </w:pPr>
      <w:r w:rsidRPr="001B4384">
        <w:rPr>
          <w:rFonts w:ascii="Times New Roman" w:eastAsia="Times New Roman" w:hAnsi="Times New Roman" w:cs="Times New Roman"/>
          <w:b/>
          <w:smallCaps/>
          <w:sz w:val="24"/>
          <w:szCs w:val="24"/>
          <w:u w:val="single"/>
        </w:rPr>
        <w:t>Readings</w:t>
      </w:r>
      <w:r w:rsidRPr="00B84145">
        <w:rPr>
          <w:rFonts w:ascii="Times New Roman" w:eastAsia="Times New Roman" w:hAnsi="Times New Roman" w:cs="Times New Roman"/>
          <w:sz w:val="24"/>
          <w:szCs w:val="24"/>
        </w:rPr>
        <w:t>:</w:t>
      </w:r>
    </w:p>
    <w:p w14:paraId="15637111" w14:textId="4EDF387A" w:rsidR="00A005F5" w:rsidRDefault="00074B28" w:rsidP="00A005F5">
      <w:pPr>
        <w:spacing w:before="1"/>
        <w:ind w:left="1440" w:right="528"/>
        <w:rPr>
          <w:rFonts w:ascii="Times New Roman" w:hAnsi="Times New Roman" w:cs="Times New Roman"/>
          <w:spacing w:val="-1"/>
          <w:sz w:val="24"/>
          <w:szCs w:val="24"/>
        </w:rPr>
      </w:pPr>
      <w:hyperlink r:id="rId27" w:history="1">
        <w:r w:rsidR="00A005F5" w:rsidRPr="002A4826">
          <w:rPr>
            <w:rStyle w:val="Hyperlink"/>
            <w:rFonts w:ascii="Times New Roman" w:hAnsi="Times New Roman" w:cs="Times New Roman"/>
            <w:i/>
            <w:spacing w:val="-1"/>
            <w:sz w:val="24"/>
            <w:szCs w:val="24"/>
          </w:rPr>
          <w:t>Cantwell v. Connecticut</w:t>
        </w:r>
      </w:hyperlink>
      <w:r w:rsidR="00A005F5" w:rsidRPr="002A4826">
        <w:rPr>
          <w:rFonts w:ascii="Times New Roman" w:hAnsi="Times New Roman" w:cs="Times New Roman"/>
          <w:spacing w:val="-1"/>
          <w:sz w:val="24"/>
          <w:szCs w:val="24"/>
          <w:u w:val="single"/>
        </w:rPr>
        <w:t>,</w:t>
      </w:r>
      <w:r w:rsidR="00A005F5" w:rsidRPr="00B84145">
        <w:rPr>
          <w:rFonts w:ascii="Times New Roman" w:hAnsi="Times New Roman" w:cs="Times New Roman"/>
          <w:spacing w:val="-1"/>
          <w:sz w:val="24"/>
          <w:szCs w:val="24"/>
        </w:rPr>
        <w:t xml:space="preserve"> 60 </w:t>
      </w:r>
      <w:proofErr w:type="spellStart"/>
      <w:r w:rsidR="00A005F5" w:rsidRPr="00B84145">
        <w:rPr>
          <w:rFonts w:ascii="Times New Roman" w:hAnsi="Times New Roman" w:cs="Times New Roman"/>
          <w:spacing w:val="-1"/>
          <w:sz w:val="24"/>
          <w:szCs w:val="24"/>
        </w:rPr>
        <w:t>S.Ct</w:t>
      </w:r>
      <w:proofErr w:type="spellEnd"/>
      <w:r w:rsidR="00A005F5" w:rsidRPr="00B84145">
        <w:rPr>
          <w:rFonts w:ascii="Times New Roman" w:hAnsi="Times New Roman" w:cs="Times New Roman"/>
          <w:spacing w:val="-1"/>
          <w:sz w:val="24"/>
          <w:szCs w:val="24"/>
        </w:rPr>
        <w:t>. 900 (1940)</w:t>
      </w:r>
    </w:p>
    <w:p w14:paraId="64868CBD" w14:textId="0AE5C2CB" w:rsidR="00E30DE2" w:rsidRPr="001D40F6" w:rsidRDefault="00E30DE2" w:rsidP="00A005F5">
      <w:pPr>
        <w:spacing w:before="1"/>
        <w:ind w:left="1440" w:right="528"/>
        <w:rPr>
          <w:rFonts w:ascii="Times New Roman" w:hAnsi="Times New Roman" w:cs="Times New Roman"/>
          <w:i/>
          <w:iCs/>
          <w:spacing w:val="-1"/>
          <w:sz w:val="24"/>
          <w:szCs w:val="24"/>
        </w:rPr>
      </w:pPr>
      <w:r>
        <w:rPr>
          <w:rFonts w:ascii="Times New Roman" w:hAnsi="Times New Roman" w:cs="Times New Roman"/>
          <w:spacing w:val="-1"/>
          <w:sz w:val="24"/>
          <w:szCs w:val="24"/>
        </w:rPr>
        <w:tab/>
      </w:r>
      <w:r w:rsidR="000E1B5A" w:rsidRPr="00417963">
        <w:rPr>
          <w:rFonts w:ascii="Times New Roman" w:hAnsi="Times New Roman" w:cs="Times New Roman"/>
          <w:b/>
          <w:bCs/>
          <w:i/>
          <w:iCs/>
          <w:spacing w:val="-1"/>
          <w:sz w:val="24"/>
          <w:szCs w:val="24"/>
          <w:u w:val="single"/>
        </w:rPr>
        <w:t xml:space="preserve">Potential </w:t>
      </w:r>
      <w:r w:rsidRPr="00417963">
        <w:rPr>
          <w:rFonts w:ascii="Times New Roman" w:hAnsi="Times New Roman" w:cs="Times New Roman"/>
          <w:b/>
          <w:bCs/>
          <w:i/>
          <w:iCs/>
          <w:spacing w:val="-1"/>
          <w:sz w:val="24"/>
          <w:szCs w:val="24"/>
          <w:u w:val="single"/>
        </w:rPr>
        <w:t>Videotape</w:t>
      </w:r>
      <w:r w:rsidRPr="001D40F6">
        <w:rPr>
          <w:rFonts w:ascii="Times New Roman" w:hAnsi="Times New Roman" w:cs="Times New Roman"/>
          <w:i/>
          <w:iCs/>
          <w:spacing w:val="-1"/>
          <w:sz w:val="24"/>
          <w:szCs w:val="24"/>
        </w:rPr>
        <w:t xml:space="preserve"> of </w:t>
      </w:r>
      <w:r w:rsidR="001D40F6" w:rsidRPr="001D40F6">
        <w:rPr>
          <w:rFonts w:ascii="Times New Roman" w:hAnsi="Times New Roman" w:cs="Times New Roman"/>
          <w:i/>
          <w:iCs/>
          <w:spacing w:val="-1"/>
          <w:sz w:val="24"/>
          <w:szCs w:val="24"/>
        </w:rPr>
        <w:t>Cassius Street, New Haven</w:t>
      </w:r>
    </w:p>
    <w:p w14:paraId="22F547B5" w14:textId="77777777" w:rsidR="00A005F5" w:rsidRPr="00BC7D18" w:rsidRDefault="00074B28" w:rsidP="00A005F5">
      <w:pPr>
        <w:ind w:left="720" w:firstLine="720"/>
        <w:rPr>
          <w:rStyle w:val="Hyperlink"/>
          <w:rFonts w:ascii="Times New Roman" w:hAnsi="Times New Roman" w:cs="Times New Roman"/>
          <w:sz w:val="24"/>
          <w:szCs w:val="24"/>
        </w:rPr>
      </w:pPr>
      <w:hyperlink r:id="rId28" w:history="1">
        <w:proofErr w:type="spellStart"/>
        <w:r w:rsidR="00A005F5" w:rsidRPr="002A4826">
          <w:rPr>
            <w:rStyle w:val="Hyperlink"/>
            <w:rFonts w:ascii="Times New Roman" w:hAnsi="Times New Roman" w:cs="Times New Roman"/>
            <w:i/>
            <w:sz w:val="24"/>
            <w:szCs w:val="24"/>
          </w:rPr>
          <w:t>Bradenburg</w:t>
        </w:r>
        <w:proofErr w:type="spellEnd"/>
        <w:r w:rsidR="00A005F5" w:rsidRPr="002A4826">
          <w:rPr>
            <w:rStyle w:val="Hyperlink"/>
            <w:rFonts w:ascii="Times New Roman" w:hAnsi="Times New Roman" w:cs="Times New Roman"/>
            <w:i/>
            <w:sz w:val="24"/>
            <w:szCs w:val="24"/>
          </w:rPr>
          <w:t xml:space="preserve"> v. Ohio</w:t>
        </w:r>
      </w:hyperlink>
      <w:r w:rsidR="00A005F5" w:rsidRPr="00B84145">
        <w:rPr>
          <w:rFonts w:ascii="Times New Roman" w:hAnsi="Times New Roman" w:cs="Times New Roman"/>
          <w:b/>
          <w:sz w:val="24"/>
          <w:szCs w:val="24"/>
        </w:rPr>
        <w:t xml:space="preserve">, </w:t>
      </w:r>
      <w:r w:rsidR="00A005F5" w:rsidRPr="0027565F">
        <w:rPr>
          <w:rFonts w:ascii="Times New Roman" w:hAnsi="Times New Roman" w:cs="Times New Roman"/>
          <w:sz w:val="24"/>
          <w:szCs w:val="24"/>
        </w:rPr>
        <w:t>395 U.S. 444 (1969)</w:t>
      </w:r>
      <w:r w:rsidR="00A005F5" w:rsidRPr="00B84145">
        <w:rPr>
          <w:rFonts w:ascii="Times New Roman" w:hAnsi="Times New Roman" w:cs="Times New Roman"/>
          <w:sz w:val="24"/>
          <w:szCs w:val="24"/>
        </w:rPr>
        <w:t xml:space="preserve"> (</w:t>
      </w:r>
      <w:r w:rsidR="00A005F5">
        <w:rPr>
          <w:rFonts w:ascii="Times New Roman" w:hAnsi="Times New Roman" w:cs="Times New Roman"/>
          <w:sz w:val="24"/>
          <w:szCs w:val="24"/>
        </w:rPr>
        <w:t xml:space="preserve">speech which incites or is likely to produce imminent lawless action </w:t>
      </w:r>
      <w:r w:rsidR="00A005F5" w:rsidRPr="00B84145">
        <w:rPr>
          <w:rFonts w:ascii="Times New Roman" w:hAnsi="Times New Roman" w:cs="Times New Roman"/>
          <w:sz w:val="24"/>
          <w:szCs w:val="24"/>
        </w:rPr>
        <w:t>not protected)</w:t>
      </w:r>
      <w:r w:rsidR="00A005F5" w:rsidRPr="00B84145">
        <w:rPr>
          <w:rFonts w:ascii="Times New Roman" w:hAnsi="Times New Roman" w:cs="Times New Roman"/>
          <w:spacing w:val="-1"/>
          <w:sz w:val="24"/>
          <w:szCs w:val="24"/>
        </w:rPr>
        <w:t xml:space="preserve"> </w:t>
      </w:r>
    </w:p>
    <w:p w14:paraId="36CCBCE0" w14:textId="77777777" w:rsidR="00A005F5" w:rsidRPr="00B84145" w:rsidRDefault="00074B28" w:rsidP="00A005F5">
      <w:pPr>
        <w:spacing w:before="1"/>
        <w:ind w:left="1440" w:right="528"/>
        <w:rPr>
          <w:rFonts w:ascii="Times New Roman" w:hAnsi="Times New Roman" w:cs="Times New Roman"/>
          <w:spacing w:val="-1"/>
          <w:sz w:val="24"/>
          <w:szCs w:val="24"/>
        </w:rPr>
      </w:pPr>
      <w:hyperlink r:id="rId29" w:history="1">
        <w:r w:rsidR="00A005F5" w:rsidRPr="002A4826">
          <w:rPr>
            <w:rStyle w:val="Hyperlink"/>
            <w:rFonts w:ascii="Times New Roman" w:hAnsi="Times New Roman" w:cs="Times New Roman"/>
            <w:i/>
            <w:spacing w:val="-1"/>
            <w:sz w:val="24"/>
            <w:szCs w:val="24"/>
          </w:rPr>
          <w:t xml:space="preserve">Chaplinsky </w:t>
        </w:r>
        <w:r w:rsidR="00A005F5" w:rsidRPr="002A4826">
          <w:rPr>
            <w:rStyle w:val="Hyperlink"/>
            <w:rFonts w:ascii="Times New Roman" w:hAnsi="Times New Roman" w:cs="Times New Roman"/>
            <w:i/>
            <w:sz w:val="24"/>
            <w:szCs w:val="24"/>
          </w:rPr>
          <w:t xml:space="preserve">v. </w:t>
        </w:r>
        <w:r w:rsidR="00A005F5" w:rsidRPr="002A4826">
          <w:rPr>
            <w:rStyle w:val="Hyperlink"/>
            <w:rFonts w:ascii="Times New Roman" w:hAnsi="Times New Roman" w:cs="Times New Roman"/>
            <w:i/>
            <w:spacing w:val="1"/>
            <w:sz w:val="24"/>
            <w:szCs w:val="24"/>
          </w:rPr>
          <w:t>New</w:t>
        </w:r>
        <w:r w:rsidR="00A005F5" w:rsidRPr="002A4826">
          <w:rPr>
            <w:rStyle w:val="Hyperlink"/>
            <w:rFonts w:ascii="Times New Roman" w:hAnsi="Times New Roman" w:cs="Times New Roman"/>
            <w:i/>
            <w:spacing w:val="-4"/>
            <w:sz w:val="24"/>
            <w:szCs w:val="24"/>
          </w:rPr>
          <w:t xml:space="preserve"> </w:t>
        </w:r>
        <w:r w:rsidR="00A005F5" w:rsidRPr="002A4826">
          <w:rPr>
            <w:rStyle w:val="Hyperlink"/>
            <w:rFonts w:ascii="Times New Roman" w:hAnsi="Times New Roman" w:cs="Times New Roman"/>
            <w:i/>
            <w:spacing w:val="-1"/>
            <w:sz w:val="24"/>
            <w:szCs w:val="24"/>
          </w:rPr>
          <w:t>Hampshire</w:t>
        </w:r>
      </w:hyperlink>
      <w:r w:rsidR="00A005F5" w:rsidRPr="00B84145">
        <w:rPr>
          <w:rFonts w:ascii="Times New Roman" w:hAnsi="Times New Roman" w:cs="Times New Roman"/>
          <w:spacing w:val="-1"/>
          <w:sz w:val="24"/>
          <w:szCs w:val="24"/>
        </w:rPr>
        <w:t>,</w:t>
      </w:r>
      <w:r w:rsidR="00A005F5" w:rsidRPr="00B84145">
        <w:rPr>
          <w:rFonts w:ascii="Times New Roman" w:hAnsi="Times New Roman" w:cs="Times New Roman"/>
          <w:sz w:val="24"/>
          <w:szCs w:val="24"/>
        </w:rPr>
        <w:t xml:space="preserve"> 62 </w:t>
      </w:r>
      <w:proofErr w:type="spellStart"/>
      <w:r w:rsidR="00A005F5" w:rsidRPr="00B84145">
        <w:rPr>
          <w:rFonts w:ascii="Times New Roman" w:hAnsi="Times New Roman" w:cs="Times New Roman"/>
          <w:sz w:val="24"/>
          <w:szCs w:val="24"/>
        </w:rPr>
        <w:t>S.Ct</w:t>
      </w:r>
      <w:proofErr w:type="spellEnd"/>
      <w:r w:rsidR="00A005F5" w:rsidRPr="00B84145">
        <w:rPr>
          <w:rFonts w:ascii="Times New Roman" w:hAnsi="Times New Roman" w:cs="Times New Roman"/>
          <w:sz w:val="24"/>
          <w:szCs w:val="24"/>
        </w:rPr>
        <w:t>.</w:t>
      </w:r>
      <w:r w:rsidR="00A005F5" w:rsidRPr="00B84145">
        <w:rPr>
          <w:rFonts w:ascii="Times New Roman" w:hAnsi="Times New Roman" w:cs="Times New Roman"/>
          <w:spacing w:val="-3"/>
          <w:sz w:val="24"/>
          <w:szCs w:val="24"/>
        </w:rPr>
        <w:t xml:space="preserve"> </w:t>
      </w:r>
      <w:r w:rsidR="00A005F5" w:rsidRPr="00B84145">
        <w:rPr>
          <w:rFonts w:ascii="Times New Roman" w:hAnsi="Times New Roman" w:cs="Times New Roman"/>
          <w:sz w:val="24"/>
          <w:szCs w:val="24"/>
        </w:rPr>
        <w:t xml:space="preserve">766 </w:t>
      </w:r>
      <w:r w:rsidR="00A005F5" w:rsidRPr="00B84145">
        <w:rPr>
          <w:rFonts w:ascii="Times New Roman" w:hAnsi="Times New Roman" w:cs="Times New Roman"/>
          <w:spacing w:val="-1"/>
          <w:sz w:val="24"/>
          <w:szCs w:val="24"/>
        </w:rPr>
        <w:t>(1942)</w:t>
      </w:r>
      <w:r w:rsidR="00A005F5" w:rsidRPr="00B84145">
        <w:rPr>
          <w:rFonts w:ascii="Times New Roman" w:hAnsi="Times New Roman" w:cs="Times New Roman"/>
          <w:spacing w:val="41"/>
          <w:sz w:val="24"/>
          <w:szCs w:val="24"/>
        </w:rPr>
        <w:t xml:space="preserve"> </w:t>
      </w:r>
      <w:r w:rsidR="00A005F5" w:rsidRPr="00B84145">
        <w:rPr>
          <w:rFonts w:ascii="Times New Roman" w:hAnsi="Times New Roman" w:cs="Times New Roman"/>
          <w:spacing w:val="-1"/>
          <w:sz w:val="24"/>
          <w:szCs w:val="24"/>
        </w:rPr>
        <w:t>(fighting</w:t>
      </w:r>
      <w:r w:rsidR="00A005F5" w:rsidRPr="00B84145">
        <w:rPr>
          <w:rFonts w:ascii="Times New Roman" w:hAnsi="Times New Roman" w:cs="Times New Roman"/>
          <w:sz w:val="24"/>
          <w:szCs w:val="24"/>
        </w:rPr>
        <w:t xml:space="preserve"> </w:t>
      </w:r>
      <w:r w:rsidR="00A005F5" w:rsidRPr="00B84145">
        <w:rPr>
          <w:rFonts w:ascii="Times New Roman" w:hAnsi="Times New Roman" w:cs="Times New Roman"/>
          <w:spacing w:val="-1"/>
          <w:sz w:val="24"/>
          <w:szCs w:val="24"/>
        </w:rPr>
        <w:t>words)</w:t>
      </w:r>
    </w:p>
    <w:p w14:paraId="2E1FFD5B" w14:textId="3825E357" w:rsidR="000E5434" w:rsidRPr="00647A89" w:rsidRDefault="00074B28" w:rsidP="00647A89">
      <w:pPr>
        <w:ind w:left="1440"/>
        <w:rPr>
          <w:rFonts w:ascii="Times New Roman" w:hAnsi="Times New Roman" w:cs="Times New Roman"/>
          <w:sz w:val="24"/>
          <w:szCs w:val="24"/>
        </w:rPr>
      </w:pPr>
      <w:hyperlink r:id="rId30" w:history="1">
        <w:r w:rsidR="00A005F5" w:rsidRPr="002A4826">
          <w:rPr>
            <w:rStyle w:val="Hyperlink"/>
            <w:rFonts w:ascii="Times New Roman" w:hAnsi="Times New Roman" w:cs="Times New Roman"/>
            <w:i/>
            <w:sz w:val="24"/>
            <w:szCs w:val="24"/>
          </w:rPr>
          <w:t xml:space="preserve">State v. </w:t>
        </w:r>
        <w:proofErr w:type="spellStart"/>
        <w:r w:rsidR="00A005F5" w:rsidRPr="002A4826">
          <w:rPr>
            <w:rStyle w:val="Hyperlink"/>
            <w:rFonts w:ascii="Times New Roman" w:hAnsi="Times New Roman" w:cs="Times New Roman"/>
            <w:i/>
            <w:sz w:val="24"/>
            <w:szCs w:val="24"/>
          </w:rPr>
          <w:t>Baccala</w:t>
        </w:r>
        <w:proofErr w:type="spellEnd"/>
      </w:hyperlink>
      <w:r w:rsidR="00A005F5" w:rsidRPr="002A4826">
        <w:rPr>
          <w:rFonts w:ascii="Times New Roman" w:hAnsi="Times New Roman" w:cs="Times New Roman"/>
          <w:sz w:val="24"/>
          <w:szCs w:val="24"/>
        </w:rPr>
        <w:t>,</w:t>
      </w:r>
      <w:r w:rsidR="00A005F5" w:rsidRPr="00B84145">
        <w:rPr>
          <w:rFonts w:ascii="Times New Roman" w:hAnsi="Times New Roman" w:cs="Times New Roman"/>
          <w:b/>
          <w:sz w:val="24"/>
          <w:szCs w:val="24"/>
        </w:rPr>
        <w:t xml:space="preserve"> </w:t>
      </w:r>
      <w:r w:rsidR="00A005F5" w:rsidRPr="0027565F">
        <w:rPr>
          <w:rFonts w:ascii="Times New Roman" w:hAnsi="Times New Roman" w:cs="Times New Roman"/>
          <w:sz w:val="24"/>
          <w:szCs w:val="24"/>
        </w:rPr>
        <w:t>326 Conn. 232 (2017)</w:t>
      </w:r>
      <w:r w:rsidR="00A005F5" w:rsidRPr="00B84145">
        <w:rPr>
          <w:rFonts w:ascii="Times New Roman" w:hAnsi="Times New Roman" w:cs="Times New Roman"/>
          <w:sz w:val="24"/>
          <w:szCs w:val="24"/>
        </w:rPr>
        <w:t xml:space="preserve"> (</w:t>
      </w:r>
      <w:r w:rsidR="00A005F5" w:rsidRPr="00B84145">
        <w:rPr>
          <w:rFonts w:ascii="Times New Roman" w:hAnsi="Times New Roman" w:cs="Times New Roman"/>
          <w:i/>
          <w:sz w:val="24"/>
          <w:szCs w:val="24"/>
        </w:rPr>
        <w:t>Chaplinsky</w:t>
      </w:r>
      <w:r w:rsidR="00A005F5" w:rsidRPr="00B84145">
        <w:rPr>
          <w:rFonts w:ascii="Times New Roman" w:hAnsi="Times New Roman" w:cs="Times New Roman"/>
          <w:sz w:val="24"/>
          <w:szCs w:val="24"/>
        </w:rPr>
        <w:t xml:space="preserve"> discussed)</w:t>
      </w:r>
    </w:p>
    <w:p w14:paraId="7E9D5DEF" w14:textId="762991C8" w:rsidR="007F046F" w:rsidRDefault="00074B28" w:rsidP="007F046F">
      <w:pPr>
        <w:ind w:left="1440"/>
        <w:rPr>
          <w:rFonts w:ascii="Times New Roman" w:hAnsi="Times New Roman" w:cs="Times New Roman"/>
          <w:spacing w:val="-2"/>
          <w:sz w:val="24"/>
          <w:szCs w:val="24"/>
        </w:rPr>
      </w:pPr>
      <w:hyperlink r:id="rId31" w:history="1">
        <w:r w:rsidR="00A005F5" w:rsidRPr="002A4826">
          <w:rPr>
            <w:rStyle w:val="Hyperlink"/>
            <w:rFonts w:ascii="Times New Roman" w:hAnsi="Times New Roman" w:cs="Times New Roman"/>
            <w:i/>
            <w:spacing w:val="-2"/>
            <w:sz w:val="24"/>
            <w:szCs w:val="24"/>
          </w:rPr>
          <w:t xml:space="preserve">State v. </w:t>
        </w:r>
        <w:proofErr w:type="spellStart"/>
        <w:r w:rsidR="00A005F5" w:rsidRPr="002A4826">
          <w:rPr>
            <w:rStyle w:val="Hyperlink"/>
            <w:rFonts w:ascii="Times New Roman" w:hAnsi="Times New Roman" w:cs="Times New Roman"/>
            <w:i/>
            <w:spacing w:val="-2"/>
            <w:sz w:val="24"/>
            <w:szCs w:val="24"/>
          </w:rPr>
          <w:t>Liebenguth</w:t>
        </w:r>
        <w:proofErr w:type="spellEnd"/>
      </w:hyperlink>
      <w:r w:rsidR="00A005F5" w:rsidRPr="00B84145">
        <w:rPr>
          <w:rFonts w:ascii="Times New Roman" w:hAnsi="Times New Roman" w:cs="Times New Roman"/>
          <w:b/>
          <w:spacing w:val="-2"/>
          <w:sz w:val="24"/>
          <w:szCs w:val="24"/>
        </w:rPr>
        <w:t xml:space="preserve">, </w:t>
      </w:r>
      <w:r w:rsidR="00A005F5" w:rsidRPr="0027565F">
        <w:rPr>
          <w:rFonts w:ascii="Times New Roman" w:hAnsi="Times New Roman" w:cs="Times New Roman"/>
          <w:spacing w:val="-2"/>
          <w:sz w:val="24"/>
          <w:szCs w:val="24"/>
        </w:rPr>
        <w:t>181 Conn. App. 37 (2018)</w:t>
      </w:r>
      <w:r w:rsidR="00E30DE2">
        <w:rPr>
          <w:rFonts w:ascii="Times New Roman" w:hAnsi="Times New Roman" w:cs="Times New Roman"/>
          <w:spacing w:val="-2"/>
          <w:sz w:val="24"/>
          <w:szCs w:val="24"/>
        </w:rPr>
        <w:t xml:space="preserve">, reversed by Connecticut Supreme Court on 8/27/2020. </w:t>
      </w:r>
      <w:r w:rsidR="00A005F5" w:rsidRPr="00B84145">
        <w:rPr>
          <w:rFonts w:ascii="Times New Roman" w:hAnsi="Times New Roman" w:cs="Times New Roman"/>
          <w:b/>
          <w:spacing w:val="-2"/>
          <w:sz w:val="24"/>
          <w:szCs w:val="24"/>
        </w:rPr>
        <w:t xml:space="preserve"> </w:t>
      </w:r>
      <w:r w:rsidR="00A005F5" w:rsidRPr="00B84145">
        <w:rPr>
          <w:rFonts w:ascii="Times New Roman" w:hAnsi="Times New Roman" w:cs="Times New Roman"/>
          <w:spacing w:val="-2"/>
          <w:sz w:val="24"/>
          <w:szCs w:val="24"/>
        </w:rPr>
        <w:t>(</w:t>
      </w:r>
      <w:r w:rsidR="007F046F">
        <w:rPr>
          <w:rFonts w:ascii="Times New Roman" w:hAnsi="Times New Roman" w:cs="Times New Roman"/>
          <w:spacing w:val="-2"/>
          <w:sz w:val="24"/>
          <w:szCs w:val="24"/>
        </w:rPr>
        <w:t xml:space="preserve">“N” word; </w:t>
      </w:r>
      <w:r w:rsidR="00A005F5" w:rsidRPr="00B84145">
        <w:rPr>
          <w:rFonts w:ascii="Times New Roman" w:hAnsi="Times New Roman" w:cs="Times New Roman"/>
          <w:spacing w:val="-2"/>
          <w:sz w:val="24"/>
          <w:szCs w:val="24"/>
        </w:rPr>
        <w:t>“Remember Ferguson”)</w:t>
      </w:r>
    </w:p>
    <w:p w14:paraId="331526BC" w14:textId="5CC56E58" w:rsidR="007F046F" w:rsidRDefault="007F046F" w:rsidP="00647A89">
      <w:pPr>
        <w:ind w:left="1440"/>
        <w:rPr>
          <w:rFonts w:ascii="Times New Roman" w:hAnsi="Times New Roman" w:cs="Times New Roman"/>
          <w:sz w:val="24"/>
          <w:szCs w:val="24"/>
        </w:rPr>
      </w:pPr>
      <w:r w:rsidRPr="007F046F">
        <w:rPr>
          <w:rFonts w:ascii="Times New Roman" w:hAnsi="Times New Roman" w:cs="Times New Roman"/>
          <w:i/>
          <w:iCs/>
          <w:sz w:val="24"/>
          <w:szCs w:val="24"/>
        </w:rPr>
        <w:t>The Volokh Conspiracy</w:t>
      </w:r>
      <w:r>
        <w:rPr>
          <w:rFonts w:ascii="Times New Roman" w:hAnsi="Times New Roman" w:cs="Times New Roman"/>
          <w:sz w:val="24"/>
          <w:szCs w:val="24"/>
        </w:rPr>
        <w:t>, “Fighting Words in the Connecticut Supreme Court” (8/27/20)</w:t>
      </w:r>
    </w:p>
    <w:p w14:paraId="0DAB8EB9" w14:textId="33CA9E84" w:rsidR="007F046F" w:rsidRPr="00647A89" w:rsidRDefault="00074B28" w:rsidP="007F046F">
      <w:pPr>
        <w:ind w:left="1440"/>
        <w:rPr>
          <w:rFonts w:ascii="Times New Roman" w:hAnsi="Times New Roman" w:cs="Times New Roman"/>
          <w:sz w:val="24"/>
          <w:szCs w:val="24"/>
        </w:rPr>
      </w:pPr>
      <w:hyperlink r:id="rId32" w:history="1">
        <w:r w:rsidR="007F046F" w:rsidRPr="001C4C20">
          <w:rPr>
            <w:rStyle w:val="Hyperlink"/>
            <w:rFonts w:ascii="Times New Roman" w:hAnsi="Times New Roman" w:cs="Times New Roman"/>
            <w:sz w:val="24"/>
            <w:szCs w:val="24"/>
          </w:rPr>
          <w:t>https://reason.com/volokh/2020/08/27/fighting-words-in-the-connecticut-supreme-court/</w:t>
        </w:r>
      </w:hyperlink>
    </w:p>
    <w:p w14:paraId="37578DAF" w14:textId="77777777" w:rsidR="00A005F5" w:rsidRPr="00B84145" w:rsidRDefault="00074B28" w:rsidP="00A005F5">
      <w:pPr>
        <w:ind w:left="1440"/>
        <w:rPr>
          <w:rFonts w:ascii="Times New Roman" w:hAnsi="Times New Roman" w:cs="Times New Roman"/>
          <w:sz w:val="24"/>
          <w:szCs w:val="24"/>
        </w:rPr>
      </w:pPr>
      <w:hyperlink r:id="rId33" w:history="1">
        <w:r w:rsidR="00A005F5" w:rsidRPr="002A4826">
          <w:rPr>
            <w:rStyle w:val="Hyperlink"/>
            <w:rFonts w:ascii="Times New Roman" w:hAnsi="Times New Roman" w:cs="Times New Roman"/>
            <w:i/>
            <w:sz w:val="24"/>
            <w:szCs w:val="24"/>
          </w:rPr>
          <w:t xml:space="preserve">State v. </w:t>
        </w:r>
        <w:proofErr w:type="spellStart"/>
        <w:r w:rsidR="00A005F5" w:rsidRPr="002A4826">
          <w:rPr>
            <w:rStyle w:val="Hyperlink"/>
            <w:rFonts w:ascii="Times New Roman" w:hAnsi="Times New Roman" w:cs="Times New Roman"/>
            <w:i/>
            <w:sz w:val="24"/>
            <w:szCs w:val="24"/>
          </w:rPr>
          <w:t>Krijger</w:t>
        </w:r>
        <w:proofErr w:type="spellEnd"/>
      </w:hyperlink>
      <w:r w:rsidR="00A005F5" w:rsidRPr="002A4826">
        <w:rPr>
          <w:rFonts w:ascii="Times New Roman" w:hAnsi="Times New Roman" w:cs="Times New Roman"/>
          <w:sz w:val="24"/>
          <w:szCs w:val="24"/>
        </w:rPr>
        <w:t>,</w:t>
      </w:r>
      <w:r w:rsidR="00A005F5" w:rsidRPr="0027565F">
        <w:rPr>
          <w:rFonts w:ascii="Times New Roman" w:hAnsi="Times New Roman" w:cs="Times New Roman"/>
          <w:sz w:val="24"/>
          <w:szCs w:val="24"/>
        </w:rPr>
        <w:t xml:space="preserve"> 313 Conn. 34 (2014)</w:t>
      </w:r>
      <w:r w:rsidR="00A005F5" w:rsidRPr="00B84145">
        <w:rPr>
          <w:rFonts w:ascii="Times New Roman" w:hAnsi="Times New Roman" w:cs="Times New Roman"/>
          <w:sz w:val="24"/>
          <w:szCs w:val="24"/>
        </w:rPr>
        <w:t xml:space="preserve"> (breach of peace conviction reversed)</w:t>
      </w:r>
    </w:p>
    <w:p w14:paraId="34E34FC9" w14:textId="77777777" w:rsidR="00A005F5" w:rsidRDefault="00074B28" w:rsidP="00A005F5">
      <w:pPr>
        <w:ind w:left="1440"/>
        <w:rPr>
          <w:rFonts w:ascii="Times New Roman" w:hAnsi="Times New Roman" w:cs="Times New Roman"/>
          <w:sz w:val="24"/>
          <w:szCs w:val="24"/>
        </w:rPr>
      </w:pPr>
      <w:hyperlink r:id="rId34" w:history="1">
        <w:r w:rsidR="00A005F5" w:rsidRPr="002A4826">
          <w:rPr>
            <w:rStyle w:val="Hyperlink"/>
            <w:rFonts w:ascii="Times New Roman" w:hAnsi="Times New Roman" w:cs="Times New Roman"/>
            <w:i/>
            <w:sz w:val="24"/>
            <w:szCs w:val="24"/>
          </w:rPr>
          <w:t xml:space="preserve">State v. </w:t>
        </w:r>
        <w:proofErr w:type="spellStart"/>
        <w:r w:rsidR="00A005F5" w:rsidRPr="002A4826">
          <w:rPr>
            <w:rStyle w:val="Hyperlink"/>
            <w:rFonts w:ascii="Times New Roman" w:hAnsi="Times New Roman" w:cs="Times New Roman"/>
            <w:i/>
            <w:sz w:val="24"/>
            <w:szCs w:val="24"/>
          </w:rPr>
          <w:t>Symkiewicz</w:t>
        </w:r>
        <w:proofErr w:type="spellEnd"/>
        <w:r w:rsidR="00A005F5" w:rsidRPr="00101ADF">
          <w:rPr>
            <w:rStyle w:val="Hyperlink"/>
            <w:rFonts w:ascii="Times New Roman" w:hAnsi="Times New Roman" w:cs="Times New Roman"/>
            <w:b/>
            <w:sz w:val="24"/>
            <w:szCs w:val="24"/>
          </w:rPr>
          <w:t>,</w:t>
        </w:r>
      </w:hyperlink>
      <w:r w:rsidR="00A005F5" w:rsidRPr="00101ADF">
        <w:rPr>
          <w:rFonts w:ascii="Times New Roman" w:hAnsi="Times New Roman" w:cs="Times New Roman"/>
          <w:b/>
          <w:sz w:val="24"/>
          <w:szCs w:val="24"/>
        </w:rPr>
        <w:t xml:space="preserve"> </w:t>
      </w:r>
      <w:r w:rsidR="00A005F5" w:rsidRPr="0027565F">
        <w:rPr>
          <w:rFonts w:ascii="Times New Roman" w:hAnsi="Times New Roman" w:cs="Times New Roman"/>
          <w:sz w:val="24"/>
          <w:szCs w:val="24"/>
        </w:rPr>
        <w:t>237 Conn. 613 (1996)</w:t>
      </w:r>
      <w:r w:rsidR="00A005F5" w:rsidRPr="00101ADF">
        <w:rPr>
          <w:rFonts w:ascii="Times New Roman" w:hAnsi="Times New Roman" w:cs="Times New Roman"/>
          <w:sz w:val="24"/>
          <w:szCs w:val="24"/>
        </w:rPr>
        <w:t xml:space="preserve"> (verbal statements unaccompanied by physical violence are violent and threatening when they amount to “fighting words that portend physical violence”)</w:t>
      </w:r>
    </w:p>
    <w:p w14:paraId="0F78AA5D" w14:textId="77777777" w:rsidR="00A005F5" w:rsidRDefault="00A005F5" w:rsidP="00A005F5">
      <w:pPr>
        <w:ind w:left="1440"/>
        <w:rPr>
          <w:rFonts w:ascii="Times New Roman" w:hAnsi="Times New Roman" w:cs="Times New Roman"/>
          <w:sz w:val="24"/>
          <w:szCs w:val="24"/>
        </w:rPr>
      </w:pPr>
      <w:r w:rsidRPr="00E47983">
        <w:rPr>
          <w:rFonts w:ascii="Times New Roman" w:hAnsi="Times New Roman" w:cs="Times New Roman"/>
          <w:i/>
          <w:iCs/>
          <w:sz w:val="24"/>
          <w:szCs w:val="24"/>
        </w:rPr>
        <w:t xml:space="preserve">State v. </w:t>
      </w:r>
      <w:proofErr w:type="spellStart"/>
      <w:r w:rsidRPr="00E47983">
        <w:rPr>
          <w:rFonts w:ascii="Times New Roman" w:hAnsi="Times New Roman" w:cs="Times New Roman"/>
          <w:i/>
          <w:iCs/>
          <w:sz w:val="24"/>
          <w:szCs w:val="24"/>
        </w:rPr>
        <w:t>Parnoff</w:t>
      </w:r>
      <w:proofErr w:type="spellEnd"/>
      <w:r>
        <w:t xml:space="preserve">, </w:t>
      </w:r>
      <w:r>
        <w:rPr>
          <w:rFonts w:ascii="Times New Roman" w:hAnsi="Times New Roman" w:cs="Times New Roman"/>
          <w:sz w:val="24"/>
          <w:szCs w:val="24"/>
        </w:rPr>
        <w:t xml:space="preserve">329 </w:t>
      </w:r>
      <w:r w:rsidRPr="0027565F">
        <w:rPr>
          <w:rFonts w:ascii="Times New Roman" w:hAnsi="Times New Roman" w:cs="Times New Roman"/>
          <w:sz w:val="24"/>
          <w:szCs w:val="24"/>
        </w:rPr>
        <w:t xml:space="preserve">Conn. </w:t>
      </w:r>
      <w:r>
        <w:rPr>
          <w:rFonts w:ascii="Times New Roman" w:hAnsi="Times New Roman" w:cs="Times New Roman"/>
          <w:sz w:val="24"/>
          <w:szCs w:val="24"/>
        </w:rPr>
        <w:t xml:space="preserve">386 </w:t>
      </w:r>
      <w:r w:rsidRPr="00B84145">
        <w:rPr>
          <w:rFonts w:ascii="Times New Roman" w:hAnsi="Times New Roman" w:cs="Times New Roman"/>
          <w:sz w:val="24"/>
          <w:szCs w:val="24"/>
        </w:rPr>
        <w:t>(</w:t>
      </w:r>
      <w:r>
        <w:rPr>
          <w:rFonts w:ascii="Times New Roman" w:hAnsi="Times New Roman" w:cs="Times New Roman"/>
          <w:sz w:val="24"/>
          <w:szCs w:val="24"/>
        </w:rPr>
        <w:t>2018</w:t>
      </w:r>
      <w:r w:rsidRPr="00B84145">
        <w:rPr>
          <w:rFonts w:ascii="Times New Roman" w:hAnsi="Times New Roman" w:cs="Times New Roman"/>
          <w:sz w:val="24"/>
          <w:szCs w:val="24"/>
        </w:rPr>
        <w:t>) (defendant’s statements to water utility personnel on defendant’s property for maintenance purpose did not constitute fighting words)</w:t>
      </w:r>
      <w:r>
        <w:rPr>
          <w:rFonts w:ascii="Times New Roman" w:hAnsi="Times New Roman" w:cs="Times New Roman"/>
          <w:sz w:val="24"/>
          <w:szCs w:val="24"/>
        </w:rPr>
        <w:t xml:space="preserve"> -</w:t>
      </w:r>
    </w:p>
    <w:p w14:paraId="232C6B2F" w14:textId="77777777" w:rsidR="00A005F5" w:rsidRDefault="00074B28" w:rsidP="0044575D">
      <w:pPr>
        <w:ind w:left="1440"/>
        <w:rPr>
          <w:rFonts w:ascii="Times New Roman" w:hAnsi="Times New Roman" w:cs="Times New Roman"/>
          <w:sz w:val="24"/>
          <w:szCs w:val="24"/>
        </w:rPr>
      </w:pPr>
      <w:hyperlink r:id="rId35" w:history="1">
        <w:r w:rsidR="00A005F5" w:rsidRPr="00D15BF1">
          <w:rPr>
            <w:rStyle w:val="Hyperlink"/>
            <w:rFonts w:ascii="Times New Roman" w:hAnsi="Times New Roman" w:cs="Times New Roman"/>
            <w:sz w:val="24"/>
            <w:szCs w:val="24"/>
          </w:rPr>
          <w:t>https://cases.justia.com/connecticut/supreme-court/2018-sc19588.pdf?ts=1530533022</w:t>
        </w:r>
      </w:hyperlink>
    </w:p>
    <w:p w14:paraId="7A18A2CB" w14:textId="77777777" w:rsidR="00E06EDC" w:rsidRDefault="00E06EDC" w:rsidP="00A005F5">
      <w:pPr>
        <w:rPr>
          <w:rFonts w:ascii="Times New Roman" w:hAnsi="Times New Roman" w:cs="Times New Roman"/>
          <w:b/>
          <w:smallCaps/>
          <w:spacing w:val="-2"/>
          <w:sz w:val="24"/>
          <w:szCs w:val="24"/>
        </w:rPr>
      </w:pPr>
    </w:p>
    <w:p w14:paraId="1E2A32D8" w14:textId="21431C31" w:rsidR="00A005F5" w:rsidRDefault="00A005F5" w:rsidP="00A005F5">
      <w:pPr>
        <w:rPr>
          <w:rFonts w:ascii="Times New Roman" w:hAnsi="Times New Roman" w:cs="Times New Roman"/>
          <w:spacing w:val="-2"/>
          <w:sz w:val="24"/>
          <w:szCs w:val="24"/>
        </w:rPr>
      </w:pPr>
      <w:r w:rsidRPr="001B4384">
        <w:rPr>
          <w:rFonts w:ascii="Times New Roman" w:hAnsi="Times New Roman" w:cs="Times New Roman"/>
          <w:b/>
          <w:smallCaps/>
          <w:spacing w:val="-2"/>
          <w:sz w:val="24"/>
          <w:szCs w:val="24"/>
        </w:rPr>
        <w:t>Classes 4</w:t>
      </w:r>
      <w:r w:rsidR="00647A89">
        <w:rPr>
          <w:rFonts w:ascii="Times New Roman" w:hAnsi="Times New Roman" w:cs="Times New Roman"/>
          <w:b/>
          <w:smallCaps/>
          <w:spacing w:val="-2"/>
          <w:sz w:val="24"/>
          <w:szCs w:val="24"/>
        </w:rPr>
        <w:t xml:space="preserve"> (Ju</w:t>
      </w:r>
      <w:r w:rsidR="00D73BE6">
        <w:rPr>
          <w:rFonts w:ascii="Times New Roman" w:hAnsi="Times New Roman" w:cs="Times New Roman"/>
          <w:b/>
          <w:smallCaps/>
          <w:spacing w:val="-2"/>
          <w:sz w:val="24"/>
          <w:szCs w:val="24"/>
        </w:rPr>
        <w:t>ne 8</w:t>
      </w:r>
      <w:r w:rsidR="00647A89">
        <w:rPr>
          <w:rFonts w:ascii="Times New Roman" w:hAnsi="Times New Roman" w:cs="Times New Roman"/>
          <w:b/>
          <w:smallCaps/>
          <w:spacing w:val="-2"/>
          <w:sz w:val="24"/>
          <w:szCs w:val="24"/>
        </w:rPr>
        <w:t>)</w:t>
      </w:r>
      <w:r w:rsidRPr="00B84145">
        <w:rPr>
          <w:rFonts w:ascii="Times New Roman" w:hAnsi="Times New Roman" w:cs="Times New Roman"/>
          <w:b/>
          <w:spacing w:val="2"/>
          <w:sz w:val="24"/>
          <w:szCs w:val="24"/>
        </w:rPr>
        <w:t>:</w:t>
      </w:r>
      <w:r w:rsidRPr="00B84145">
        <w:rPr>
          <w:rFonts w:ascii="Times New Roman" w:hAnsi="Times New Roman" w:cs="Times New Roman"/>
          <w:b/>
          <w:spacing w:val="-2"/>
          <w:sz w:val="24"/>
          <w:szCs w:val="24"/>
        </w:rPr>
        <w:t xml:space="preserve">  </w:t>
      </w:r>
      <w:r w:rsidRPr="001B4384">
        <w:rPr>
          <w:rFonts w:ascii="Times New Roman" w:hAnsi="Times New Roman" w:cs="Times New Roman"/>
          <w:b/>
          <w:smallCaps/>
          <w:spacing w:val="-2"/>
          <w:sz w:val="24"/>
          <w:szCs w:val="24"/>
        </w:rPr>
        <w:t>True Threats</w:t>
      </w:r>
      <w:r w:rsidRPr="001B4384">
        <w:rPr>
          <w:rFonts w:ascii="Times New Roman" w:hAnsi="Times New Roman" w:cs="Times New Roman"/>
          <w:smallCaps/>
          <w:spacing w:val="-2"/>
          <w:sz w:val="24"/>
          <w:szCs w:val="24"/>
        </w:rPr>
        <w:t>:</w:t>
      </w:r>
      <w:r w:rsidRPr="00B84145">
        <w:rPr>
          <w:rFonts w:ascii="Times New Roman" w:hAnsi="Times New Roman" w:cs="Times New Roman"/>
          <w:spacing w:val="-2"/>
          <w:sz w:val="24"/>
          <w:szCs w:val="24"/>
        </w:rPr>
        <w:t xml:space="preserve">  what constitutes a true threat?</w:t>
      </w:r>
    </w:p>
    <w:p w14:paraId="53ED4DED" w14:textId="28791821" w:rsidR="00176274" w:rsidRDefault="00176274" w:rsidP="00A005F5">
      <w:pPr>
        <w:rPr>
          <w:rFonts w:ascii="Times New Roman" w:hAnsi="Times New Roman" w:cs="Times New Roman"/>
          <w:b/>
          <w:spacing w:val="-2"/>
          <w:sz w:val="24"/>
          <w:szCs w:val="24"/>
        </w:rPr>
      </w:pPr>
      <w:r>
        <w:rPr>
          <w:rFonts w:ascii="Times New Roman" w:hAnsi="Times New Roman" w:cs="Times New Roman"/>
          <w:spacing w:val="-2"/>
          <w:sz w:val="24"/>
          <w:szCs w:val="24"/>
        </w:rPr>
        <w:tab/>
      </w:r>
      <w:r w:rsidRPr="00EF38EF">
        <w:rPr>
          <w:rFonts w:ascii="Times New Roman" w:hAnsi="Times New Roman" w:cs="Times New Roman"/>
          <w:b/>
          <w:spacing w:val="-2"/>
          <w:sz w:val="24"/>
          <w:szCs w:val="24"/>
        </w:rPr>
        <w:t>Reading Response #</w:t>
      </w:r>
      <w:r>
        <w:rPr>
          <w:rFonts w:cs="Times New Roman"/>
          <w:b/>
          <w:spacing w:val="-2"/>
          <w:sz w:val="24"/>
          <w:szCs w:val="24"/>
        </w:rPr>
        <w:t>4</w:t>
      </w:r>
      <w:r w:rsidRPr="00EF38EF">
        <w:rPr>
          <w:rFonts w:ascii="Times New Roman" w:hAnsi="Times New Roman" w:cs="Times New Roman"/>
          <w:b/>
          <w:spacing w:val="-2"/>
          <w:sz w:val="24"/>
          <w:szCs w:val="24"/>
        </w:rPr>
        <w:t xml:space="preserve"> due at the start of class</w:t>
      </w:r>
      <w:r w:rsidR="000E5434">
        <w:rPr>
          <w:rFonts w:ascii="Times New Roman" w:hAnsi="Times New Roman" w:cs="Times New Roman"/>
          <w:b/>
          <w:spacing w:val="-2"/>
          <w:sz w:val="24"/>
          <w:szCs w:val="24"/>
        </w:rPr>
        <w:t xml:space="preserve"> (maximum page limit – 3):</w:t>
      </w:r>
    </w:p>
    <w:p w14:paraId="489F76CA" w14:textId="58E5C2ED" w:rsidR="000E5434" w:rsidRDefault="000E5434" w:rsidP="00A005F5">
      <w:pPr>
        <w:rPr>
          <w:rFonts w:ascii="Times New Roman" w:hAnsi="Times New Roman" w:cs="Times New Roman"/>
          <w:b/>
          <w:i/>
          <w:iCs/>
          <w:spacing w:val="-2"/>
          <w:sz w:val="24"/>
          <w:szCs w:val="24"/>
        </w:rPr>
      </w:pPr>
      <w:r>
        <w:rPr>
          <w:rFonts w:ascii="Times New Roman" w:hAnsi="Times New Roman" w:cs="Times New Roman"/>
          <w:b/>
          <w:spacing w:val="-2"/>
          <w:sz w:val="24"/>
          <w:szCs w:val="24"/>
        </w:rPr>
        <w:tab/>
      </w:r>
      <w:r w:rsidR="003D35B3" w:rsidRPr="003D35B3">
        <w:rPr>
          <w:rFonts w:ascii="Times New Roman" w:hAnsi="Times New Roman" w:cs="Times New Roman"/>
          <w:b/>
          <w:i/>
          <w:iCs/>
          <w:spacing w:val="-2"/>
          <w:sz w:val="24"/>
          <w:szCs w:val="24"/>
        </w:rPr>
        <w:t xml:space="preserve">1. </w:t>
      </w:r>
      <w:r w:rsidRPr="000E5434">
        <w:rPr>
          <w:rFonts w:ascii="Times New Roman" w:hAnsi="Times New Roman" w:cs="Times New Roman"/>
          <w:b/>
          <w:i/>
          <w:iCs/>
          <w:spacing w:val="-2"/>
          <w:sz w:val="24"/>
          <w:szCs w:val="24"/>
        </w:rPr>
        <w:t xml:space="preserve">When someone speaks or writes something that could </w:t>
      </w:r>
      <w:r>
        <w:rPr>
          <w:rFonts w:ascii="Times New Roman" w:hAnsi="Times New Roman" w:cs="Times New Roman"/>
          <w:b/>
          <w:i/>
          <w:iCs/>
          <w:spacing w:val="-2"/>
          <w:sz w:val="24"/>
          <w:szCs w:val="24"/>
        </w:rPr>
        <w:t xml:space="preserve">reasonably </w:t>
      </w:r>
      <w:r w:rsidRPr="000E5434">
        <w:rPr>
          <w:rFonts w:ascii="Times New Roman" w:hAnsi="Times New Roman" w:cs="Times New Roman"/>
          <w:b/>
          <w:i/>
          <w:iCs/>
          <w:spacing w:val="-2"/>
          <w:sz w:val="24"/>
          <w:szCs w:val="24"/>
        </w:rPr>
        <w:t xml:space="preserve">be interpreted as a threat to another, what must the speaker intend </w:t>
      </w:r>
      <w:r>
        <w:rPr>
          <w:rFonts w:ascii="Times New Roman" w:hAnsi="Times New Roman" w:cs="Times New Roman"/>
          <w:b/>
          <w:i/>
          <w:iCs/>
          <w:spacing w:val="-2"/>
          <w:sz w:val="24"/>
          <w:szCs w:val="24"/>
        </w:rPr>
        <w:t xml:space="preserve">by their expression </w:t>
      </w:r>
      <w:r w:rsidRPr="000E5434">
        <w:rPr>
          <w:rFonts w:ascii="Times New Roman" w:hAnsi="Times New Roman" w:cs="Times New Roman"/>
          <w:b/>
          <w:i/>
          <w:iCs/>
          <w:spacing w:val="-2"/>
          <w:sz w:val="24"/>
          <w:szCs w:val="24"/>
        </w:rPr>
        <w:t>in order that the expression be considered a true threat? Explain.</w:t>
      </w:r>
    </w:p>
    <w:p w14:paraId="0173E68B" w14:textId="2814E971" w:rsidR="003D35B3" w:rsidRPr="000E5434" w:rsidRDefault="003D35B3" w:rsidP="00A005F5">
      <w:pPr>
        <w:rPr>
          <w:rFonts w:ascii="Times New Roman" w:hAnsi="Times New Roman" w:cs="Times New Roman"/>
          <w:i/>
          <w:iCs/>
          <w:spacing w:val="-2"/>
          <w:sz w:val="24"/>
          <w:szCs w:val="24"/>
        </w:rPr>
      </w:pPr>
      <w:r>
        <w:rPr>
          <w:rFonts w:ascii="Times New Roman" w:hAnsi="Times New Roman" w:cs="Times New Roman"/>
          <w:b/>
          <w:i/>
          <w:iCs/>
          <w:spacing w:val="-2"/>
          <w:sz w:val="24"/>
          <w:szCs w:val="24"/>
        </w:rPr>
        <w:tab/>
        <w:t>2. What, if any, ethical obligation do we have to insure that our speech and writings do not cause harm or offense to others?</w:t>
      </w:r>
    </w:p>
    <w:p w14:paraId="51D3658C" w14:textId="23E2693A" w:rsidR="00926918" w:rsidRDefault="00926918" w:rsidP="00A005F5">
      <w:pPr>
        <w:rPr>
          <w:rFonts w:ascii="Times New Roman" w:hAnsi="Times New Roman" w:cs="Times New Roman"/>
          <w:b/>
          <w:bCs/>
          <w:i/>
          <w:iCs/>
          <w:spacing w:val="-2"/>
          <w:sz w:val="24"/>
          <w:szCs w:val="24"/>
        </w:rPr>
      </w:pPr>
      <w:r>
        <w:rPr>
          <w:rFonts w:ascii="Times New Roman" w:hAnsi="Times New Roman" w:cs="Times New Roman"/>
          <w:spacing w:val="-2"/>
          <w:sz w:val="24"/>
          <w:szCs w:val="24"/>
        </w:rPr>
        <w:tab/>
      </w:r>
      <w:r w:rsidRPr="00BC1817">
        <w:rPr>
          <w:rFonts w:ascii="Times New Roman" w:hAnsi="Times New Roman" w:cs="Times New Roman"/>
          <w:b/>
          <w:bCs/>
          <w:i/>
          <w:iCs/>
          <w:spacing w:val="-2"/>
          <w:sz w:val="24"/>
          <w:szCs w:val="24"/>
        </w:rPr>
        <w:t>***Mid-term examination/paper distributed</w:t>
      </w:r>
      <w:r w:rsidR="0083534C">
        <w:rPr>
          <w:rFonts w:ascii="Times New Roman" w:hAnsi="Times New Roman" w:cs="Times New Roman"/>
          <w:b/>
          <w:bCs/>
          <w:i/>
          <w:iCs/>
          <w:spacing w:val="-2"/>
          <w:sz w:val="24"/>
          <w:szCs w:val="24"/>
        </w:rPr>
        <w:t xml:space="preserve"> </w:t>
      </w:r>
      <w:r w:rsidR="000E5434">
        <w:rPr>
          <w:rFonts w:ascii="Times New Roman" w:hAnsi="Times New Roman" w:cs="Times New Roman"/>
          <w:b/>
          <w:bCs/>
          <w:i/>
          <w:iCs/>
          <w:spacing w:val="-2"/>
          <w:sz w:val="24"/>
          <w:szCs w:val="24"/>
        </w:rPr>
        <w:t xml:space="preserve">prior to </w:t>
      </w:r>
      <w:r w:rsidR="0083534C">
        <w:rPr>
          <w:rFonts w:ascii="Times New Roman" w:hAnsi="Times New Roman" w:cs="Times New Roman"/>
          <w:b/>
          <w:bCs/>
          <w:i/>
          <w:iCs/>
          <w:spacing w:val="-2"/>
          <w:sz w:val="24"/>
          <w:szCs w:val="24"/>
        </w:rPr>
        <w:t>class 4</w:t>
      </w:r>
      <w:r w:rsidRPr="00BC1817">
        <w:rPr>
          <w:rFonts w:ascii="Times New Roman" w:hAnsi="Times New Roman" w:cs="Times New Roman"/>
          <w:b/>
          <w:bCs/>
          <w:i/>
          <w:iCs/>
          <w:spacing w:val="-2"/>
          <w:sz w:val="24"/>
          <w:szCs w:val="24"/>
        </w:rPr>
        <w:t>; due at the beginning of class #</w:t>
      </w:r>
      <w:r w:rsidR="0083534C">
        <w:rPr>
          <w:rFonts w:ascii="Times New Roman" w:hAnsi="Times New Roman" w:cs="Times New Roman"/>
          <w:b/>
          <w:bCs/>
          <w:i/>
          <w:iCs/>
          <w:spacing w:val="-2"/>
          <w:sz w:val="24"/>
          <w:szCs w:val="24"/>
        </w:rPr>
        <w:t>5</w:t>
      </w:r>
      <w:r w:rsidRPr="00BC1817">
        <w:rPr>
          <w:rFonts w:ascii="Times New Roman" w:hAnsi="Times New Roman" w:cs="Times New Roman"/>
          <w:b/>
          <w:bCs/>
          <w:i/>
          <w:iCs/>
          <w:spacing w:val="-2"/>
          <w:sz w:val="24"/>
          <w:szCs w:val="24"/>
        </w:rPr>
        <w:t>.</w:t>
      </w:r>
    </w:p>
    <w:p w14:paraId="521760E7" w14:textId="62CEB2E0" w:rsidR="00647A89" w:rsidRDefault="00B7680A" w:rsidP="00A005F5">
      <w:pPr>
        <w:rPr>
          <w:rFonts w:ascii="Times New Roman" w:hAnsi="Times New Roman" w:cs="Times New Roman"/>
          <w:b/>
          <w:bCs/>
          <w:i/>
          <w:iCs/>
          <w:spacing w:val="-2"/>
          <w:sz w:val="24"/>
          <w:szCs w:val="24"/>
        </w:rPr>
      </w:pPr>
      <w:r>
        <w:rPr>
          <w:rFonts w:ascii="Times New Roman" w:hAnsi="Times New Roman" w:cs="Times New Roman"/>
          <w:b/>
          <w:bCs/>
          <w:i/>
          <w:iCs/>
          <w:spacing w:val="-2"/>
          <w:sz w:val="24"/>
          <w:szCs w:val="24"/>
        </w:rPr>
        <w:tab/>
      </w:r>
    </w:p>
    <w:p w14:paraId="0024E535" w14:textId="77777777" w:rsidR="00647A89" w:rsidRDefault="00647A89" w:rsidP="00647A89">
      <w:pPr>
        <w:pStyle w:val="BodyText"/>
        <w:spacing w:before="0"/>
        <w:ind w:left="105" w:right="528"/>
        <w:rPr>
          <w:rFonts w:cs="Times New Roman"/>
          <w:sz w:val="24"/>
          <w:szCs w:val="24"/>
        </w:rPr>
      </w:pPr>
      <w:r>
        <w:rPr>
          <w:rFonts w:cs="Times New Roman"/>
          <w:b/>
          <w:bCs/>
          <w:i/>
          <w:iCs/>
          <w:spacing w:val="-2"/>
          <w:sz w:val="24"/>
          <w:szCs w:val="24"/>
        </w:rPr>
        <w:tab/>
      </w:r>
      <w:r w:rsidRPr="00EA370C">
        <w:rPr>
          <w:rFonts w:cs="Times New Roman"/>
          <w:b/>
          <w:bCs/>
          <w:sz w:val="24"/>
          <w:szCs w:val="24"/>
          <w:u w:val="single"/>
        </w:rPr>
        <w:t>Guest Speaker</w:t>
      </w:r>
      <w:r>
        <w:rPr>
          <w:rFonts w:cs="Times New Roman"/>
          <w:sz w:val="24"/>
          <w:szCs w:val="24"/>
        </w:rPr>
        <w:t xml:space="preserve">:  *Dean Rodney </w:t>
      </w:r>
      <w:proofErr w:type="spellStart"/>
      <w:r>
        <w:rPr>
          <w:rFonts w:cs="Times New Roman"/>
          <w:sz w:val="24"/>
          <w:szCs w:val="24"/>
        </w:rPr>
        <w:t>Smolla</w:t>
      </w:r>
      <w:proofErr w:type="spellEnd"/>
      <w:r>
        <w:rPr>
          <w:rFonts w:cs="Times New Roman"/>
          <w:sz w:val="24"/>
          <w:szCs w:val="24"/>
        </w:rPr>
        <w:t xml:space="preserve">, Dean of University of Delaware Law School  (argued </w:t>
      </w:r>
      <w:r w:rsidRPr="00EA370C">
        <w:rPr>
          <w:rFonts w:cs="Times New Roman"/>
          <w:i/>
          <w:iCs/>
          <w:sz w:val="24"/>
          <w:szCs w:val="24"/>
        </w:rPr>
        <w:t>Virginia v. Black</w:t>
      </w:r>
      <w:r>
        <w:rPr>
          <w:rFonts w:cs="Times New Roman"/>
          <w:sz w:val="24"/>
          <w:szCs w:val="24"/>
        </w:rPr>
        <w:t>)</w:t>
      </w:r>
    </w:p>
    <w:p w14:paraId="07E1595C" w14:textId="358809F0" w:rsidR="00647A89" w:rsidRDefault="00647A89" w:rsidP="00A005F5">
      <w:pPr>
        <w:rPr>
          <w:rFonts w:ascii="Times New Roman" w:hAnsi="Times New Roman" w:cs="Times New Roman"/>
          <w:b/>
          <w:bCs/>
          <w:spacing w:val="-2"/>
          <w:sz w:val="24"/>
          <w:szCs w:val="24"/>
        </w:rPr>
      </w:pPr>
    </w:p>
    <w:p w14:paraId="7171E611" w14:textId="52B9575E" w:rsidR="008C0B0D" w:rsidRDefault="00647A89" w:rsidP="00144FC7">
      <w:pPr>
        <w:rPr>
          <w:rFonts w:ascii="Times New Roman" w:hAnsi="Times New Roman" w:cs="Times New Roman"/>
          <w:b/>
          <w:bCs/>
          <w:spacing w:val="-2"/>
          <w:sz w:val="24"/>
          <w:szCs w:val="24"/>
        </w:rPr>
      </w:pPr>
      <w:r>
        <w:rPr>
          <w:rFonts w:ascii="Times New Roman" w:hAnsi="Times New Roman" w:cs="Times New Roman"/>
          <w:b/>
          <w:bCs/>
          <w:spacing w:val="-2"/>
          <w:sz w:val="24"/>
          <w:szCs w:val="24"/>
        </w:rPr>
        <w:tab/>
      </w:r>
      <w:r w:rsidRPr="00647A89">
        <w:rPr>
          <w:rFonts w:ascii="Times New Roman" w:hAnsi="Times New Roman" w:cs="Times New Roman"/>
          <w:b/>
          <w:bCs/>
          <w:spacing w:val="-2"/>
          <w:sz w:val="24"/>
          <w:szCs w:val="24"/>
          <w:u w:val="single"/>
        </w:rPr>
        <w:t>Pre-recorded Material</w:t>
      </w:r>
      <w:r>
        <w:rPr>
          <w:rFonts w:ascii="Times New Roman" w:hAnsi="Times New Roman" w:cs="Times New Roman"/>
          <w:b/>
          <w:bCs/>
          <w:spacing w:val="-2"/>
          <w:sz w:val="24"/>
          <w:szCs w:val="24"/>
        </w:rPr>
        <w:t>:</w:t>
      </w:r>
    </w:p>
    <w:p w14:paraId="5C5201E3" w14:textId="00442D16" w:rsidR="008C0B0D" w:rsidRPr="00144FC7" w:rsidRDefault="00144FC7" w:rsidP="00A005F5">
      <w:pPr>
        <w:rPr>
          <w:rFonts w:ascii="Times New Roman" w:hAnsi="Times New Roman" w:cs="Times New Roman"/>
          <w:spacing w:val="-2"/>
          <w:sz w:val="24"/>
          <w:szCs w:val="24"/>
        </w:rPr>
      </w:pPr>
      <w:r>
        <w:rPr>
          <w:rFonts w:ascii="Times New Roman" w:hAnsi="Times New Roman" w:cs="Times New Roman"/>
          <w:b/>
          <w:bCs/>
          <w:spacing w:val="-2"/>
          <w:sz w:val="24"/>
          <w:szCs w:val="24"/>
        </w:rPr>
        <w:tab/>
      </w:r>
      <w:r>
        <w:rPr>
          <w:rFonts w:ascii="Times New Roman" w:hAnsi="Times New Roman" w:cs="Times New Roman"/>
          <w:spacing w:val="-2"/>
          <w:sz w:val="24"/>
          <w:szCs w:val="24"/>
        </w:rPr>
        <w:t>1</w:t>
      </w:r>
      <w:r w:rsidRPr="00144FC7">
        <w:rPr>
          <w:rFonts w:ascii="Times New Roman" w:hAnsi="Times New Roman" w:cs="Times New Roman"/>
          <w:spacing w:val="-2"/>
          <w:sz w:val="24"/>
          <w:szCs w:val="24"/>
        </w:rPr>
        <w:t>.</w:t>
      </w:r>
      <w:r>
        <w:rPr>
          <w:rFonts w:ascii="Times New Roman" w:hAnsi="Times New Roman" w:cs="Times New Roman"/>
          <w:spacing w:val="-2"/>
          <w:sz w:val="24"/>
          <w:szCs w:val="24"/>
        </w:rPr>
        <w:t xml:space="preserve"> Federalist Society Podcast, “Free Speech and Criminal Intent”, 9/13/19 (1 hour)</w:t>
      </w:r>
    </w:p>
    <w:p w14:paraId="16F1CE37" w14:textId="1651AE66" w:rsidR="00144FC7" w:rsidRDefault="00144FC7" w:rsidP="00A005F5">
      <w:pPr>
        <w:rPr>
          <w:rFonts w:ascii="Times New Roman" w:hAnsi="Times New Roman" w:cs="Times New Roman"/>
          <w:b/>
          <w:bCs/>
          <w:spacing w:val="-2"/>
          <w:sz w:val="24"/>
          <w:szCs w:val="24"/>
        </w:rPr>
      </w:pPr>
      <w:r>
        <w:rPr>
          <w:rFonts w:ascii="Times New Roman" w:hAnsi="Times New Roman" w:cs="Times New Roman"/>
          <w:b/>
          <w:bCs/>
          <w:spacing w:val="-2"/>
          <w:sz w:val="24"/>
          <w:szCs w:val="24"/>
        </w:rPr>
        <w:lastRenderedPageBreak/>
        <w:tab/>
      </w:r>
      <w:hyperlink r:id="rId36" w:history="1">
        <w:r w:rsidRPr="001C4C20">
          <w:rPr>
            <w:rStyle w:val="Hyperlink"/>
            <w:rFonts w:ascii="Times New Roman" w:hAnsi="Times New Roman" w:cs="Times New Roman"/>
            <w:b/>
            <w:bCs/>
            <w:spacing w:val="-2"/>
            <w:sz w:val="24"/>
            <w:szCs w:val="24"/>
          </w:rPr>
          <w:t>https://fedsoc.org/events/free-speech-and-criminal-intent</w:t>
        </w:r>
      </w:hyperlink>
    </w:p>
    <w:p w14:paraId="4D2B3D02" w14:textId="6EF8B4B6" w:rsidR="00647A89" w:rsidRDefault="00144FC7" w:rsidP="00144FC7">
      <w:pPr>
        <w:ind w:firstLine="720"/>
        <w:rPr>
          <w:rFonts w:ascii="Times New Roman" w:hAnsi="Times New Roman" w:cs="Times New Roman"/>
          <w:sz w:val="24"/>
          <w:szCs w:val="24"/>
        </w:rPr>
      </w:pPr>
      <w:r>
        <w:rPr>
          <w:rFonts w:ascii="Times New Roman" w:hAnsi="Times New Roman" w:cs="Times New Roman"/>
          <w:spacing w:val="-2"/>
          <w:sz w:val="24"/>
          <w:szCs w:val="24"/>
        </w:rPr>
        <w:t>2</w:t>
      </w:r>
      <w:r w:rsidR="00647A89" w:rsidRPr="00647A89">
        <w:rPr>
          <w:rFonts w:ascii="Times New Roman" w:hAnsi="Times New Roman" w:cs="Times New Roman"/>
          <w:spacing w:val="-2"/>
          <w:sz w:val="24"/>
          <w:szCs w:val="24"/>
        </w:rPr>
        <w:t>.</w:t>
      </w:r>
      <w:r w:rsidR="00647A89" w:rsidRPr="00647A89">
        <w:rPr>
          <w:rFonts w:ascii="Times New Roman" w:hAnsi="Times New Roman" w:cs="Times New Roman"/>
          <w:b/>
          <w:bCs/>
          <w:spacing w:val="-2"/>
          <w:sz w:val="24"/>
          <w:szCs w:val="24"/>
        </w:rPr>
        <w:t xml:space="preserve"> </w:t>
      </w:r>
      <w:r w:rsidR="00647A89" w:rsidRPr="00647A89">
        <w:rPr>
          <w:rFonts w:ascii="Times New Roman" w:hAnsi="Times New Roman" w:cs="Times New Roman"/>
          <w:i/>
          <w:iCs/>
          <w:sz w:val="24"/>
          <w:szCs w:val="24"/>
          <w:u w:val="single"/>
        </w:rPr>
        <w:t>Virginia v. Black</w:t>
      </w:r>
      <w:r w:rsidR="00647A89" w:rsidRPr="00647A89">
        <w:rPr>
          <w:rFonts w:ascii="Times New Roman" w:hAnsi="Times New Roman" w:cs="Times New Roman"/>
          <w:sz w:val="24"/>
          <w:szCs w:val="24"/>
        </w:rPr>
        <w:t xml:space="preserve"> – United States Supreme Court argument (1 hour)</w:t>
      </w:r>
      <w:r w:rsidR="00EA1656">
        <w:rPr>
          <w:rFonts w:ascii="Times New Roman" w:hAnsi="Times New Roman" w:cs="Times New Roman"/>
          <w:sz w:val="24"/>
          <w:szCs w:val="24"/>
        </w:rPr>
        <w:t>. Please click here and choose “oral argument”:</w:t>
      </w:r>
    </w:p>
    <w:p w14:paraId="4CB261FE" w14:textId="2E602394" w:rsidR="00EA1656" w:rsidRDefault="00074B28" w:rsidP="00A005F5">
      <w:pPr>
        <w:rPr>
          <w:rFonts w:ascii="Times New Roman" w:hAnsi="Times New Roman" w:cs="Times New Roman"/>
          <w:sz w:val="24"/>
          <w:szCs w:val="24"/>
        </w:rPr>
      </w:pPr>
      <w:hyperlink r:id="rId37" w:history="1">
        <w:r w:rsidR="00EA1656" w:rsidRPr="00EA1656">
          <w:rPr>
            <w:rStyle w:val="Hyperlink"/>
            <w:rFonts w:ascii="Times New Roman" w:hAnsi="Times New Roman" w:cs="Times New Roman"/>
            <w:sz w:val="24"/>
            <w:szCs w:val="24"/>
          </w:rPr>
          <w:t>https://www.oyez.org/cases/2002/01-1107</w:t>
        </w:r>
      </w:hyperlink>
    </w:p>
    <w:p w14:paraId="06712B50" w14:textId="3B94A9AE" w:rsidR="00647A89" w:rsidRPr="00647A89" w:rsidRDefault="00647A89" w:rsidP="00A005F5">
      <w:pPr>
        <w:rPr>
          <w:rFonts w:ascii="Times New Roman" w:hAnsi="Times New Roman" w:cs="Times New Roman"/>
          <w:b/>
          <w:bCs/>
          <w:spacing w:val="-2"/>
          <w:sz w:val="24"/>
          <w:szCs w:val="24"/>
        </w:rPr>
      </w:pPr>
      <w:r w:rsidRPr="00647A89">
        <w:rPr>
          <w:rFonts w:ascii="Times New Roman" w:hAnsi="Times New Roman" w:cs="Times New Roman"/>
          <w:sz w:val="24"/>
          <w:szCs w:val="24"/>
        </w:rPr>
        <w:tab/>
      </w:r>
    </w:p>
    <w:p w14:paraId="200E5A76" w14:textId="77777777" w:rsidR="00647A89" w:rsidRPr="00647A89" w:rsidRDefault="00647A89" w:rsidP="00A005F5">
      <w:pPr>
        <w:rPr>
          <w:rFonts w:ascii="Times New Roman" w:hAnsi="Times New Roman" w:cs="Times New Roman"/>
          <w:b/>
          <w:bCs/>
          <w:spacing w:val="-2"/>
          <w:sz w:val="24"/>
          <w:szCs w:val="24"/>
        </w:rPr>
      </w:pPr>
    </w:p>
    <w:p w14:paraId="35EB8DA4" w14:textId="77777777" w:rsidR="00A005F5" w:rsidRPr="00B84145" w:rsidRDefault="00A005F5" w:rsidP="00A005F5">
      <w:pPr>
        <w:ind w:left="720"/>
        <w:rPr>
          <w:rFonts w:ascii="Times New Roman" w:hAnsi="Times New Roman" w:cs="Times New Roman"/>
          <w:b/>
          <w:spacing w:val="-2"/>
          <w:sz w:val="24"/>
          <w:szCs w:val="24"/>
        </w:rPr>
      </w:pPr>
      <w:r w:rsidRPr="001B4384">
        <w:rPr>
          <w:rFonts w:ascii="Times New Roman" w:eastAsia="Times New Roman" w:hAnsi="Times New Roman" w:cs="Times New Roman"/>
          <w:b/>
          <w:smallCaps/>
          <w:sz w:val="24"/>
          <w:szCs w:val="24"/>
          <w:u w:val="single"/>
        </w:rPr>
        <w:t>Readings</w:t>
      </w:r>
      <w:r w:rsidRPr="00B84145">
        <w:rPr>
          <w:rFonts w:ascii="Times New Roman" w:hAnsi="Times New Roman" w:cs="Times New Roman"/>
          <w:b/>
          <w:spacing w:val="-2"/>
          <w:sz w:val="24"/>
          <w:szCs w:val="24"/>
        </w:rPr>
        <w:t>:</w:t>
      </w:r>
    </w:p>
    <w:p w14:paraId="0DD15E29" w14:textId="4B78CC6C" w:rsidR="00B91041" w:rsidRPr="00B91041" w:rsidRDefault="00074B28" w:rsidP="00B91041">
      <w:pPr>
        <w:ind w:left="1440"/>
        <w:rPr>
          <w:rFonts w:ascii="Times New Roman" w:hAnsi="Times New Roman" w:cs="Times New Roman"/>
          <w:sz w:val="24"/>
          <w:szCs w:val="24"/>
        </w:rPr>
      </w:pPr>
      <w:hyperlink r:id="rId38" w:history="1">
        <w:r w:rsidR="00B91041" w:rsidRPr="00212E4B">
          <w:rPr>
            <w:rStyle w:val="Hyperlink"/>
            <w:rFonts w:ascii="Times New Roman" w:hAnsi="Times New Roman" w:cs="Times New Roman"/>
            <w:i/>
            <w:sz w:val="24"/>
            <w:szCs w:val="24"/>
          </w:rPr>
          <w:t>Virginia v. Black</w:t>
        </w:r>
      </w:hyperlink>
      <w:r w:rsidR="00B91041">
        <w:rPr>
          <w:rFonts w:ascii="Times New Roman" w:hAnsi="Times New Roman" w:cs="Times New Roman"/>
          <w:sz w:val="24"/>
          <w:szCs w:val="24"/>
        </w:rPr>
        <w:t>, 538 U.S. 343 (2003)</w:t>
      </w:r>
    </w:p>
    <w:p w14:paraId="28A5A7FE" w14:textId="7AD9BA6A" w:rsidR="00A005F5" w:rsidRPr="00BC7D18" w:rsidRDefault="00A005F5" w:rsidP="00A005F5">
      <w:pPr>
        <w:ind w:left="1440"/>
        <w:rPr>
          <w:rFonts w:ascii="Times New Roman" w:hAnsi="Times New Roman" w:cs="Times New Roman"/>
          <w:spacing w:val="-2"/>
          <w:sz w:val="24"/>
          <w:szCs w:val="24"/>
        </w:rPr>
      </w:pPr>
      <w:r w:rsidRPr="002A6397">
        <w:rPr>
          <w:rFonts w:ascii="Times New Roman" w:hAnsi="Times New Roman" w:cs="Times New Roman"/>
          <w:i/>
          <w:spacing w:val="-2"/>
          <w:sz w:val="24"/>
          <w:szCs w:val="24"/>
          <w:u w:val="single"/>
        </w:rPr>
        <w:t xml:space="preserve">State v. </w:t>
      </w:r>
      <w:proofErr w:type="spellStart"/>
      <w:r w:rsidRPr="002A6397">
        <w:rPr>
          <w:rFonts w:ascii="Times New Roman" w:hAnsi="Times New Roman" w:cs="Times New Roman"/>
          <w:i/>
          <w:spacing w:val="-2"/>
          <w:sz w:val="24"/>
          <w:szCs w:val="24"/>
          <w:u w:val="single"/>
        </w:rPr>
        <w:t>Taupier</w:t>
      </w:r>
      <w:proofErr w:type="spellEnd"/>
      <w:r>
        <w:rPr>
          <w:rFonts w:ascii="Times New Roman" w:hAnsi="Times New Roman" w:cs="Times New Roman"/>
          <w:b/>
          <w:spacing w:val="-2"/>
          <w:sz w:val="24"/>
          <w:szCs w:val="24"/>
        </w:rPr>
        <w:t xml:space="preserve">, </w:t>
      </w:r>
      <w:r>
        <w:rPr>
          <w:rFonts w:ascii="Times New Roman" w:hAnsi="Times New Roman" w:cs="Times New Roman"/>
          <w:spacing w:val="-2"/>
          <w:sz w:val="24"/>
          <w:szCs w:val="24"/>
        </w:rPr>
        <w:t>330</w:t>
      </w:r>
      <w:r w:rsidRPr="00BC7D18">
        <w:rPr>
          <w:rFonts w:ascii="Times New Roman" w:hAnsi="Times New Roman" w:cs="Times New Roman"/>
          <w:spacing w:val="-2"/>
          <w:sz w:val="24"/>
          <w:szCs w:val="24"/>
        </w:rPr>
        <w:t xml:space="preserve"> Conn. </w:t>
      </w:r>
      <w:r>
        <w:rPr>
          <w:rFonts w:ascii="Times New Roman" w:hAnsi="Times New Roman" w:cs="Times New Roman"/>
          <w:spacing w:val="-2"/>
          <w:sz w:val="24"/>
          <w:szCs w:val="24"/>
        </w:rPr>
        <w:t xml:space="preserve">149 </w:t>
      </w:r>
      <w:r w:rsidRPr="00BC7D18">
        <w:rPr>
          <w:rFonts w:ascii="Times New Roman" w:hAnsi="Times New Roman" w:cs="Times New Roman"/>
          <w:spacing w:val="-2"/>
          <w:sz w:val="24"/>
          <w:szCs w:val="24"/>
        </w:rPr>
        <w:t>(201</w:t>
      </w:r>
      <w:r>
        <w:rPr>
          <w:rFonts w:ascii="Times New Roman" w:hAnsi="Times New Roman" w:cs="Times New Roman"/>
          <w:spacing w:val="-2"/>
          <w:sz w:val="24"/>
          <w:szCs w:val="24"/>
        </w:rPr>
        <w:t>8</w:t>
      </w:r>
      <w:r w:rsidRPr="00BC7D18">
        <w:rPr>
          <w:rFonts w:ascii="Times New Roman" w:hAnsi="Times New Roman" w:cs="Times New Roman"/>
          <w:spacing w:val="-2"/>
          <w:sz w:val="24"/>
          <w:szCs w:val="24"/>
        </w:rPr>
        <w:t>)</w:t>
      </w:r>
      <w:r>
        <w:rPr>
          <w:rFonts w:ascii="Times New Roman" w:hAnsi="Times New Roman" w:cs="Times New Roman"/>
          <w:spacing w:val="-2"/>
          <w:sz w:val="24"/>
          <w:szCs w:val="24"/>
        </w:rPr>
        <w:t xml:space="preserve">, 139 </w:t>
      </w:r>
      <w:proofErr w:type="spellStart"/>
      <w:r>
        <w:rPr>
          <w:rFonts w:ascii="Times New Roman" w:hAnsi="Times New Roman" w:cs="Times New Roman"/>
          <w:spacing w:val="-2"/>
          <w:sz w:val="24"/>
          <w:szCs w:val="24"/>
        </w:rPr>
        <w:t>S.Ct</w:t>
      </w:r>
      <w:proofErr w:type="spellEnd"/>
      <w:r>
        <w:rPr>
          <w:rFonts w:ascii="Times New Roman" w:hAnsi="Times New Roman" w:cs="Times New Roman"/>
          <w:spacing w:val="-2"/>
          <w:sz w:val="24"/>
          <w:szCs w:val="24"/>
        </w:rPr>
        <w:t>. 1188 (pet. cert. denied 2019) (threat against judge; analysis of required intent</w:t>
      </w:r>
      <w:r w:rsidRPr="002A4826">
        <w:rPr>
          <w:rFonts w:ascii="Times New Roman" w:hAnsi="Times New Roman" w:cs="Times New Roman"/>
          <w:spacing w:val="-2"/>
          <w:sz w:val="24"/>
          <w:szCs w:val="24"/>
        </w:rPr>
        <w:t>)</w:t>
      </w:r>
      <w:r>
        <w:rPr>
          <w:rFonts w:ascii="Times New Roman" w:hAnsi="Times New Roman" w:cs="Times New Roman"/>
          <w:spacing w:val="-2"/>
          <w:sz w:val="24"/>
          <w:szCs w:val="24"/>
        </w:rPr>
        <w:t xml:space="preserve"> - </w:t>
      </w:r>
      <w:hyperlink r:id="rId39" w:history="1">
        <w:r w:rsidRPr="00D15BF1">
          <w:rPr>
            <w:rStyle w:val="Hyperlink"/>
            <w:rFonts w:ascii="Times New Roman" w:hAnsi="Times New Roman" w:cs="Times New Roman"/>
            <w:spacing w:val="-2"/>
            <w:sz w:val="24"/>
            <w:szCs w:val="24"/>
          </w:rPr>
          <w:t>https://www.jud.ct.gov/external/supapp/Cases/AROcr/CR330/330CR72.pdf</w:t>
        </w:r>
      </w:hyperlink>
    </w:p>
    <w:p w14:paraId="762A85D3" w14:textId="77777777" w:rsidR="00A005F5" w:rsidRDefault="00074B28" w:rsidP="00A005F5">
      <w:pPr>
        <w:pStyle w:val="BodyText"/>
        <w:ind w:left="1440" w:right="693"/>
        <w:rPr>
          <w:rFonts w:cs="Times New Roman"/>
          <w:spacing w:val="-1"/>
          <w:sz w:val="24"/>
          <w:szCs w:val="24"/>
        </w:rPr>
      </w:pPr>
      <w:hyperlink r:id="rId40" w:history="1">
        <w:r w:rsidR="00A005F5" w:rsidRPr="002A4826">
          <w:rPr>
            <w:rStyle w:val="Hyperlink"/>
            <w:rFonts w:cs="Times New Roman"/>
            <w:i/>
            <w:spacing w:val="-1"/>
            <w:sz w:val="24"/>
            <w:szCs w:val="24"/>
          </w:rPr>
          <w:t>Elonis</w:t>
        </w:r>
        <w:r w:rsidR="00A005F5" w:rsidRPr="002A4826">
          <w:rPr>
            <w:rStyle w:val="Hyperlink"/>
            <w:rFonts w:cs="Times New Roman"/>
            <w:i/>
            <w:spacing w:val="-2"/>
            <w:sz w:val="24"/>
            <w:szCs w:val="24"/>
          </w:rPr>
          <w:t xml:space="preserve"> </w:t>
        </w:r>
        <w:r w:rsidR="00A005F5" w:rsidRPr="002A4826">
          <w:rPr>
            <w:rStyle w:val="Hyperlink"/>
            <w:rFonts w:cs="Times New Roman"/>
            <w:i/>
            <w:sz w:val="24"/>
            <w:szCs w:val="24"/>
          </w:rPr>
          <w:t xml:space="preserve">v. </w:t>
        </w:r>
        <w:proofErr w:type="gramStart"/>
        <w:r w:rsidR="00A005F5" w:rsidRPr="002A4826">
          <w:rPr>
            <w:rStyle w:val="Hyperlink"/>
            <w:rFonts w:cs="Times New Roman"/>
            <w:i/>
            <w:sz w:val="24"/>
            <w:szCs w:val="24"/>
          </w:rPr>
          <w:t>U.S</w:t>
        </w:r>
        <w:proofErr w:type="gramEnd"/>
      </w:hyperlink>
      <w:r w:rsidR="00A005F5" w:rsidRPr="002A4826">
        <w:rPr>
          <w:rFonts w:cs="Times New Roman"/>
          <w:i/>
          <w:sz w:val="24"/>
          <w:szCs w:val="24"/>
        </w:rPr>
        <w:t>.</w:t>
      </w:r>
      <w:r w:rsidR="00A005F5" w:rsidRPr="00B84145">
        <w:rPr>
          <w:rFonts w:cs="Times New Roman"/>
          <w:sz w:val="24"/>
          <w:szCs w:val="24"/>
        </w:rPr>
        <w:t xml:space="preserve">, 135 </w:t>
      </w:r>
      <w:proofErr w:type="spellStart"/>
      <w:r w:rsidR="00A005F5" w:rsidRPr="00B84145">
        <w:rPr>
          <w:rFonts w:cs="Times New Roman"/>
          <w:spacing w:val="-1"/>
          <w:sz w:val="24"/>
          <w:szCs w:val="24"/>
        </w:rPr>
        <w:t>S.Ct</w:t>
      </w:r>
      <w:proofErr w:type="spellEnd"/>
      <w:r w:rsidR="00A005F5" w:rsidRPr="00B84145">
        <w:rPr>
          <w:rFonts w:cs="Times New Roman"/>
          <w:spacing w:val="-1"/>
          <w:sz w:val="24"/>
          <w:szCs w:val="24"/>
        </w:rPr>
        <w:t>.</w:t>
      </w:r>
      <w:r w:rsidR="00A005F5" w:rsidRPr="00B84145">
        <w:rPr>
          <w:rFonts w:cs="Times New Roman"/>
          <w:sz w:val="24"/>
          <w:szCs w:val="24"/>
        </w:rPr>
        <w:t xml:space="preserve"> 2001 </w:t>
      </w:r>
      <w:r w:rsidR="00A005F5" w:rsidRPr="00B84145">
        <w:rPr>
          <w:rFonts w:cs="Times New Roman"/>
          <w:spacing w:val="-1"/>
          <w:sz w:val="24"/>
          <w:szCs w:val="24"/>
        </w:rPr>
        <w:t>(2015)</w:t>
      </w:r>
      <w:r w:rsidR="00A005F5" w:rsidRPr="00B84145">
        <w:rPr>
          <w:rFonts w:cs="Times New Roman"/>
          <w:spacing w:val="-2"/>
          <w:sz w:val="24"/>
          <w:szCs w:val="24"/>
        </w:rPr>
        <w:t xml:space="preserve"> </w:t>
      </w:r>
      <w:r w:rsidR="00A005F5" w:rsidRPr="00B84145">
        <w:rPr>
          <w:rFonts w:cs="Times New Roman"/>
          <w:spacing w:val="-1"/>
          <w:sz w:val="24"/>
          <w:szCs w:val="24"/>
        </w:rPr>
        <w:t>(offensive</w:t>
      </w:r>
      <w:r w:rsidR="00A005F5" w:rsidRPr="00B84145">
        <w:rPr>
          <w:rFonts w:cs="Times New Roman"/>
          <w:spacing w:val="25"/>
          <w:sz w:val="24"/>
          <w:szCs w:val="24"/>
        </w:rPr>
        <w:t xml:space="preserve"> </w:t>
      </w:r>
      <w:r w:rsidR="00A005F5" w:rsidRPr="00B84145">
        <w:rPr>
          <w:rFonts w:cs="Times New Roman"/>
          <w:spacing w:val="-1"/>
          <w:sz w:val="24"/>
          <w:szCs w:val="24"/>
        </w:rPr>
        <w:t>speech)</w:t>
      </w:r>
    </w:p>
    <w:p w14:paraId="585CE597" w14:textId="77777777" w:rsidR="00A005F5" w:rsidRDefault="00A005F5" w:rsidP="00A005F5">
      <w:pPr>
        <w:pStyle w:val="BodyText"/>
        <w:ind w:left="2261" w:right="693"/>
        <w:rPr>
          <w:rFonts w:cs="Times New Roman"/>
          <w:sz w:val="24"/>
          <w:szCs w:val="24"/>
        </w:rPr>
      </w:pPr>
    </w:p>
    <w:p w14:paraId="3997EB08" w14:textId="77777777" w:rsidR="00A005F5" w:rsidRDefault="00A005F5" w:rsidP="00A005F5">
      <w:pPr>
        <w:ind w:left="1440" w:right="147"/>
        <w:rPr>
          <w:rFonts w:ascii="Times New Roman" w:eastAsia="Times New Roman" w:hAnsi="Times New Roman" w:cs="Times New Roman"/>
          <w:sz w:val="24"/>
          <w:szCs w:val="24"/>
        </w:rPr>
      </w:pPr>
      <w:r w:rsidRPr="00B84145">
        <w:rPr>
          <w:rFonts w:ascii="Times New Roman" w:eastAsia="Times New Roman" w:hAnsi="Times New Roman" w:cs="Times New Roman"/>
          <w:spacing w:val="-1"/>
          <w:sz w:val="24"/>
          <w:szCs w:val="24"/>
        </w:rPr>
        <w:t>Benjamin</w:t>
      </w:r>
      <w:r w:rsidRPr="00B84145">
        <w:rPr>
          <w:rFonts w:ascii="Times New Roman" w:eastAsia="Times New Roman" w:hAnsi="Times New Roman" w:cs="Times New Roman"/>
          <w:sz w:val="24"/>
          <w:szCs w:val="24"/>
        </w:rPr>
        <w:t xml:space="preserve"> Means, </w:t>
      </w:r>
      <w:r w:rsidRPr="00B84145">
        <w:rPr>
          <w:rFonts w:ascii="Times New Roman" w:eastAsia="Times New Roman" w:hAnsi="Times New Roman" w:cs="Times New Roman"/>
          <w:spacing w:val="-1"/>
          <w:sz w:val="24"/>
          <w:szCs w:val="24"/>
        </w:rPr>
        <w:t>“</w:t>
      </w:r>
      <w:hyperlink r:id="rId41" w:history="1">
        <w:r w:rsidRPr="001B4384">
          <w:rPr>
            <w:rStyle w:val="Hyperlink"/>
            <w:rFonts w:ascii="Times New Roman" w:eastAsia="Times New Roman" w:hAnsi="Times New Roman" w:cs="Times New Roman"/>
            <w:spacing w:val="-1"/>
            <w:sz w:val="24"/>
            <w:szCs w:val="24"/>
          </w:rPr>
          <w:t>Criminal</w:t>
        </w:r>
        <w:r w:rsidRPr="001B4384">
          <w:rPr>
            <w:rStyle w:val="Hyperlink"/>
            <w:rFonts w:ascii="Times New Roman" w:eastAsia="Times New Roman" w:hAnsi="Times New Roman" w:cs="Times New Roman"/>
            <w:spacing w:val="-3"/>
            <w:sz w:val="24"/>
            <w:szCs w:val="24"/>
          </w:rPr>
          <w:t xml:space="preserve"> </w:t>
        </w:r>
        <w:r w:rsidRPr="001B4384">
          <w:rPr>
            <w:rStyle w:val="Hyperlink"/>
            <w:rFonts w:ascii="Times New Roman" w:eastAsia="Times New Roman" w:hAnsi="Times New Roman" w:cs="Times New Roman"/>
            <w:spacing w:val="-1"/>
            <w:sz w:val="24"/>
            <w:szCs w:val="24"/>
          </w:rPr>
          <w:t>Speech</w:t>
        </w:r>
        <w:r w:rsidRPr="001B4384">
          <w:rPr>
            <w:rStyle w:val="Hyperlink"/>
            <w:rFonts w:ascii="Times New Roman" w:eastAsia="Times New Roman" w:hAnsi="Times New Roman" w:cs="Times New Roman"/>
            <w:sz w:val="24"/>
            <w:szCs w:val="24"/>
          </w:rPr>
          <w:t xml:space="preserve"> and </w:t>
        </w:r>
        <w:r w:rsidRPr="001B4384">
          <w:rPr>
            <w:rStyle w:val="Hyperlink"/>
            <w:rFonts w:ascii="Times New Roman" w:eastAsia="Times New Roman" w:hAnsi="Times New Roman" w:cs="Times New Roman"/>
            <w:spacing w:val="-1"/>
            <w:sz w:val="24"/>
            <w:szCs w:val="24"/>
          </w:rPr>
          <w:t>the</w:t>
        </w:r>
        <w:r w:rsidRPr="001B4384">
          <w:rPr>
            <w:rStyle w:val="Hyperlink"/>
            <w:rFonts w:ascii="Times New Roman" w:eastAsia="Times New Roman" w:hAnsi="Times New Roman" w:cs="Times New Roman"/>
            <w:spacing w:val="4"/>
            <w:sz w:val="24"/>
            <w:szCs w:val="24"/>
          </w:rPr>
          <w:t xml:space="preserve"> </w:t>
        </w:r>
        <w:r w:rsidRPr="001B4384">
          <w:rPr>
            <w:rStyle w:val="Hyperlink"/>
            <w:rFonts w:ascii="Times New Roman" w:eastAsia="Times New Roman" w:hAnsi="Times New Roman" w:cs="Times New Roman"/>
            <w:spacing w:val="-1"/>
            <w:sz w:val="24"/>
            <w:szCs w:val="24"/>
          </w:rPr>
          <w:t>First</w:t>
        </w:r>
        <w:r w:rsidRPr="001B4384">
          <w:rPr>
            <w:rStyle w:val="Hyperlink"/>
            <w:rFonts w:ascii="Times New Roman" w:eastAsia="Times New Roman" w:hAnsi="Times New Roman" w:cs="Times New Roman"/>
            <w:spacing w:val="-3"/>
            <w:sz w:val="24"/>
            <w:szCs w:val="24"/>
          </w:rPr>
          <w:t xml:space="preserve"> </w:t>
        </w:r>
        <w:r w:rsidRPr="001B4384">
          <w:rPr>
            <w:rStyle w:val="Hyperlink"/>
            <w:rFonts w:ascii="Times New Roman" w:eastAsia="Times New Roman" w:hAnsi="Times New Roman" w:cs="Times New Roman"/>
            <w:sz w:val="24"/>
            <w:szCs w:val="24"/>
          </w:rPr>
          <w:t>Amendment</w:t>
        </w:r>
      </w:hyperlink>
      <w:r w:rsidRPr="00B84145">
        <w:rPr>
          <w:rFonts w:ascii="Times New Roman" w:eastAsia="Times New Roman" w:hAnsi="Times New Roman" w:cs="Times New Roman"/>
          <w:sz w:val="24"/>
          <w:szCs w:val="24"/>
        </w:rPr>
        <w:t>”, 86</w:t>
      </w:r>
      <w:r w:rsidRPr="00B84145">
        <w:rPr>
          <w:rFonts w:ascii="Times New Roman" w:eastAsia="Times New Roman" w:hAnsi="Times New Roman" w:cs="Times New Roman"/>
          <w:spacing w:val="39"/>
          <w:sz w:val="24"/>
          <w:szCs w:val="24"/>
        </w:rPr>
        <w:t xml:space="preserve"> </w:t>
      </w:r>
      <w:r w:rsidRPr="001B4384">
        <w:rPr>
          <w:rFonts w:ascii="Times New Roman" w:eastAsia="Times New Roman" w:hAnsi="Times New Roman" w:cs="Times New Roman"/>
          <w:i/>
          <w:spacing w:val="-1"/>
          <w:sz w:val="24"/>
          <w:szCs w:val="24"/>
        </w:rPr>
        <w:t>Marquette</w:t>
      </w:r>
      <w:r w:rsidRPr="001B4384">
        <w:rPr>
          <w:rFonts w:ascii="Times New Roman" w:eastAsia="Times New Roman" w:hAnsi="Times New Roman" w:cs="Times New Roman"/>
          <w:i/>
          <w:sz w:val="24"/>
          <w:szCs w:val="24"/>
        </w:rPr>
        <w:t xml:space="preserve"> Law</w:t>
      </w:r>
      <w:r w:rsidRPr="001B4384">
        <w:rPr>
          <w:rFonts w:ascii="Times New Roman" w:eastAsia="Times New Roman" w:hAnsi="Times New Roman" w:cs="Times New Roman"/>
          <w:i/>
          <w:spacing w:val="2"/>
          <w:sz w:val="24"/>
          <w:szCs w:val="24"/>
        </w:rPr>
        <w:t xml:space="preserve"> </w:t>
      </w:r>
      <w:r w:rsidRPr="001B4384">
        <w:rPr>
          <w:rFonts w:ascii="Times New Roman" w:eastAsia="Times New Roman" w:hAnsi="Times New Roman" w:cs="Times New Roman"/>
          <w:i/>
          <w:spacing w:val="-2"/>
          <w:sz w:val="24"/>
          <w:szCs w:val="24"/>
        </w:rPr>
        <w:t>Review</w:t>
      </w:r>
      <w:r w:rsidRPr="00B84145">
        <w:rPr>
          <w:rFonts w:ascii="Times New Roman" w:eastAsia="Times New Roman" w:hAnsi="Times New Roman" w:cs="Times New Roman"/>
          <w:spacing w:val="1"/>
          <w:sz w:val="24"/>
          <w:szCs w:val="24"/>
        </w:rPr>
        <w:t xml:space="preserve"> </w:t>
      </w:r>
      <w:r w:rsidRPr="00B84145">
        <w:rPr>
          <w:rFonts w:ascii="Times New Roman" w:eastAsia="Times New Roman" w:hAnsi="Times New Roman" w:cs="Times New Roman"/>
          <w:sz w:val="24"/>
          <w:szCs w:val="24"/>
        </w:rPr>
        <w:t>501 (2002).</w:t>
      </w:r>
    </w:p>
    <w:p w14:paraId="14205C17" w14:textId="0B0B8838" w:rsidR="00A005F5" w:rsidRDefault="00A005F5" w:rsidP="00A005F5">
      <w:pPr>
        <w:ind w:left="1440"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Jessica Ferranti, “</w:t>
      </w:r>
      <w:hyperlink r:id="rId42" w:history="1">
        <w:r w:rsidRPr="00212E4B">
          <w:rPr>
            <w:rStyle w:val="Hyperlink"/>
            <w:rFonts w:ascii="Times New Roman" w:eastAsia="Times New Roman" w:hAnsi="Times New Roman" w:cs="Times New Roman"/>
            <w:i/>
            <w:iCs/>
            <w:sz w:val="24"/>
            <w:szCs w:val="24"/>
          </w:rPr>
          <w:t>True-threat Doctrine and Mental State at the Time of Speech</w:t>
        </w:r>
      </w:hyperlink>
      <w:r>
        <w:rPr>
          <w:rFonts w:ascii="Times New Roman" w:eastAsia="Times New Roman" w:hAnsi="Times New Roman" w:cs="Times New Roman"/>
          <w:sz w:val="24"/>
          <w:szCs w:val="24"/>
        </w:rPr>
        <w:t>”, Journal of the American Academy of Psychiatry &amp; the Law, June 2016, 44(2), pp. 138-44 – available on line.</w:t>
      </w:r>
    </w:p>
    <w:p w14:paraId="38798B17" w14:textId="3DA39DC1" w:rsidR="00A005F5" w:rsidRDefault="00A005F5" w:rsidP="00A005F5">
      <w:pPr>
        <w:ind w:left="1440"/>
        <w:rPr>
          <w:rFonts w:ascii="Times New Roman" w:hAnsi="Times New Roman" w:cs="Times New Roman"/>
          <w:sz w:val="24"/>
          <w:szCs w:val="24"/>
        </w:rPr>
      </w:pPr>
      <w:r>
        <w:rPr>
          <w:rFonts w:ascii="Times New Roman" w:hAnsi="Times New Roman" w:cs="Times New Roman"/>
          <w:sz w:val="24"/>
          <w:szCs w:val="24"/>
        </w:rPr>
        <w:t xml:space="preserve">Harvard Law Review:  </w:t>
      </w:r>
      <w:r w:rsidRPr="00FD2453">
        <w:rPr>
          <w:rFonts w:ascii="Times New Roman" w:hAnsi="Times New Roman" w:cs="Times New Roman"/>
          <w:i/>
          <w:iCs/>
          <w:sz w:val="24"/>
          <w:szCs w:val="24"/>
        </w:rPr>
        <w:t>Commonwealth v. Knox</w:t>
      </w:r>
      <w:r w:rsidR="008F314A">
        <w:rPr>
          <w:rFonts w:ascii="Times New Roman" w:hAnsi="Times New Roman" w:cs="Times New Roman"/>
          <w:sz w:val="24"/>
          <w:szCs w:val="24"/>
        </w:rPr>
        <w:t xml:space="preserve"> [190 A.3d 1146 (Pa. 2018) (USSC pet. denied</w:t>
      </w:r>
      <w:r>
        <w:rPr>
          <w:rFonts w:ascii="Times New Roman" w:hAnsi="Times New Roman" w:cs="Times New Roman"/>
          <w:sz w:val="24"/>
          <w:szCs w:val="24"/>
        </w:rPr>
        <w:t xml:space="preserve"> 4/15/19)], 132 </w:t>
      </w:r>
      <w:proofErr w:type="spellStart"/>
      <w:r>
        <w:rPr>
          <w:rFonts w:ascii="Times New Roman" w:hAnsi="Times New Roman" w:cs="Times New Roman"/>
          <w:sz w:val="24"/>
          <w:szCs w:val="24"/>
        </w:rPr>
        <w:t>Harv.L.Rev</w:t>
      </w:r>
      <w:proofErr w:type="spellEnd"/>
      <w:r>
        <w:rPr>
          <w:rFonts w:ascii="Times New Roman" w:hAnsi="Times New Roman" w:cs="Times New Roman"/>
          <w:sz w:val="24"/>
          <w:szCs w:val="24"/>
        </w:rPr>
        <w:t>. 1558 (2019).</w:t>
      </w:r>
    </w:p>
    <w:p w14:paraId="77030B2A" w14:textId="112576ED" w:rsidR="00410654" w:rsidRDefault="00074B28" w:rsidP="00410654">
      <w:pPr>
        <w:ind w:left="1440"/>
        <w:rPr>
          <w:rFonts w:ascii="Times New Roman" w:hAnsi="Times New Roman" w:cs="Times New Roman"/>
          <w:color w:val="0000FF"/>
          <w:sz w:val="24"/>
          <w:szCs w:val="24"/>
          <w:u w:val="single"/>
        </w:rPr>
      </w:pPr>
      <w:hyperlink r:id="rId43" w:history="1">
        <w:r w:rsidR="00410654" w:rsidRPr="001C4C20">
          <w:rPr>
            <w:rStyle w:val="Hyperlink"/>
            <w:rFonts w:ascii="Times New Roman" w:hAnsi="Times New Roman" w:cs="Times New Roman"/>
            <w:sz w:val="24"/>
            <w:szCs w:val="24"/>
          </w:rPr>
          <w:t>https://harvardlawreview.org/2019/03/commonwealth-v-knox/</w:t>
        </w:r>
      </w:hyperlink>
    </w:p>
    <w:p w14:paraId="70364A82" w14:textId="77777777" w:rsidR="00A005F5" w:rsidRPr="00B84145" w:rsidRDefault="00A005F5" w:rsidP="00CE7B0D">
      <w:pPr>
        <w:ind w:right="147"/>
        <w:rPr>
          <w:rFonts w:ascii="Times New Roman" w:eastAsia="Times New Roman" w:hAnsi="Times New Roman" w:cs="Times New Roman"/>
          <w:sz w:val="24"/>
          <w:szCs w:val="24"/>
        </w:rPr>
      </w:pPr>
    </w:p>
    <w:p w14:paraId="6DD55961" w14:textId="00A7517F" w:rsidR="00A005F5" w:rsidRDefault="00A005F5" w:rsidP="00A005F5">
      <w:pPr>
        <w:ind w:left="100" w:right="349"/>
        <w:rPr>
          <w:rFonts w:ascii="Times New Roman" w:hAnsi="Times New Roman" w:cs="Times New Roman"/>
          <w:spacing w:val="-1"/>
          <w:sz w:val="24"/>
          <w:szCs w:val="24"/>
        </w:rPr>
      </w:pPr>
      <w:r w:rsidRPr="001B4384">
        <w:rPr>
          <w:rFonts w:ascii="Times New Roman" w:hAnsi="Times New Roman" w:cs="Times New Roman"/>
          <w:b/>
          <w:smallCaps/>
          <w:spacing w:val="-2"/>
          <w:sz w:val="24"/>
          <w:szCs w:val="24"/>
        </w:rPr>
        <w:t>Class</w:t>
      </w:r>
      <w:r>
        <w:rPr>
          <w:rFonts w:ascii="Times New Roman" w:hAnsi="Times New Roman" w:cs="Times New Roman"/>
          <w:b/>
          <w:smallCaps/>
          <w:spacing w:val="-2"/>
          <w:sz w:val="24"/>
          <w:szCs w:val="24"/>
        </w:rPr>
        <w:t>es</w:t>
      </w:r>
      <w:r w:rsidRPr="001B4384">
        <w:rPr>
          <w:rFonts w:ascii="Times New Roman" w:hAnsi="Times New Roman" w:cs="Times New Roman"/>
          <w:b/>
          <w:smallCaps/>
          <w:spacing w:val="-2"/>
          <w:sz w:val="24"/>
          <w:szCs w:val="24"/>
        </w:rPr>
        <w:t xml:space="preserve"> </w:t>
      </w:r>
      <w:r w:rsidR="0083534C">
        <w:rPr>
          <w:rFonts w:ascii="Times New Roman" w:hAnsi="Times New Roman" w:cs="Times New Roman"/>
          <w:b/>
          <w:smallCaps/>
          <w:spacing w:val="2"/>
          <w:sz w:val="24"/>
          <w:szCs w:val="24"/>
        </w:rPr>
        <w:t xml:space="preserve">5 </w:t>
      </w:r>
      <w:r w:rsidR="00B91041">
        <w:rPr>
          <w:rFonts w:ascii="Times New Roman" w:hAnsi="Times New Roman" w:cs="Times New Roman"/>
          <w:b/>
          <w:smallCaps/>
          <w:spacing w:val="2"/>
          <w:sz w:val="24"/>
          <w:szCs w:val="24"/>
        </w:rPr>
        <w:t>(Ju</w:t>
      </w:r>
      <w:r w:rsidR="00D73BE6">
        <w:rPr>
          <w:rFonts w:ascii="Times New Roman" w:hAnsi="Times New Roman" w:cs="Times New Roman"/>
          <w:b/>
          <w:smallCaps/>
          <w:spacing w:val="2"/>
          <w:sz w:val="24"/>
          <w:szCs w:val="24"/>
        </w:rPr>
        <w:t>ne 13</w:t>
      </w:r>
      <w:r w:rsidR="00B91041">
        <w:rPr>
          <w:rFonts w:ascii="Times New Roman" w:hAnsi="Times New Roman" w:cs="Times New Roman"/>
          <w:b/>
          <w:smallCaps/>
          <w:spacing w:val="2"/>
          <w:sz w:val="24"/>
          <w:szCs w:val="24"/>
        </w:rPr>
        <w:t xml:space="preserve">) </w:t>
      </w:r>
      <w:r w:rsidR="0083534C">
        <w:rPr>
          <w:rFonts w:ascii="Times New Roman" w:hAnsi="Times New Roman" w:cs="Times New Roman"/>
          <w:b/>
          <w:smallCaps/>
          <w:spacing w:val="2"/>
          <w:sz w:val="24"/>
          <w:szCs w:val="24"/>
        </w:rPr>
        <w:t>&amp; 6</w:t>
      </w:r>
      <w:r w:rsidR="00B91041">
        <w:rPr>
          <w:rFonts w:ascii="Times New Roman" w:hAnsi="Times New Roman" w:cs="Times New Roman"/>
          <w:b/>
          <w:smallCaps/>
          <w:spacing w:val="2"/>
          <w:sz w:val="24"/>
          <w:szCs w:val="24"/>
        </w:rPr>
        <w:t xml:space="preserve"> (Ju</w:t>
      </w:r>
      <w:r w:rsidR="00D73BE6">
        <w:rPr>
          <w:rFonts w:ascii="Times New Roman" w:hAnsi="Times New Roman" w:cs="Times New Roman"/>
          <w:b/>
          <w:smallCaps/>
          <w:spacing w:val="2"/>
          <w:sz w:val="24"/>
          <w:szCs w:val="24"/>
        </w:rPr>
        <w:t>ne 15</w:t>
      </w:r>
      <w:r w:rsidR="00B91041">
        <w:rPr>
          <w:rFonts w:ascii="Times New Roman" w:hAnsi="Times New Roman" w:cs="Times New Roman"/>
          <w:b/>
          <w:smallCaps/>
          <w:spacing w:val="2"/>
          <w:sz w:val="24"/>
          <w:szCs w:val="24"/>
        </w:rPr>
        <w:t>)</w:t>
      </w:r>
      <w:r w:rsidRPr="00B84145">
        <w:rPr>
          <w:rFonts w:ascii="Times New Roman" w:hAnsi="Times New Roman" w:cs="Times New Roman"/>
          <w:b/>
          <w:spacing w:val="2"/>
          <w:sz w:val="24"/>
          <w:szCs w:val="24"/>
        </w:rPr>
        <w:t>:</w:t>
      </w:r>
      <w:r w:rsidRPr="00B84145">
        <w:rPr>
          <w:rFonts w:ascii="Times New Roman" w:hAnsi="Times New Roman" w:cs="Times New Roman"/>
          <w:b/>
          <w:spacing w:val="-2"/>
          <w:sz w:val="24"/>
          <w:szCs w:val="24"/>
        </w:rPr>
        <w:t xml:space="preserve"> </w:t>
      </w:r>
      <w:r w:rsidRPr="001B4384">
        <w:rPr>
          <w:rFonts w:ascii="Times New Roman" w:hAnsi="Times New Roman" w:cs="Times New Roman"/>
          <w:b/>
          <w:smallCaps/>
          <w:spacing w:val="-2"/>
          <w:sz w:val="24"/>
          <w:szCs w:val="24"/>
        </w:rPr>
        <w:t xml:space="preserve">Truth and the </w:t>
      </w:r>
      <w:r w:rsidRPr="001B4384">
        <w:rPr>
          <w:rFonts w:ascii="Times New Roman" w:hAnsi="Times New Roman" w:cs="Times New Roman"/>
          <w:b/>
          <w:smallCaps/>
          <w:spacing w:val="-1"/>
          <w:sz w:val="24"/>
          <w:szCs w:val="24"/>
        </w:rPr>
        <w:t>First</w:t>
      </w:r>
      <w:r w:rsidRPr="001B4384">
        <w:rPr>
          <w:rFonts w:ascii="Times New Roman" w:hAnsi="Times New Roman" w:cs="Times New Roman"/>
          <w:b/>
          <w:smallCaps/>
          <w:spacing w:val="-2"/>
          <w:sz w:val="24"/>
          <w:szCs w:val="24"/>
        </w:rPr>
        <w:t xml:space="preserve"> </w:t>
      </w:r>
      <w:r w:rsidRPr="001B4384">
        <w:rPr>
          <w:rFonts w:ascii="Times New Roman" w:hAnsi="Times New Roman" w:cs="Times New Roman"/>
          <w:b/>
          <w:smallCaps/>
          <w:sz w:val="24"/>
          <w:szCs w:val="24"/>
        </w:rPr>
        <w:t>Amendment</w:t>
      </w:r>
      <w:r w:rsidRPr="00B84145">
        <w:rPr>
          <w:rFonts w:ascii="Times New Roman" w:hAnsi="Times New Roman" w:cs="Times New Roman"/>
          <w:sz w:val="24"/>
          <w:szCs w:val="24"/>
        </w:rPr>
        <w:t>:</w:t>
      </w:r>
      <w:r w:rsidRPr="00B84145">
        <w:rPr>
          <w:rFonts w:ascii="Times New Roman" w:hAnsi="Times New Roman" w:cs="Times New Roman"/>
          <w:spacing w:val="-3"/>
          <w:sz w:val="24"/>
          <w:szCs w:val="24"/>
        </w:rPr>
        <w:t xml:space="preserve"> </w:t>
      </w:r>
      <w:r w:rsidRPr="00B84145">
        <w:rPr>
          <w:rFonts w:ascii="Times New Roman" w:hAnsi="Times New Roman" w:cs="Times New Roman"/>
          <w:sz w:val="24"/>
          <w:szCs w:val="24"/>
        </w:rPr>
        <w:t>Does</w:t>
      </w:r>
      <w:r w:rsidRPr="00B84145">
        <w:rPr>
          <w:rFonts w:ascii="Times New Roman" w:hAnsi="Times New Roman" w:cs="Times New Roman"/>
          <w:spacing w:val="-2"/>
          <w:sz w:val="24"/>
          <w:szCs w:val="24"/>
        </w:rPr>
        <w:t xml:space="preserve"> </w:t>
      </w:r>
      <w:r w:rsidRPr="00B84145">
        <w:rPr>
          <w:rFonts w:ascii="Times New Roman" w:hAnsi="Times New Roman" w:cs="Times New Roman"/>
          <w:spacing w:val="-1"/>
          <w:sz w:val="24"/>
          <w:szCs w:val="24"/>
        </w:rPr>
        <w:t>the</w:t>
      </w:r>
      <w:r w:rsidRPr="00B84145">
        <w:rPr>
          <w:rFonts w:ascii="Times New Roman" w:hAnsi="Times New Roman" w:cs="Times New Roman"/>
          <w:sz w:val="24"/>
          <w:szCs w:val="24"/>
        </w:rPr>
        <w:t xml:space="preserve"> </w:t>
      </w:r>
      <w:r w:rsidRPr="00B84145">
        <w:rPr>
          <w:rFonts w:ascii="Times New Roman" w:hAnsi="Times New Roman" w:cs="Times New Roman"/>
          <w:spacing w:val="-1"/>
          <w:sz w:val="24"/>
          <w:szCs w:val="24"/>
        </w:rPr>
        <w:t>truth</w:t>
      </w:r>
      <w:r w:rsidRPr="00B84145">
        <w:rPr>
          <w:rFonts w:ascii="Times New Roman" w:hAnsi="Times New Roman" w:cs="Times New Roman"/>
          <w:spacing w:val="4"/>
          <w:sz w:val="24"/>
          <w:szCs w:val="24"/>
        </w:rPr>
        <w:t xml:space="preserve"> </w:t>
      </w:r>
      <w:r w:rsidRPr="00B84145">
        <w:rPr>
          <w:rFonts w:ascii="Times New Roman" w:hAnsi="Times New Roman" w:cs="Times New Roman"/>
          <w:spacing w:val="-1"/>
          <w:sz w:val="24"/>
          <w:szCs w:val="24"/>
        </w:rPr>
        <w:t>matter?</w:t>
      </w:r>
      <w:r w:rsidRPr="00B84145">
        <w:rPr>
          <w:rFonts w:ascii="Times New Roman" w:hAnsi="Times New Roman" w:cs="Times New Roman"/>
          <w:spacing w:val="-6"/>
          <w:sz w:val="24"/>
          <w:szCs w:val="24"/>
        </w:rPr>
        <w:t xml:space="preserve"> </w:t>
      </w:r>
      <w:r w:rsidRPr="00B84145">
        <w:rPr>
          <w:rFonts w:ascii="Times New Roman" w:hAnsi="Times New Roman" w:cs="Times New Roman"/>
          <w:spacing w:val="1"/>
          <w:sz w:val="24"/>
          <w:szCs w:val="24"/>
        </w:rPr>
        <w:t>Who</w:t>
      </w:r>
      <w:r w:rsidRPr="00B84145">
        <w:rPr>
          <w:rFonts w:ascii="Times New Roman" w:hAnsi="Times New Roman" w:cs="Times New Roman"/>
          <w:sz w:val="24"/>
          <w:szCs w:val="24"/>
        </w:rPr>
        <w:t xml:space="preserve"> </w:t>
      </w:r>
      <w:r w:rsidRPr="00B84145">
        <w:rPr>
          <w:rFonts w:ascii="Times New Roman" w:hAnsi="Times New Roman" w:cs="Times New Roman"/>
          <w:spacing w:val="-2"/>
          <w:sz w:val="24"/>
          <w:szCs w:val="24"/>
        </w:rPr>
        <w:t xml:space="preserve">is </w:t>
      </w:r>
      <w:r w:rsidRPr="00B84145">
        <w:rPr>
          <w:rFonts w:ascii="Times New Roman" w:hAnsi="Times New Roman" w:cs="Times New Roman"/>
          <w:sz w:val="24"/>
          <w:szCs w:val="24"/>
        </w:rPr>
        <w:t>protected?</w:t>
      </w:r>
      <w:r w:rsidRPr="00B84145">
        <w:rPr>
          <w:rFonts w:ascii="Times New Roman" w:hAnsi="Times New Roman" w:cs="Times New Roman"/>
          <w:spacing w:val="-6"/>
          <w:sz w:val="24"/>
          <w:szCs w:val="24"/>
        </w:rPr>
        <w:t xml:space="preserve"> </w:t>
      </w:r>
      <w:proofErr w:type="spellStart"/>
      <w:r w:rsidRPr="00B84145">
        <w:rPr>
          <w:rFonts w:ascii="Times New Roman" w:hAnsi="Times New Roman" w:cs="Times New Roman"/>
          <w:spacing w:val="1"/>
          <w:sz w:val="24"/>
          <w:szCs w:val="24"/>
        </w:rPr>
        <w:t>Who</w:t>
      </w:r>
      <w:r w:rsidRPr="00B84145">
        <w:rPr>
          <w:rFonts w:ascii="Times New Roman" w:hAnsi="Times New Roman" w:cs="Times New Roman"/>
          <w:spacing w:val="-1"/>
          <w:sz w:val="24"/>
          <w:szCs w:val="24"/>
        </w:rPr>
        <w:t>should</w:t>
      </w:r>
      <w:proofErr w:type="spellEnd"/>
      <w:r w:rsidRPr="00B84145">
        <w:rPr>
          <w:rFonts w:ascii="Times New Roman" w:hAnsi="Times New Roman" w:cs="Times New Roman"/>
          <w:sz w:val="24"/>
          <w:szCs w:val="24"/>
        </w:rPr>
        <w:t xml:space="preserve"> be </w:t>
      </w:r>
      <w:r w:rsidRPr="00B84145">
        <w:rPr>
          <w:rFonts w:ascii="Times New Roman" w:hAnsi="Times New Roman" w:cs="Times New Roman"/>
          <w:spacing w:val="-1"/>
          <w:sz w:val="24"/>
          <w:szCs w:val="24"/>
        </w:rPr>
        <w:t>protected?</w:t>
      </w:r>
      <w:r>
        <w:rPr>
          <w:rFonts w:ascii="Times New Roman" w:hAnsi="Times New Roman" w:cs="Times New Roman"/>
          <w:spacing w:val="-1"/>
          <w:sz w:val="24"/>
          <w:szCs w:val="24"/>
        </w:rPr>
        <w:t xml:space="preserve">  What is the “truth”?</w:t>
      </w:r>
    </w:p>
    <w:p w14:paraId="2CD2DDB1" w14:textId="5289C5FE" w:rsidR="00926918" w:rsidRDefault="00926918" w:rsidP="00707230">
      <w:pPr>
        <w:ind w:left="100" w:right="349"/>
        <w:rPr>
          <w:rFonts w:ascii="Times New Roman" w:hAnsi="Times New Roman" w:cs="Times New Roman"/>
          <w:b/>
          <w:i/>
          <w:iCs/>
          <w:spacing w:val="-1"/>
          <w:sz w:val="24"/>
          <w:szCs w:val="24"/>
        </w:rPr>
      </w:pPr>
      <w:r>
        <w:rPr>
          <w:rFonts w:ascii="Times New Roman" w:hAnsi="Times New Roman" w:cs="Times New Roman"/>
          <w:b/>
          <w:smallCaps/>
          <w:spacing w:val="-2"/>
          <w:sz w:val="24"/>
          <w:szCs w:val="24"/>
        </w:rPr>
        <w:tab/>
      </w:r>
      <w:r w:rsidRPr="0044575D">
        <w:rPr>
          <w:rFonts w:ascii="Times New Roman" w:hAnsi="Times New Roman" w:cs="Times New Roman"/>
          <w:b/>
          <w:i/>
          <w:iCs/>
          <w:smallCaps/>
          <w:spacing w:val="-2"/>
          <w:sz w:val="24"/>
          <w:szCs w:val="24"/>
        </w:rPr>
        <w:t>***Mid</w:t>
      </w:r>
      <w:r w:rsidRPr="0044575D">
        <w:rPr>
          <w:rFonts w:ascii="Times New Roman" w:hAnsi="Times New Roman" w:cs="Times New Roman"/>
          <w:b/>
          <w:i/>
          <w:iCs/>
          <w:spacing w:val="-1"/>
          <w:sz w:val="24"/>
          <w:szCs w:val="24"/>
        </w:rPr>
        <w:t xml:space="preserve">-term examination/paper </w:t>
      </w:r>
      <w:r w:rsidR="00230F0B">
        <w:rPr>
          <w:rFonts w:ascii="Times New Roman" w:hAnsi="Times New Roman" w:cs="Times New Roman"/>
          <w:b/>
          <w:i/>
          <w:iCs/>
          <w:spacing w:val="-1"/>
          <w:sz w:val="24"/>
          <w:szCs w:val="24"/>
        </w:rPr>
        <w:t>due at the beginning of class #5</w:t>
      </w:r>
      <w:r w:rsidRPr="0044575D">
        <w:rPr>
          <w:rFonts w:ascii="Times New Roman" w:hAnsi="Times New Roman" w:cs="Times New Roman"/>
          <w:b/>
          <w:i/>
          <w:iCs/>
          <w:spacing w:val="-1"/>
          <w:sz w:val="24"/>
          <w:szCs w:val="24"/>
        </w:rPr>
        <w:t>.</w:t>
      </w:r>
    </w:p>
    <w:p w14:paraId="308FA818" w14:textId="02B665A9" w:rsidR="00176274" w:rsidRDefault="00176274" w:rsidP="00176274">
      <w:pPr>
        <w:rPr>
          <w:rFonts w:ascii="Times New Roman" w:hAnsi="Times New Roman" w:cs="Times New Roman"/>
          <w:b/>
          <w:spacing w:val="-2"/>
          <w:sz w:val="24"/>
          <w:szCs w:val="24"/>
        </w:rPr>
      </w:pPr>
      <w:r>
        <w:rPr>
          <w:rFonts w:ascii="Times New Roman" w:hAnsi="Times New Roman" w:cs="Times New Roman"/>
          <w:b/>
          <w:i/>
          <w:iCs/>
          <w:spacing w:val="-1"/>
          <w:sz w:val="24"/>
          <w:szCs w:val="24"/>
        </w:rPr>
        <w:tab/>
      </w:r>
      <w:r w:rsidRPr="00EF38EF">
        <w:rPr>
          <w:rFonts w:ascii="Times New Roman" w:hAnsi="Times New Roman" w:cs="Times New Roman"/>
          <w:b/>
          <w:spacing w:val="-2"/>
          <w:sz w:val="24"/>
          <w:szCs w:val="24"/>
        </w:rPr>
        <w:t>Reading Response #</w:t>
      </w:r>
      <w:r>
        <w:rPr>
          <w:rFonts w:cs="Times New Roman"/>
          <w:b/>
          <w:spacing w:val="-2"/>
          <w:sz w:val="24"/>
          <w:szCs w:val="24"/>
        </w:rPr>
        <w:t>5</w:t>
      </w:r>
      <w:r w:rsidRPr="00EF38EF">
        <w:rPr>
          <w:rFonts w:ascii="Times New Roman" w:hAnsi="Times New Roman" w:cs="Times New Roman"/>
          <w:b/>
          <w:spacing w:val="-2"/>
          <w:sz w:val="24"/>
          <w:szCs w:val="24"/>
        </w:rPr>
        <w:t xml:space="preserve"> due at the start of class</w:t>
      </w:r>
      <w:r>
        <w:rPr>
          <w:rFonts w:ascii="Times New Roman" w:hAnsi="Times New Roman" w:cs="Times New Roman"/>
          <w:b/>
          <w:spacing w:val="-2"/>
          <w:sz w:val="24"/>
          <w:szCs w:val="24"/>
        </w:rPr>
        <w:t xml:space="preserve"> #5; reading response #6 due at the start of class #6</w:t>
      </w:r>
      <w:r w:rsidR="007A3A32">
        <w:rPr>
          <w:rFonts w:ascii="Times New Roman" w:hAnsi="Times New Roman" w:cs="Times New Roman"/>
          <w:b/>
          <w:spacing w:val="-2"/>
          <w:sz w:val="24"/>
          <w:szCs w:val="24"/>
        </w:rPr>
        <w:t xml:space="preserve"> (maximum page limit – 3):</w:t>
      </w:r>
    </w:p>
    <w:p w14:paraId="28801ECD" w14:textId="159401C8" w:rsidR="007A3A32" w:rsidRPr="007A3A32" w:rsidRDefault="007A3A32" w:rsidP="00176274">
      <w:pPr>
        <w:rPr>
          <w:rFonts w:ascii="Times New Roman" w:hAnsi="Times New Roman" w:cs="Times New Roman"/>
          <w:b/>
          <w:i/>
          <w:iCs/>
          <w:spacing w:val="-2"/>
          <w:sz w:val="24"/>
          <w:szCs w:val="24"/>
        </w:rPr>
      </w:pPr>
      <w:r>
        <w:rPr>
          <w:rFonts w:ascii="Times New Roman" w:hAnsi="Times New Roman" w:cs="Times New Roman"/>
          <w:b/>
          <w:spacing w:val="-2"/>
          <w:sz w:val="24"/>
          <w:szCs w:val="24"/>
        </w:rPr>
        <w:tab/>
      </w:r>
      <w:r w:rsidRPr="007A3A32">
        <w:rPr>
          <w:rFonts w:ascii="Times New Roman" w:hAnsi="Times New Roman" w:cs="Times New Roman"/>
          <w:b/>
          <w:i/>
          <w:iCs/>
          <w:spacing w:val="-2"/>
          <w:sz w:val="24"/>
          <w:szCs w:val="24"/>
        </w:rPr>
        <w:t xml:space="preserve">1. Why did the USSC decide in U.S. v. Alvarez that lying was protected </w:t>
      </w:r>
      <w:proofErr w:type="spellStart"/>
      <w:proofErr w:type="gramStart"/>
      <w:r w:rsidRPr="007A3A32">
        <w:rPr>
          <w:rFonts w:ascii="Times New Roman" w:hAnsi="Times New Roman" w:cs="Times New Roman"/>
          <w:b/>
          <w:i/>
          <w:iCs/>
          <w:spacing w:val="-2"/>
          <w:sz w:val="24"/>
          <w:szCs w:val="24"/>
        </w:rPr>
        <w:t>speech?</w:t>
      </w:r>
      <w:r w:rsidR="003D35B3">
        <w:rPr>
          <w:rFonts w:ascii="Times New Roman" w:hAnsi="Times New Roman" w:cs="Times New Roman"/>
          <w:b/>
          <w:i/>
          <w:iCs/>
          <w:spacing w:val="-2"/>
          <w:sz w:val="24"/>
          <w:szCs w:val="24"/>
        </w:rPr>
        <w:t>Is</w:t>
      </w:r>
      <w:proofErr w:type="spellEnd"/>
      <w:proofErr w:type="gramEnd"/>
      <w:r w:rsidR="003D35B3">
        <w:rPr>
          <w:rFonts w:ascii="Times New Roman" w:hAnsi="Times New Roman" w:cs="Times New Roman"/>
          <w:b/>
          <w:i/>
          <w:iCs/>
          <w:spacing w:val="-2"/>
          <w:sz w:val="24"/>
          <w:szCs w:val="24"/>
        </w:rPr>
        <w:t xml:space="preserve"> it ethical to lie?</w:t>
      </w:r>
    </w:p>
    <w:p w14:paraId="4038C83D" w14:textId="1FB64E71" w:rsidR="007A3A32" w:rsidRPr="007A3A32" w:rsidRDefault="007A3A32" w:rsidP="00176274">
      <w:pPr>
        <w:rPr>
          <w:rFonts w:ascii="Times New Roman" w:hAnsi="Times New Roman" w:cs="Times New Roman"/>
          <w:i/>
          <w:iCs/>
          <w:spacing w:val="-2"/>
          <w:sz w:val="24"/>
          <w:szCs w:val="24"/>
        </w:rPr>
      </w:pPr>
      <w:r w:rsidRPr="007A3A32">
        <w:rPr>
          <w:rFonts w:ascii="Times New Roman" w:hAnsi="Times New Roman" w:cs="Times New Roman"/>
          <w:b/>
          <w:i/>
          <w:iCs/>
          <w:spacing w:val="-2"/>
          <w:sz w:val="24"/>
          <w:szCs w:val="24"/>
        </w:rPr>
        <w:tab/>
        <w:t>2. Why must public officials and public figures prove actual malice in defamation actions?</w:t>
      </w:r>
    </w:p>
    <w:p w14:paraId="50D07FBD" w14:textId="77777777" w:rsidR="009448EA" w:rsidRDefault="009448EA" w:rsidP="00A005F5">
      <w:pPr>
        <w:ind w:left="720" w:right="349"/>
        <w:rPr>
          <w:rFonts w:ascii="Times New Roman" w:eastAsia="Times New Roman" w:hAnsi="Times New Roman" w:cs="Times New Roman"/>
          <w:b/>
          <w:smallCaps/>
          <w:sz w:val="24"/>
          <w:szCs w:val="24"/>
          <w:u w:val="single"/>
        </w:rPr>
      </w:pPr>
    </w:p>
    <w:p w14:paraId="3772D16B" w14:textId="438128DE" w:rsidR="009448EA" w:rsidRDefault="009448EA" w:rsidP="00A005F5">
      <w:pPr>
        <w:ind w:left="720" w:right="349"/>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lastRenderedPageBreak/>
        <w:t>Pre-recorded Material:</w:t>
      </w:r>
    </w:p>
    <w:p w14:paraId="37CF7807" w14:textId="56B1E2D3" w:rsidR="009448EA" w:rsidRPr="006C6198" w:rsidRDefault="009448EA" w:rsidP="006C6198">
      <w:pPr>
        <w:ind w:left="720"/>
        <w:rPr>
          <w:rFonts w:ascii="Times New Roman" w:hAnsi="Times New Roman" w:cs="Times New Roman"/>
          <w:sz w:val="24"/>
          <w:szCs w:val="24"/>
        </w:rPr>
      </w:pPr>
      <w:r w:rsidRPr="009448EA">
        <w:rPr>
          <w:rFonts w:ascii="Times New Roman" w:eastAsia="Times New Roman" w:hAnsi="Times New Roman" w:cs="Times New Roman"/>
          <w:bCs/>
          <w:smallCaps/>
          <w:sz w:val="24"/>
          <w:szCs w:val="24"/>
        </w:rPr>
        <w:t xml:space="preserve">1. </w:t>
      </w:r>
      <w:r w:rsidR="006C6198">
        <w:rPr>
          <w:rFonts w:ascii="Times New Roman" w:hAnsi="Times New Roman" w:cs="Times New Roman"/>
          <w:sz w:val="24"/>
          <w:szCs w:val="24"/>
        </w:rPr>
        <w:t>“</w:t>
      </w:r>
      <w:r w:rsidR="006C6198" w:rsidRPr="00EA370C">
        <w:rPr>
          <w:rFonts w:ascii="Times New Roman" w:hAnsi="Times New Roman" w:cs="Times New Roman"/>
          <w:i/>
          <w:iCs/>
          <w:sz w:val="24"/>
          <w:szCs w:val="24"/>
        </w:rPr>
        <w:t>Nobody Speak: Trials of the Free Press</w:t>
      </w:r>
      <w:r w:rsidR="006C6198">
        <w:rPr>
          <w:rFonts w:ascii="Times New Roman" w:hAnsi="Times New Roman" w:cs="Times New Roman"/>
          <w:sz w:val="24"/>
          <w:szCs w:val="24"/>
        </w:rPr>
        <w:t>” Documentary (1/24/17) (1.5 hours), available on Netflix</w:t>
      </w:r>
    </w:p>
    <w:p w14:paraId="72084C55" w14:textId="69BCD3B8" w:rsidR="00CE7B0D" w:rsidRDefault="006C6198" w:rsidP="00A005F5">
      <w:pPr>
        <w:ind w:left="720" w:right="349"/>
        <w:rPr>
          <w:rFonts w:ascii="Times New Roman" w:eastAsia="Times New Roman" w:hAnsi="Times New Roman" w:cs="Times New Roman"/>
          <w:bCs/>
          <w:iCs/>
          <w:smallCaps/>
          <w:sz w:val="24"/>
          <w:szCs w:val="24"/>
        </w:rPr>
      </w:pPr>
      <w:r>
        <w:rPr>
          <w:rFonts w:ascii="Times New Roman" w:eastAsia="Times New Roman" w:hAnsi="Times New Roman" w:cs="Times New Roman"/>
          <w:bCs/>
          <w:smallCaps/>
          <w:sz w:val="24"/>
          <w:szCs w:val="24"/>
        </w:rPr>
        <w:t>2</w:t>
      </w:r>
      <w:r w:rsidR="00CE7B0D">
        <w:rPr>
          <w:rFonts w:ascii="Times New Roman" w:eastAsia="Times New Roman" w:hAnsi="Times New Roman" w:cs="Times New Roman"/>
          <w:bCs/>
          <w:smallCaps/>
          <w:sz w:val="24"/>
          <w:szCs w:val="24"/>
        </w:rPr>
        <w:t xml:space="preserve">. </w:t>
      </w:r>
      <w:r w:rsidR="00EA1656">
        <w:rPr>
          <w:rFonts w:ascii="Times New Roman" w:eastAsia="Times New Roman" w:hAnsi="Times New Roman" w:cs="Times New Roman"/>
          <w:bCs/>
          <w:iCs/>
          <w:smallCaps/>
          <w:sz w:val="24"/>
          <w:szCs w:val="24"/>
        </w:rPr>
        <w:t>ABC report on Alvarez</w:t>
      </w:r>
      <w:r w:rsidR="00CE7B0D">
        <w:rPr>
          <w:rFonts w:ascii="Times New Roman" w:eastAsia="Times New Roman" w:hAnsi="Times New Roman" w:cs="Times New Roman"/>
          <w:bCs/>
          <w:i/>
          <w:iCs/>
          <w:smallCaps/>
          <w:sz w:val="24"/>
          <w:szCs w:val="24"/>
        </w:rPr>
        <w:t xml:space="preserve"> (3 min)</w:t>
      </w:r>
      <w:r w:rsidR="00EA1656">
        <w:rPr>
          <w:rFonts w:ascii="Times New Roman" w:eastAsia="Times New Roman" w:hAnsi="Times New Roman" w:cs="Times New Roman"/>
          <w:bCs/>
          <w:i/>
          <w:iCs/>
          <w:smallCaps/>
          <w:sz w:val="24"/>
          <w:szCs w:val="24"/>
        </w:rPr>
        <w:t>:</w:t>
      </w:r>
    </w:p>
    <w:p w14:paraId="0C1323B9" w14:textId="6D531F61" w:rsidR="00EA1656" w:rsidRPr="00EA1656" w:rsidRDefault="00074B28" w:rsidP="00EA1656">
      <w:pPr>
        <w:ind w:left="720" w:right="349"/>
        <w:rPr>
          <w:rFonts w:ascii="Times New Roman" w:eastAsia="Times New Roman" w:hAnsi="Times New Roman" w:cs="Times New Roman"/>
          <w:bCs/>
          <w:smallCaps/>
          <w:sz w:val="24"/>
          <w:szCs w:val="24"/>
          <w:lang w:val="en-GB"/>
        </w:rPr>
      </w:pPr>
      <w:hyperlink r:id="rId44" w:history="1">
        <w:r w:rsidR="00EA1656" w:rsidRPr="00EA1656">
          <w:rPr>
            <w:rStyle w:val="Hyperlink"/>
            <w:rFonts w:ascii="Times New Roman" w:eastAsia="Times New Roman" w:hAnsi="Times New Roman" w:cs="Times New Roman"/>
            <w:bCs/>
            <w:smallCaps/>
            <w:sz w:val="24"/>
            <w:szCs w:val="24"/>
            <w:lang w:val="en-GB"/>
          </w:rPr>
          <w:t>https://www.youtube.com/watch?v=yPguZ0J24Wo</w:t>
        </w:r>
      </w:hyperlink>
    </w:p>
    <w:p w14:paraId="10F7B401" w14:textId="5D4F4F79" w:rsidR="00CE7B0D" w:rsidRDefault="006C6198" w:rsidP="00A005F5">
      <w:pPr>
        <w:ind w:left="720" w:right="349"/>
        <w:rPr>
          <w:rFonts w:ascii="Times New Roman" w:eastAsia="Times New Roman" w:hAnsi="Times New Roman" w:cs="Times New Roman"/>
          <w:bCs/>
          <w:i/>
          <w:iCs/>
          <w:smallCaps/>
          <w:sz w:val="24"/>
          <w:szCs w:val="24"/>
        </w:rPr>
      </w:pPr>
      <w:r>
        <w:rPr>
          <w:rFonts w:ascii="Times New Roman" w:eastAsia="Times New Roman" w:hAnsi="Times New Roman" w:cs="Times New Roman"/>
          <w:bCs/>
          <w:smallCaps/>
          <w:sz w:val="24"/>
          <w:szCs w:val="24"/>
        </w:rPr>
        <w:t>3</w:t>
      </w:r>
      <w:r w:rsidR="00CE7B0D">
        <w:rPr>
          <w:rFonts w:ascii="Times New Roman" w:eastAsia="Times New Roman" w:hAnsi="Times New Roman" w:cs="Times New Roman"/>
          <w:bCs/>
          <w:smallCaps/>
          <w:sz w:val="24"/>
          <w:szCs w:val="24"/>
        </w:rPr>
        <w:t xml:space="preserve">. </w:t>
      </w:r>
      <w:r w:rsidR="00EA1656">
        <w:rPr>
          <w:rFonts w:ascii="Times New Roman" w:eastAsia="Times New Roman" w:hAnsi="Times New Roman" w:cs="Times New Roman"/>
          <w:bCs/>
          <w:i/>
          <w:iCs/>
          <w:smallCaps/>
          <w:sz w:val="24"/>
          <w:szCs w:val="24"/>
        </w:rPr>
        <w:t>FEDERALIST SOCIETY guide on NYT vs SULLIVAN</w:t>
      </w:r>
      <w:r w:rsidR="00CE7B0D" w:rsidRPr="00CE7B0D">
        <w:rPr>
          <w:rFonts w:ascii="Times New Roman" w:eastAsia="Times New Roman" w:hAnsi="Times New Roman" w:cs="Times New Roman"/>
          <w:bCs/>
          <w:i/>
          <w:iCs/>
          <w:smallCaps/>
          <w:sz w:val="24"/>
          <w:szCs w:val="24"/>
        </w:rPr>
        <w:t xml:space="preserve"> (4 min)</w:t>
      </w:r>
      <w:r w:rsidR="00EA1656">
        <w:rPr>
          <w:rFonts w:ascii="Times New Roman" w:eastAsia="Times New Roman" w:hAnsi="Times New Roman" w:cs="Times New Roman"/>
          <w:bCs/>
          <w:i/>
          <w:iCs/>
          <w:smallCaps/>
          <w:sz w:val="24"/>
          <w:szCs w:val="24"/>
        </w:rPr>
        <w:t>:</w:t>
      </w:r>
    </w:p>
    <w:p w14:paraId="6BA969DE" w14:textId="37888888" w:rsidR="00EA1656" w:rsidRPr="00EA1656" w:rsidRDefault="00074B28" w:rsidP="00EA1656">
      <w:pPr>
        <w:ind w:left="720" w:right="349"/>
        <w:rPr>
          <w:rFonts w:ascii="Times New Roman" w:eastAsia="Times New Roman" w:hAnsi="Times New Roman" w:cs="Times New Roman"/>
          <w:bCs/>
          <w:i/>
          <w:iCs/>
          <w:smallCaps/>
          <w:sz w:val="24"/>
          <w:szCs w:val="24"/>
          <w:lang w:val="en-GB"/>
        </w:rPr>
      </w:pPr>
      <w:hyperlink r:id="rId45" w:history="1">
        <w:r w:rsidR="00EA1656" w:rsidRPr="00EA1656">
          <w:rPr>
            <w:rStyle w:val="Hyperlink"/>
            <w:rFonts w:ascii="Times New Roman" w:eastAsia="Times New Roman" w:hAnsi="Times New Roman" w:cs="Times New Roman"/>
            <w:bCs/>
            <w:i/>
            <w:iCs/>
            <w:smallCaps/>
            <w:sz w:val="24"/>
            <w:szCs w:val="24"/>
            <w:lang w:val="en-GB"/>
          </w:rPr>
          <w:t>https://www.youtube.com/watch?v=QeZ1mFTtn8s</w:t>
        </w:r>
      </w:hyperlink>
    </w:p>
    <w:p w14:paraId="3E2EB007" w14:textId="4D09B71F" w:rsidR="00CE7B0D" w:rsidRDefault="006C6198" w:rsidP="00A005F5">
      <w:pPr>
        <w:ind w:left="720" w:right="349"/>
        <w:rPr>
          <w:rFonts w:ascii="Times New Roman" w:eastAsia="Times New Roman" w:hAnsi="Times New Roman" w:cs="Times New Roman"/>
          <w:bCs/>
          <w:smallCaps/>
          <w:sz w:val="24"/>
          <w:szCs w:val="24"/>
        </w:rPr>
      </w:pPr>
      <w:r>
        <w:rPr>
          <w:rFonts w:ascii="Times New Roman" w:eastAsia="Times New Roman" w:hAnsi="Times New Roman" w:cs="Times New Roman"/>
          <w:bCs/>
          <w:smallCaps/>
          <w:sz w:val="24"/>
          <w:szCs w:val="24"/>
        </w:rPr>
        <w:t>4</w:t>
      </w:r>
      <w:r w:rsidR="00CE7B0D">
        <w:rPr>
          <w:rFonts w:ascii="Times New Roman" w:eastAsia="Times New Roman" w:hAnsi="Times New Roman" w:cs="Times New Roman"/>
          <w:bCs/>
          <w:smallCaps/>
          <w:sz w:val="24"/>
          <w:szCs w:val="24"/>
        </w:rPr>
        <w:t xml:space="preserve">. </w:t>
      </w:r>
      <w:r w:rsidR="00CE7B0D" w:rsidRPr="00CE7B0D">
        <w:rPr>
          <w:rFonts w:ascii="Times New Roman" w:eastAsia="Times New Roman" w:hAnsi="Times New Roman" w:cs="Times New Roman"/>
          <w:bCs/>
          <w:i/>
          <w:iCs/>
          <w:smallCaps/>
          <w:sz w:val="24"/>
          <w:szCs w:val="24"/>
        </w:rPr>
        <w:t>NYTimes v. Sullivan</w:t>
      </w:r>
      <w:r w:rsidR="00CE7B0D">
        <w:rPr>
          <w:rFonts w:ascii="Times New Roman" w:eastAsia="Times New Roman" w:hAnsi="Times New Roman" w:cs="Times New Roman"/>
          <w:bCs/>
          <w:smallCaps/>
          <w:sz w:val="24"/>
          <w:szCs w:val="24"/>
        </w:rPr>
        <w:t xml:space="preserve"> – USSC Argument – audio (1 hour)</w:t>
      </w:r>
    </w:p>
    <w:p w14:paraId="0BEA95B0" w14:textId="734E2AA0" w:rsidR="00EA1656" w:rsidRPr="00EA1656" w:rsidRDefault="00074B28" w:rsidP="00EA1656">
      <w:pPr>
        <w:ind w:left="720" w:right="349"/>
        <w:rPr>
          <w:rFonts w:ascii="Times New Roman" w:eastAsia="Times New Roman" w:hAnsi="Times New Roman" w:cs="Times New Roman"/>
          <w:bCs/>
          <w:smallCaps/>
          <w:sz w:val="24"/>
          <w:szCs w:val="24"/>
          <w:lang w:val="en-GB"/>
        </w:rPr>
      </w:pPr>
      <w:hyperlink r:id="rId46" w:history="1">
        <w:r w:rsidR="00EA1656" w:rsidRPr="00EA1656">
          <w:rPr>
            <w:rStyle w:val="Hyperlink"/>
            <w:rFonts w:ascii="Times New Roman" w:eastAsia="Times New Roman" w:hAnsi="Times New Roman" w:cs="Times New Roman"/>
            <w:bCs/>
            <w:smallCaps/>
            <w:sz w:val="24"/>
            <w:szCs w:val="24"/>
            <w:lang w:val="en-GB"/>
          </w:rPr>
          <w:t>https://www.oyez.org/cases/1963/39</w:t>
        </w:r>
      </w:hyperlink>
    </w:p>
    <w:p w14:paraId="08C2FE60" w14:textId="72307565" w:rsidR="002936DE" w:rsidRPr="009448EA" w:rsidRDefault="002936DE" w:rsidP="00A005F5">
      <w:pPr>
        <w:ind w:left="720" w:right="349"/>
        <w:rPr>
          <w:rFonts w:ascii="Times New Roman" w:eastAsia="Times New Roman" w:hAnsi="Times New Roman" w:cs="Times New Roman"/>
          <w:bCs/>
          <w:smallCaps/>
          <w:sz w:val="24"/>
          <w:szCs w:val="24"/>
        </w:rPr>
      </w:pPr>
    </w:p>
    <w:p w14:paraId="12305D90" w14:textId="69C14B4E" w:rsidR="00A005F5" w:rsidRPr="00B84145" w:rsidRDefault="00A005F5" w:rsidP="00A005F5">
      <w:pPr>
        <w:ind w:left="720" w:right="349"/>
        <w:rPr>
          <w:rFonts w:ascii="Times New Roman" w:hAnsi="Times New Roman" w:cs="Times New Roman"/>
          <w:spacing w:val="-1"/>
          <w:sz w:val="24"/>
          <w:szCs w:val="24"/>
        </w:rPr>
      </w:pPr>
      <w:r w:rsidRPr="001B4384">
        <w:rPr>
          <w:rFonts w:ascii="Times New Roman" w:eastAsia="Times New Roman" w:hAnsi="Times New Roman" w:cs="Times New Roman"/>
          <w:b/>
          <w:smallCaps/>
          <w:sz w:val="24"/>
          <w:szCs w:val="24"/>
          <w:u w:val="single"/>
        </w:rPr>
        <w:t>Readings</w:t>
      </w:r>
      <w:r w:rsidRPr="00B84145">
        <w:rPr>
          <w:rFonts w:ascii="Times New Roman" w:hAnsi="Times New Roman" w:cs="Times New Roman"/>
          <w:spacing w:val="-1"/>
          <w:sz w:val="24"/>
          <w:szCs w:val="24"/>
        </w:rPr>
        <w:t>:</w:t>
      </w:r>
    </w:p>
    <w:p w14:paraId="648223AB" w14:textId="77777777" w:rsidR="00A005F5" w:rsidRDefault="00A005F5" w:rsidP="00A005F5">
      <w:pPr>
        <w:ind w:left="1440"/>
        <w:rPr>
          <w:rFonts w:ascii="Times New Roman" w:hAnsi="Times New Roman" w:cs="Times New Roman"/>
          <w:sz w:val="24"/>
          <w:szCs w:val="24"/>
        </w:rPr>
      </w:pPr>
      <w:r w:rsidRPr="00A20518">
        <w:rPr>
          <w:rFonts w:ascii="Times New Roman" w:hAnsi="Times New Roman" w:cs="Times New Roman"/>
          <w:i/>
          <w:iCs/>
          <w:sz w:val="24"/>
          <w:szCs w:val="24"/>
        </w:rPr>
        <w:t>Turner v. Wells</w:t>
      </w:r>
      <w:r w:rsidRPr="00B84145">
        <w:rPr>
          <w:rFonts w:ascii="Times New Roman" w:hAnsi="Times New Roman" w:cs="Times New Roman"/>
          <w:b/>
          <w:sz w:val="24"/>
          <w:szCs w:val="24"/>
        </w:rPr>
        <w:t xml:space="preserve">, </w:t>
      </w:r>
      <w:r w:rsidRPr="007F1986">
        <w:rPr>
          <w:rFonts w:ascii="Times New Roman" w:hAnsi="Times New Roman" w:cs="Times New Roman"/>
          <w:sz w:val="24"/>
          <w:szCs w:val="24"/>
        </w:rPr>
        <w:t>879 F.3d 1254 (11</w:t>
      </w:r>
      <w:r w:rsidRPr="007F1986">
        <w:rPr>
          <w:rFonts w:ascii="Times New Roman" w:hAnsi="Times New Roman" w:cs="Times New Roman"/>
          <w:sz w:val="24"/>
          <w:szCs w:val="24"/>
          <w:vertAlign w:val="superscript"/>
        </w:rPr>
        <w:t>th</w:t>
      </w:r>
      <w:r w:rsidRPr="007F1986">
        <w:rPr>
          <w:rFonts w:ascii="Times New Roman" w:hAnsi="Times New Roman" w:cs="Times New Roman"/>
          <w:sz w:val="24"/>
          <w:szCs w:val="24"/>
        </w:rPr>
        <w:t xml:space="preserve"> Cir. 2018)</w:t>
      </w:r>
      <w:r w:rsidRPr="00B84145">
        <w:rPr>
          <w:rFonts w:ascii="Times New Roman" w:hAnsi="Times New Roman" w:cs="Times New Roman"/>
          <w:sz w:val="24"/>
          <w:szCs w:val="24"/>
        </w:rPr>
        <w:t xml:space="preserve"> (“true facts”)</w:t>
      </w:r>
      <w:r>
        <w:rPr>
          <w:rFonts w:ascii="Times New Roman" w:hAnsi="Times New Roman" w:cs="Times New Roman"/>
          <w:sz w:val="24"/>
          <w:szCs w:val="24"/>
        </w:rPr>
        <w:t xml:space="preserve"> - </w:t>
      </w:r>
      <w:hyperlink r:id="rId47" w:history="1">
        <w:r w:rsidRPr="00D15BF1">
          <w:rPr>
            <w:rStyle w:val="Hyperlink"/>
            <w:rFonts w:ascii="Times New Roman" w:hAnsi="Times New Roman" w:cs="Times New Roman"/>
            <w:sz w:val="24"/>
            <w:szCs w:val="24"/>
          </w:rPr>
          <w:t>https://law.justia.com/cases/federal/appellate-courts/ca11/16-15692/16-15692-2018-01-18.html</w:t>
        </w:r>
      </w:hyperlink>
    </w:p>
    <w:p w14:paraId="477607B5" w14:textId="3CC783DF" w:rsidR="003D35B3" w:rsidRPr="00CE7B0D" w:rsidRDefault="00074B28" w:rsidP="00CE7B0D">
      <w:pPr>
        <w:ind w:left="1440"/>
        <w:rPr>
          <w:rFonts w:ascii="Times New Roman" w:hAnsi="Times New Roman" w:cs="Times New Roman"/>
          <w:sz w:val="24"/>
          <w:szCs w:val="24"/>
        </w:rPr>
      </w:pPr>
      <w:hyperlink r:id="rId48" w:history="1">
        <w:r w:rsidR="00A005F5" w:rsidRPr="00A72937">
          <w:rPr>
            <w:rStyle w:val="Hyperlink"/>
            <w:rFonts w:ascii="Times New Roman" w:hAnsi="Times New Roman" w:cs="Times New Roman"/>
            <w:sz w:val="24"/>
            <w:szCs w:val="24"/>
          </w:rPr>
          <w:t>http://www.uscourts.gov/educational-resources/educational-activities/facts-and-case-summary-us-v-alvarez</w:t>
        </w:r>
      </w:hyperlink>
      <w:r w:rsidR="00A005F5">
        <w:rPr>
          <w:rFonts w:ascii="Times New Roman" w:hAnsi="Times New Roman" w:cs="Times New Roman"/>
          <w:sz w:val="24"/>
          <w:szCs w:val="24"/>
        </w:rPr>
        <w:t xml:space="preserve"> - </w:t>
      </w:r>
      <w:r w:rsidR="00A005F5" w:rsidRPr="0011132E">
        <w:rPr>
          <w:rFonts w:ascii="Times New Roman" w:hAnsi="Times New Roman" w:cs="Times New Roman"/>
          <w:i/>
          <w:sz w:val="24"/>
          <w:szCs w:val="24"/>
        </w:rPr>
        <w:t>U.S. v. Alvarez</w:t>
      </w:r>
      <w:r w:rsidR="00A005F5">
        <w:rPr>
          <w:rFonts w:ascii="Times New Roman" w:hAnsi="Times New Roman" w:cs="Times New Roman"/>
          <w:sz w:val="24"/>
          <w:szCs w:val="24"/>
        </w:rPr>
        <w:t xml:space="preserve">, 132 S. Ct. 2537 (2012) (prosecution under Stolen Valor Act violated free speech), but see </w:t>
      </w:r>
      <w:hyperlink r:id="rId49" w:history="1">
        <w:r w:rsidR="00A005F5" w:rsidRPr="00A72937">
          <w:rPr>
            <w:rStyle w:val="Hyperlink"/>
            <w:rFonts w:ascii="Times New Roman" w:hAnsi="Times New Roman" w:cs="Times New Roman"/>
            <w:sz w:val="24"/>
            <w:szCs w:val="24"/>
          </w:rPr>
          <w:t>https://law.justia.com/cases/federal/appellate-courts/ca11/15-14220/15-14220-2018-05-17.html</w:t>
        </w:r>
      </w:hyperlink>
      <w:r w:rsidR="00A005F5">
        <w:rPr>
          <w:rFonts w:ascii="Times New Roman" w:hAnsi="Times New Roman" w:cs="Times New Roman"/>
          <w:sz w:val="24"/>
          <w:szCs w:val="24"/>
        </w:rPr>
        <w:t xml:space="preserve"> - </w:t>
      </w:r>
      <w:r w:rsidR="00A005F5" w:rsidRPr="0011132E">
        <w:rPr>
          <w:rFonts w:ascii="Times New Roman" w:hAnsi="Times New Roman" w:cs="Times New Roman"/>
          <w:i/>
          <w:sz w:val="24"/>
          <w:szCs w:val="24"/>
        </w:rPr>
        <w:t>Prison Legal News v. Florida Department of Correction</w:t>
      </w:r>
      <w:r w:rsidR="00A005F5">
        <w:rPr>
          <w:rFonts w:ascii="Times New Roman" w:hAnsi="Times New Roman" w:cs="Times New Roman"/>
          <w:sz w:val="24"/>
          <w:szCs w:val="24"/>
        </w:rPr>
        <w:t>, 890 F.3d 954 (2018) (free speech not violated by DOC’s impoundment of prison newspaper).</w:t>
      </w:r>
    </w:p>
    <w:p w14:paraId="4C5F19EC" w14:textId="77777777" w:rsidR="00A005F5" w:rsidRDefault="00074B28" w:rsidP="00A005F5">
      <w:pPr>
        <w:ind w:left="1440"/>
        <w:rPr>
          <w:rFonts w:ascii="Times New Roman" w:hAnsi="Times New Roman" w:cs="Times New Roman"/>
          <w:spacing w:val="-1"/>
          <w:sz w:val="24"/>
          <w:szCs w:val="24"/>
        </w:rPr>
      </w:pPr>
      <w:hyperlink r:id="rId50" w:history="1">
        <w:r w:rsidR="00A005F5" w:rsidRPr="002A4826">
          <w:rPr>
            <w:rStyle w:val="Hyperlink"/>
            <w:rFonts w:ascii="Times New Roman" w:hAnsi="Times New Roman" w:cs="Times New Roman"/>
            <w:i/>
            <w:sz w:val="24"/>
            <w:szCs w:val="24"/>
          </w:rPr>
          <w:t xml:space="preserve">U.S. v. </w:t>
        </w:r>
        <w:r w:rsidR="00A005F5" w:rsidRPr="002A4826">
          <w:rPr>
            <w:rStyle w:val="Hyperlink"/>
            <w:rFonts w:ascii="Times New Roman" w:hAnsi="Times New Roman" w:cs="Times New Roman"/>
            <w:i/>
            <w:spacing w:val="-2"/>
            <w:sz w:val="24"/>
            <w:szCs w:val="24"/>
          </w:rPr>
          <w:t>Pratt</w:t>
        </w:r>
      </w:hyperlink>
      <w:r w:rsidR="00A005F5" w:rsidRPr="00100B94">
        <w:rPr>
          <w:rFonts w:ascii="Times New Roman" w:hAnsi="Times New Roman" w:cs="Times New Roman"/>
          <w:b/>
          <w:spacing w:val="-2"/>
          <w:sz w:val="24"/>
          <w:szCs w:val="24"/>
        </w:rPr>
        <w:t>,</w:t>
      </w:r>
      <w:r w:rsidR="00A005F5" w:rsidRPr="00B84145">
        <w:rPr>
          <w:rFonts w:ascii="Times New Roman" w:hAnsi="Times New Roman" w:cs="Times New Roman"/>
          <w:sz w:val="24"/>
          <w:szCs w:val="24"/>
        </w:rPr>
        <w:t xml:space="preserve"> 807 F.3d 641 </w:t>
      </w:r>
      <w:r w:rsidR="00A005F5" w:rsidRPr="00B84145">
        <w:rPr>
          <w:rFonts w:ascii="Times New Roman" w:hAnsi="Times New Roman" w:cs="Times New Roman"/>
          <w:spacing w:val="-1"/>
          <w:sz w:val="24"/>
          <w:szCs w:val="24"/>
        </w:rPr>
        <w:t>(2015)</w:t>
      </w:r>
      <w:r w:rsidR="00A005F5" w:rsidRPr="00B84145">
        <w:rPr>
          <w:rFonts w:ascii="Times New Roman" w:hAnsi="Times New Roman" w:cs="Times New Roman"/>
          <w:spacing w:val="-2"/>
          <w:sz w:val="24"/>
          <w:szCs w:val="24"/>
        </w:rPr>
        <w:t xml:space="preserve"> </w:t>
      </w:r>
      <w:r w:rsidR="00A005F5" w:rsidRPr="00B84145">
        <w:rPr>
          <w:rFonts w:ascii="Times New Roman" w:hAnsi="Times New Roman" w:cs="Times New Roman"/>
          <w:spacing w:val="-1"/>
          <w:sz w:val="24"/>
          <w:szCs w:val="24"/>
        </w:rPr>
        <w:t>(prosecution</w:t>
      </w:r>
      <w:r w:rsidR="00A005F5" w:rsidRPr="00B84145">
        <w:rPr>
          <w:rFonts w:ascii="Times New Roman" w:hAnsi="Times New Roman" w:cs="Times New Roman"/>
          <w:sz w:val="24"/>
          <w:szCs w:val="24"/>
        </w:rPr>
        <w:t xml:space="preserve"> comments</w:t>
      </w:r>
      <w:r w:rsidR="00A005F5" w:rsidRPr="00B84145">
        <w:rPr>
          <w:rFonts w:ascii="Times New Roman" w:hAnsi="Times New Roman" w:cs="Times New Roman"/>
          <w:spacing w:val="-2"/>
          <w:sz w:val="24"/>
          <w:szCs w:val="24"/>
        </w:rPr>
        <w:t xml:space="preserve"> </w:t>
      </w:r>
      <w:r w:rsidR="00A005F5" w:rsidRPr="00B84145">
        <w:rPr>
          <w:rFonts w:ascii="Times New Roman" w:hAnsi="Times New Roman" w:cs="Times New Roman"/>
          <w:sz w:val="24"/>
          <w:szCs w:val="24"/>
        </w:rPr>
        <w:t xml:space="preserve">on </w:t>
      </w:r>
      <w:r w:rsidR="00A005F5" w:rsidRPr="00B84145">
        <w:rPr>
          <w:rFonts w:ascii="Times New Roman" w:hAnsi="Times New Roman" w:cs="Times New Roman"/>
          <w:spacing w:val="-1"/>
          <w:sz w:val="24"/>
          <w:szCs w:val="24"/>
        </w:rPr>
        <w:t>internet)</w:t>
      </w:r>
    </w:p>
    <w:p w14:paraId="777252B7" w14:textId="77777777" w:rsidR="00A005F5" w:rsidRDefault="00074B28" w:rsidP="00A005F5">
      <w:pPr>
        <w:ind w:left="1440"/>
        <w:rPr>
          <w:rFonts w:ascii="Times New Roman" w:hAnsi="Times New Roman" w:cs="Times New Roman"/>
          <w:spacing w:val="-1"/>
          <w:sz w:val="24"/>
          <w:szCs w:val="24"/>
        </w:rPr>
      </w:pPr>
      <w:hyperlink r:id="rId51" w:history="1">
        <w:r w:rsidR="00A005F5" w:rsidRPr="002A4826">
          <w:rPr>
            <w:rStyle w:val="Hyperlink"/>
            <w:rFonts w:ascii="Times New Roman" w:hAnsi="Times New Roman" w:cs="Times New Roman"/>
            <w:i/>
            <w:sz w:val="24"/>
            <w:szCs w:val="24"/>
          </w:rPr>
          <w:t xml:space="preserve">U.S. v. </w:t>
        </w:r>
        <w:r w:rsidR="00A005F5" w:rsidRPr="002A4826">
          <w:rPr>
            <w:rStyle w:val="Hyperlink"/>
            <w:rFonts w:ascii="Times New Roman" w:hAnsi="Times New Roman" w:cs="Times New Roman"/>
            <w:i/>
            <w:spacing w:val="-2"/>
            <w:sz w:val="24"/>
            <w:szCs w:val="24"/>
          </w:rPr>
          <w:t>Bowen</w:t>
        </w:r>
        <w:r w:rsidR="00A005F5" w:rsidRPr="00100B94">
          <w:rPr>
            <w:rStyle w:val="Hyperlink"/>
            <w:rFonts w:ascii="Times New Roman" w:hAnsi="Times New Roman" w:cs="Times New Roman"/>
            <w:b/>
            <w:spacing w:val="-2"/>
            <w:sz w:val="24"/>
            <w:szCs w:val="24"/>
          </w:rPr>
          <w:t>,</w:t>
        </w:r>
      </w:hyperlink>
      <w:r w:rsidR="00A005F5" w:rsidRPr="00B84145">
        <w:rPr>
          <w:rFonts w:ascii="Times New Roman" w:hAnsi="Times New Roman" w:cs="Times New Roman"/>
          <w:sz w:val="24"/>
          <w:szCs w:val="24"/>
        </w:rPr>
        <w:t xml:space="preserve"> 799 F.3d 336 (2015)</w:t>
      </w:r>
      <w:r w:rsidR="00A005F5" w:rsidRPr="00B84145">
        <w:rPr>
          <w:rFonts w:ascii="Times New Roman" w:hAnsi="Times New Roman" w:cs="Times New Roman"/>
          <w:spacing w:val="-2"/>
          <w:sz w:val="24"/>
          <w:szCs w:val="24"/>
        </w:rPr>
        <w:t xml:space="preserve"> </w:t>
      </w:r>
      <w:r w:rsidR="00A005F5" w:rsidRPr="00B84145">
        <w:rPr>
          <w:rFonts w:ascii="Times New Roman" w:hAnsi="Times New Roman" w:cs="Times New Roman"/>
          <w:spacing w:val="-1"/>
          <w:sz w:val="24"/>
          <w:szCs w:val="24"/>
        </w:rPr>
        <w:t>(prosecution</w:t>
      </w:r>
      <w:r w:rsidR="00A005F5" w:rsidRPr="00B84145">
        <w:rPr>
          <w:rFonts w:ascii="Times New Roman" w:hAnsi="Times New Roman" w:cs="Times New Roman"/>
          <w:spacing w:val="4"/>
          <w:sz w:val="24"/>
          <w:szCs w:val="24"/>
        </w:rPr>
        <w:t xml:space="preserve"> </w:t>
      </w:r>
      <w:r w:rsidR="00A005F5" w:rsidRPr="00B84145">
        <w:rPr>
          <w:rFonts w:ascii="Times New Roman" w:hAnsi="Times New Roman" w:cs="Times New Roman"/>
          <w:spacing w:val="-1"/>
          <w:sz w:val="24"/>
          <w:szCs w:val="24"/>
        </w:rPr>
        <w:t>comments)</w:t>
      </w:r>
    </w:p>
    <w:p w14:paraId="77DC2A77" w14:textId="77777777" w:rsidR="00A005F5" w:rsidRDefault="00074B28" w:rsidP="00A005F5">
      <w:pPr>
        <w:ind w:left="1440"/>
        <w:rPr>
          <w:rFonts w:ascii="Times New Roman" w:hAnsi="Times New Roman" w:cs="Times New Roman"/>
          <w:spacing w:val="-1"/>
          <w:sz w:val="24"/>
          <w:szCs w:val="24"/>
        </w:rPr>
      </w:pPr>
      <w:hyperlink r:id="rId52" w:history="1">
        <w:r w:rsidR="00A005F5" w:rsidRPr="002A4826">
          <w:rPr>
            <w:rStyle w:val="Hyperlink"/>
            <w:rFonts w:ascii="Times New Roman" w:hAnsi="Times New Roman" w:cs="Times New Roman"/>
            <w:i/>
            <w:spacing w:val="-1"/>
            <w:sz w:val="24"/>
            <w:szCs w:val="24"/>
          </w:rPr>
          <w:t>Gertz</w:t>
        </w:r>
        <w:r w:rsidR="00A005F5" w:rsidRPr="002A4826">
          <w:rPr>
            <w:rStyle w:val="Hyperlink"/>
            <w:rFonts w:ascii="Times New Roman" w:hAnsi="Times New Roman" w:cs="Times New Roman"/>
            <w:i/>
            <w:spacing w:val="-2"/>
            <w:sz w:val="24"/>
            <w:szCs w:val="24"/>
          </w:rPr>
          <w:t xml:space="preserve"> </w:t>
        </w:r>
        <w:r w:rsidR="00A005F5" w:rsidRPr="002A4826">
          <w:rPr>
            <w:rStyle w:val="Hyperlink"/>
            <w:rFonts w:ascii="Times New Roman" w:hAnsi="Times New Roman" w:cs="Times New Roman"/>
            <w:i/>
            <w:sz w:val="24"/>
            <w:szCs w:val="24"/>
          </w:rPr>
          <w:t xml:space="preserve">v. </w:t>
        </w:r>
        <w:r w:rsidR="00A005F5" w:rsidRPr="002A4826">
          <w:rPr>
            <w:rStyle w:val="Hyperlink"/>
            <w:rFonts w:ascii="Times New Roman" w:hAnsi="Times New Roman" w:cs="Times New Roman"/>
            <w:i/>
            <w:spacing w:val="-1"/>
            <w:sz w:val="24"/>
            <w:szCs w:val="24"/>
          </w:rPr>
          <w:t>Robert</w:t>
        </w:r>
        <w:r w:rsidR="00A005F5" w:rsidRPr="002A4826">
          <w:rPr>
            <w:rStyle w:val="Hyperlink"/>
            <w:rFonts w:ascii="Times New Roman" w:hAnsi="Times New Roman" w:cs="Times New Roman"/>
            <w:i/>
            <w:spacing w:val="2"/>
            <w:sz w:val="24"/>
            <w:szCs w:val="24"/>
          </w:rPr>
          <w:t xml:space="preserve"> </w:t>
        </w:r>
        <w:r w:rsidR="00A005F5" w:rsidRPr="002A4826">
          <w:rPr>
            <w:rStyle w:val="Hyperlink"/>
            <w:rFonts w:ascii="Times New Roman" w:hAnsi="Times New Roman" w:cs="Times New Roman"/>
            <w:i/>
            <w:spacing w:val="-1"/>
            <w:sz w:val="24"/>
            <w:szCs w:val="24"/>
          </w:rPr>
          <w:t>Welch,</w:t>
        </w:r>
        <w:r w:rsidR="00A005F5" w:rsidRPr="002A4826">
          <w:rPr>
            <w:rStyle w:val="Hyperlink"/>
            <w:rFonts w:ascii="Times New Roman" w:hAnsi="Times New Roman" w:cs="Times New Roman"/>
            <w:i/>
            <w:sz w:val="24"/>
            <w:szCs w:val="24"/>
          </w:rPr>
          <w:t xml:space="preserve"> </w:t>
        </w:r>
        <w:r w:rsidR="00A005F5" w:rsidRPr="002A4826">
          <w:rPr>
            <w:rStyle w:val="Hyperlink"/>
            <w:rFonts w:ascii="Times New Roman" w:hAnsi="Times New Roman" w:cs="Times New Roman"/>
            <w:i/>
            <w:spacing w:val="-1"/>
            <w:sz w:val="24"/>
            <w:szCs w:val="24"/>
          </w:rPr>
          <w:t>Inc</w:t>
        </w:r>
      </w:hyperlink>
      <w:r w:rsidR="00A005F5" w:rsidRPr="00100B94">
        <w:rPr>
          <w:rFonts w:ascii="Times New Roman" w:hAnsi="Times New Roman" w:cs="Times New Roman"/>
          <w:b/>
          <w:spacing w:val="-1"/>
          <w:sz w:val="24"/>
          <w:szCs w:val="24"/>
        </w:rPr>
        <w:t>.,</w:t>
      </w:r>
      <w:r w:rsidR="00A005F5" w:rsidRPr="00B84145">
        <w:rPr>
          <w:rFonts w:ascii="Times New Roman" w:hAnsi="Times New Roman" w:cs="Times New Roman"/>
          <w:sz w:val="24"/>
          <w:szCs w:val="24"/>
        </w:rPr>
        <w:t xml:space="preserve"> 94 </w:t>
      </w:r>
      <w:proofErr w:type="spellStart"/>
      <w:r w:rsidR="00A005F5" w:rsidRPr="00B84145">
        <w:rPr>
          <w:rFonts w:ascii="Times New Roman" w:hAnsi="Times New Roman" w:cs="Times New Roman"/>
          <w:sz w:val="24"/>
          <w:szCs w:val="24"/>
        </w:rPr>
        <w:t>S.Ct</w:t>
      </w:r>
      <w:proofErr w:type="spellEnd"/>
      <w:r w:rsidR="00A005F5" w:rsidRPr="00B84145">
        <w:rPr>
          <w:rFonts w:ascii="Times New Roman" w:hAnsi="Times New Roman" w:cs="Times New Roman"/>
          <w:sz w:val="24"/>
          <w:szCs w:val="24"/>
        </w:rPr>
        <w:t xml:space="preserve">. 2997 </w:t>
      </w:r>
      <w:r w:rsidR="00A005F5" w:rsidRPr="00B84145">
        <w:rPr>
          <w:rFonts w:ascii="Times New Roman" w:hAnsi="Times New Roman" w:cs="Times New Roman"/>
          <w:spacing w:val="-1"/>
          <w:sz w:val="24"/>
          <w:szCs w:val="24"/>
        </w:rPr>
        <w:t>(1974)</w:t>
      </w:r>
      <w:r w:rsidR="00A005F5" w:rsidRPr="00B84145">
        <w:rPr>
          <w:rFonts w:ascii="Times New Roman" w:hAnsi="Times New Roman" w:cs="Times New Roman"/>
          <w:spacing w:val="-2"/>
          <w:sz w:val="24"/>
          <w:szCs w:val="24"/>
        </w:rPr>
        <w:t xml:space="preserve"> </w:t>
      </w:r>
      <w:r w:rsidR="00A005F5" w:rsidRPr="00B84145">
        <w:rPr>
          <w:rFonts w:ascii="Times New Roman" w:hAnsi="Times New Roman" w:cs="Times New Roman"/>
          <w:spacing w:val="-1"/>
          <w:sz w:val="24"/>
          <w:szCs w:val="24"/>
        </w:rPr>
        <w:t>(false</w:t>
      </w:r>
      <w:r w:rsidR="00A005F5" w:rsidRPr="00B84145">
        <w:rPr>
          <w:rFonts w:ascii="Times New Roman" w:hAnsi="Times New Roman" w:cs="Times New Roman"/>
          <w:spacing w:val="39"/>
          <w:sz w:val="24"/>
          <w:szCs w:val="24"/>
        </w:rPr>
        <w:t xml:space="preserve"> </w:t>
      </w:r>
      <w:r w:rsidR="00A005F5" w:rsidRPr="00B84145">
        <w:rPr>
          <w:rFonts w:ascii="Times New Roman" w:hAnsi="Times New Roman" w:cs="Times New Roman"/>
          <w:spacing w:val="-1"/>
          <w:sz w:val="24"/>
          <w:szCs w:val="24"/>
        </w:rPr>
        <w:t>statement/public</w:t>
      </w:r>
      <w:r w:rsidR="00A005F5" w:rsidRPr="00B84145">
        <w:rPr>
          <w:rFonts w:ascii="Times New Roman" w:hAnsi="Times New Roman" w:cs="Times New Roman"/>
          <w:sz w:val="24"/>
          <w:szCs w:val="24"/>
        </w:rPr>
        <w:t xml:space="preserve"> </w:t>
      </w:r>
      <w:r w:rsidR="00A005F5" w:rsidRPr="00B84145">
        <w:rPr>
          <w:rFonts w:ascii="Times New Roman" w:hAnsi="Times New Roman" w:cs="Times New Roman"/>
          <w:spacing w:val="-1"/>
          <w:sz w:val="24"/>
          <w:szCs w:val="24"/>
        </w:rPr>
        <w:t>issue,</w:t>
      </w:r>
      <w:r w:rsidR="00A005F5" w:rsidRPr="00B84145">
        <w:rPr>
          <w:rFonts w:ascii="Times New Roman" w:hAnsi="Times New Roman" w:cs="Times New Roman"/>
          <w:sz w:val="24"/>
          <w:szCs w:val="24"/>
        </w:rPr>
        <w:t xml:space="preserve"> </w:t>
      </w:r>
      <w:r w:rsidR="00A005F5" w:rsidRPr="00B84145">
        <w:rPr>
          <w:rFonts w:ascii="Times New Roman" w:hAnsi="Times New Roman" w:cs="Times New Roman"/>
          <w:spacing w:val="-1"/>
          <w:sz w:val="24"/>
          <w:szCs w:val="24"/>
        </w:rPr>
        <w:t>non-public</w:t>
      </w:r>
      <w:r w:rsidR="00A005F5" w:rsidRPr="00B84145">
        <w:rPr>
          <w:rFonts w:ascii="Times New Roman" w:hAnsi="Times New Roman" w:cs="Times New Roman"/>
          <w:sz w:val="24"/>
          <w:szCs w:val="24"/>
        </w:rPr>
        <w:t xml:space="preserve"> </w:t>
      </w:r>
      <w:r w:rsidR="00A005F5" w:rsidRPr="00B84145">
        <w:rPr>
          <w:rFonts w:ascii="Times New Roman" w:hAnsi="Times New Roman" w:cs="Times New Roman"/>
          <w:spacing w:val="-1"/>
          <w:sz w:val="24"/>
          <w:szCs w:val="24"/>
        </w:rPr>
        <w:t>official)</w:t>
      </w:r>
    </w:p>
    <w:p w14:paraId="13D19E1A" w14:textId="3E232FF4" w:rsidR="006170F1" w:rsidRPr="006C6198" w:rsidRDefault="00074B28" w:rsidP="006C6198">
      <w:pPr>
        <w:ind w:left="1440"/>
        <w:rPr>
          <w:rFonts w:ascii="Times New Roman" w:hAnsi="Times New Roman" w:cs="Times New Roman"/>
          <w:spacing w:val="-1"/>
          <w:sz w:val="24"/>
          <w:szCs w:val="24"/>
        </w:rPr>
      </w:pPr>
      <w:hyperlink r:id="rId53" w:history="1">
        <w:r w:rsidR="00A005F5" w:rsidRPr="002A4826">
          <w:rPr>
            <w:rStyle w:val="Hyperlink"/>
            <w:rFonts w:ascii="Times New Roman" w:hAnsi="Times New Roman" w:cs="Times New Roman"/>
            <w:i/>
            <w:sz w:val="24"/>
            <w:szCs w:val="24"/>
          </w:rPr>
          <w:t>New</w:t>
        </w:r>
        <w:r w:rsidR="00A005F5" w:rsidRPr="002A4826">
          <w:rPr>
            <w:rStyle w:val="Hyperlink"/>
            <w:rFonts w:ascii="Times New Roman" w:hAnsi="Times New Roman" w:cs="Times New Roman"/>
            <w:i/>
            <w:spacing w:val="-5"/>
            <w:sz w:val="24"/>
            <w:szCs w:val="24"/>
          </w:rPr>
          <w:t xml:space="preserve"> </w:t>
        </w:r>
        <w:r w:rsidR="00A005F5" w:rsidRPr="002A4826">
          <w:rPr>
            <w:rStyle w:val="Hyperlink"/>
            <w:rFonts w:ascii="Times New Roman" w:hAnsi="Times New Roman" w:cs="Times New Roman"/>
            <w:i/>
            <w:spacing w:val="-1"/>
            <w:sz w:val="24"/>
            <w:szCs w:val="24"/>
          </w:rPr>
          <w:t>York</w:t>
        </w:r>
        <w:r w:rsidR="00A005F5" w:rsidRPr="002A4826">
          <w:rPr>
            <w:rStyle w:val="Hyperlink"/>
            <w:rFonts w:ascii="Times New Roman" w:hAnsi="Times New Roman" w:cs="Times New Roman"/>
            <w:i/>
            <w:sz w:val="24"/>
            <w:szCs w:val="24"/>
          </w:rPr>
          <w:t xml:space="preserve"> </w:t>
        </w:r>
        <w:r w:rsidR="00A005F5" w:rsidRPr="002A4826">
          <w:rPr>
            <w:rStyle w:val="Hyperlink"/>
            <w:rFonts w:ascii="Times New Roman" w:hAnsi="Times New Roman" w:cs="Times New Roman"/>
            <w:i/>
            <w:spacing w:val="-1"/>
            <w:sz w:val="24"/>
            <w:szCs w:val="24"/>
          </w:rPr>
          <w:t>Times</w:t>
        </w:r>
        <w:r w:rsidR="00A005F5" w:rsidRPr="002A4826">
          <w:rPr>
            <w:rStyle w:val="Hyperlink"/>
            <w:rFonts w:ascii="Times New Roman" w:hAnsi="Times New Roman" w:cs="Times New Roman"/>
            <w:i/>
            <w:spacing w:val="-2"/>
            <w:sz w:val="24"/>
            <w:szCs w:val="24"/>
          </w:rPr>
          <w:t xml:space="preserve"> </w:t>
        </w:r>
        <w:r w:rsidR="00A005F5" w:rsidRPr="002A4826">
          <w:rPr>
            <w:rStyle w:val="Hyperlink"/>
            <w:rFonts w:ascii="Times New Roman" w:hAnsi="Times New Roman" w:cs="Times New Roman"/>
            <w:i/>
            <w:sz w:val="24"/>
            <w:szCs w:val="24"/>
          </w:rPr>
          <w:t xml:space="preserve">Co. v. </w:t>
        </w:r>
        <w:r w:rsidR="00A005F5" w:rsidRPr="002A4826">
          <w:rPr>
            <w:rStyle w:val="Hyperlink"/>
            <w:rFonts w:ascii="Times New Roman" w:hAnsi="Times New Roman" w:cs="Times New Roman"/>
            <w:i/>
            <w:spacing w:val="-1"/>
            <w:sz w:val="24"/>
            <w:szCs w:val="24"/>
          </w:rPr>
          <w:t>Sullivan</w:t>
        </w:r>
      </w:hyperlink>
      <w:r w:rsidR="00A005F5" w:rsidRPr="00B84145">
        <w:rPr>
          <w:rFonts w:ascii="Times New Roman" w:hAnsi="Times New Roman" w:cs="Times New Roman"/>
          <w:spacing w:val="-1"/>
          <w:sz w:val="24"/>
          <w:szCs w:val="24"/>
        </w:rPr>
        <w:t>,</w:t>
      </w:r>
      <w:r w:rsidR="00A005F5" w:rsidRPr="00B84145">
        <w:rPr>
          <w:rFonts w:ascii="Times New Roman" w:hAnsi="Times New Roman" w:cs="Times New Roman"/>
          <w:sz w:val="24"/>
          <w:szCs w:val="24"/>
        </w:rPr>
        <w:t xml:space="preserve"> </w:t>
      </w:r>
      <w:r w:rsidR="00A005F5" w:rsidRPr="00B84145">
        <w:rPr>
          <w:rFonts w:ascii="Times New Roman" w:hAnsi="Times New Roman" w:cs="Times New Roman"/>
          <w:spacing w:val="2"/>
          <w:sz w:val="24"/>
          <w:szCs w:val="24"/>
        </w:rPr>
        <w:t>84</w:t>
      </w:r>
      <w:r w:rsidR="00A005F5" w:rsidRPr="00B84145">
        <w:rPr>
          <w:rFonts w:ascii="Times New Roman" w:hAnsi="Times New Roman" w:cs="Times New Roman"/>
          <w:sz w:val="24"/>
          <w:szCs w:val="24"/>
        </w:rPr>
        <w:t xml:space="preserve"> </w:t>
      </w:r>
      <w:proofErr w:type="spellStart"/>
      <w:r w:rsidR="00A005F5" w:rsidRPr="00B84145">
        <w:rPr>
          <w:rFonts w:ascii="Times New Roman" w:hAnsi="Times New Roman" w:cs="Times New Roman"/>
          <w:spacing w:val="-1"/>
          <w:sz w:val="24"/>
          <w:szCs w:val="24"/>
        </w:rPr>
        <w:t>S.Ct</w:t>
      </w:r>
      <w:proofErr w:type="spellEnd"/>
      <w:r w:rsidR="00A005F5" w:rsidRPr="00B84145">
        <w:rPr>
          <w:rFonts w:ascii="Times New Roman" w:hAnsi="Times New Roman" w:cs="Times New Roman"/>
          <w:spacing w:val="-1"/>
          <w:sz w:val="24"/>
          <w:szCs w:val="24"/>
        </w:rPr>
        <w:t>.</w:t>
      </w:r>
      <w:r w:rsidR="00A005F5" w:rsidRPr="00B84145">
        <w:rPr>
          <w:rFonts w:ascii="Times New Roman" w:hAnsi="Times New Roman" w:cs="Times New Roman"/>
          <w:sz w:val="24"/>
          <w:szCs w:val="24"/>
        </w:rPr>
        <w:t xml:space="preserve"> 710 </w:t>
      </w:r>
      <w:r w:rsidR="00A005F5" w:rsidRPr="00B84145">
        <w:rPr>
          <w:rFonts w:ascii="Times New Roman" w:hAnsi="Times New Roman" w:cs="Times New Roman"/>
          <w:spacing w:val="-1"/>
          <w:sz w:val="24"/>
          <w:szCs w:val="24"/>
        </w:rPr>
        <w:t>(1964)</w:t>
      </w:r>
      <w:r w:rsidR="00A005F5" w:rsidRPr="00B84145">
        <w:rPr>
          <w:rFonts w:ascii="Times New Roman" w:hAnsi="Times New Roman" w:cs="Times New Roman"/>
          <w:spacing w:val="48"/>
          <w:sz w:val="24"/>
          <w:szCs w:val="24"/>
        </w:rPr>
        <w:t xml:space="preserve"> </w:t>
      </w:r>
      <w:r w:rsidR="00A005F5" w:rsidRPr="00B84145">
        <w:rPr>
          <w:rFonts w:ascii="Times New Roman" w:hAnsi="Times New Roman" w:cs="Times New Roman"/>
          <w:spacing w:val="-2"/>
          <w:sz w:val="24"/>
          <w:szCs w:val="24"/>
        </w:rPr>
        <w:t>(false</w:t>
      </w:r>
      <w:r w:rsidR="00A005F5" w:rsidRPr="00B84145">
        <w:rPr>
          <w:rFonts w:ascii="Times New Roman" w:hAnsi="Times New Roman" w:cs="Times New Roman"/>
          <w:spacing w:val="4"/>
          <w:sz w:val="24"/>
          <w:szCs w:val="24"/>
        </w:rPr>
        <w:t xml:space="preserve"> </w:t>
      </w:r>
      <w:r w:rsidR="00A005F5" w:rsidRPr="00B84145">
        <w:rPr>
          <w:rFonts w:ascii="Times New Roman" w:hAnsi="Times New Roman" w:cs="Times New Roman"/>
          <w:spacing w:val="-1"/>
          <w:sz w:val="24"/>
          <w:szCs w:val="24"/>
        </w:rPr>
        <w:t>statements/public</w:t>
      </w:r>
      <w:r w:rsidR="00A005F5" w:rsidRPr="00B84145">
        <w:rPr>
          <w:rFonts w:ascii="Times New Roman" w:hAnsi="Times New Roman" w:cs="Times New Roman"/>
          <w:sz w:val="24"/>
          <w:szCs w:val="24"/>
        </w:rPr>
        <w:t xml:space="preserve"> </w:t>
      </w:r>
      <w:r w:rsidR="00A005F5" w:rsidRPr="00B84145">
        <w:rPr>
          <w:rFonts w:ascii="Times New Roman" w:hAnsi="Times New Roman" w:cs="Times New Roman"/>
          <w:spacing w:val="-1"/>
          <w:sz w:val="24"/>
          <w:szCs w:val="24"/>
        </w:rPr>
        <w:t>officials)</w:t>
      </w:r>
    </w:p>
    <w:p w14:paraId="06D6432D" w14:textId="77777777" w:rsidR="00A005F5" w:rsidRDefault="00074B28" w:rsidP="00A005F5">
      <w:pPr>
        <w:ind w:left="1440"/>
        <w:rPr>
          <w:rFonts w:ascii="Times New Roman" w:hAnsi="Times New Roman" w:cs="Times New Roman"/>
          <w:spacing w:val="-1"/>
          <w:sz w:val="24"/>
          <w:szCs w:val="24"/>
        </w:rPr>
      </w:pPr>
      <w:hyperlink r:id="rId54" w:history="1">
        <w:r w:rsidR="00A005F5" w:rsidRPr="002A4826">
          <w:rPr>
            <w:rStyle w:val="Hyperlink"/>
            <w:rFonts w:ascii="Times New Roman" w:hAnsi="Times New Roman" w:cs="Times New Roman"/>
            <w:i/>
            <w:spacing w:val="-1"/>
            <w:sz w:val="24"/>
            <w:szCs w:val="24"/>
          </w:rPr>
          <w:t>Milkovich</w:t>
        </w:r>
        <w:r w:rsidR="00A005F5" w:rsidRPr="002A4826">
          <w:rPr>
            <w:rStyle w:val="Hyperlink"/>
            <w:rFonts w:ascii="Times New Roman" w:hAnsi="Times New Roman" w:cs="Times New Roman"/>
            <w:i/>
            <w:sz w:val="24"/>
            <w:szCs w:val="24"/>
          </w:rPr>
          <w:t xml:space="preserve"> </w:t>
        </w:r>
        <w:r w:rsidR="00A005F5" w:rsidRPr="002A4826">
          <w:rPr>
            <w:rStyle w:val="Hyperlink"/>
            <w:rFonts w:ascii="Times New Roman" w:hAnsi="Times New Roman" w:cs="Times New Roman"/>
            <w:i/>
            <w:spacing w:val="-1"/>
            <w:sz w:val="24"/>
            <w:szCs w:val="24"/>
          </w:rPr>
          <w:t>v.</w:t>
        </w:r>
        <w:r w:rsidR="00A005F5" w:rsidRPr="002A4826">
          <w:rPr>
            <w:rStyle w:val="Hyperlink"/>
            <w:rFonts w:ascii="Times New Roman" w:hAnsi="Times New Roman" w:cs="Times New Roman"/>
            <w:i/>
            <w:sz w:val="24"/>
            <w:szCs w:val="24"/>
          </w:rPr>
          <w:t xml:space="preserve"> Lorain </w:t>
        </w:r>
        <w:r w:rsidR="00A005F5" w:rsidRPr="002A4826">
          <w:rPr>
            <w:rStyle w:val="Hyperlink"/>
            <w:rFonts w:ascii="Times New Roman" w:hAnsi="Times New Roman" w:cs="Times New Roman"/>
            <w:i/>
            <w:spacing w:val="-1"/>
            <w:sz w:val="24"/>
            <w:szCs w:val="24"/>
          </w:rPr>
          <w:t>Journal</w:t>
        </w:r>
        <w:r w:rsidR="00A005F5" w:rsidRPr="002A4826">
          <w:rPr>
            <w:rStyle w:val="Hyperlink"/>
            <w:rFonts w:ascii="Times New Roman" w:hAnsi="Times New Roman" w:cs="Times New Roman"/>
            <w:i/>
            <w:spacing w:val="-3"/>
            <w:sz w:val="24"/>
            <w:szCs w:val="24"/>
          </w:rPr>
          <w:t xml:space="preserve"> </w:t>
        </w:r>
        <w:r w:rsidR="00A005F5" w:rsidRPr="002A4826">
          <w:rPr>
            <w:rStyle w:val="Hyperlink"/>
            <w:rFonts w:ascii="Times New Roman" w:hAnsi="Times New Roman" w:cs="Times New Roman"/>
            <w:i/>
            <w:sz w:val="24"/>
            <w:szCs w:val="24"/>
          </w:rPr>
          <w:t>Co</w:t>
        </w:r>
      </w:hyperlink>
      <w:r w:rsidR="00A005F5" w:rsidRPr="00100B94">
        <w:rPr>
          <w:rFonts w:ascii="Times New Roman" w:hAnsi="Times New Roman" w:cs="Times New Roman"/>
          <w:b/>
          <w:i/>
          <w:sz w:val="24"/>
          <w:szCs w:val="24"/>
        </w:rPr>
        <w:t>.</w:t>
      </w:r>
      <w:r w:rsidR="00A005F5">
        <w:rPr>
          <w:rFonts w:ascii="Times New Roman" w:hAnsi="Times New Roman" w:cs="Times New Roman"/>
          <w:sz w:val="24"/>
          <w:szCs w:val="24"/>
        </w:rPr>
        <w:t>, 497 U.S. 1</w:t>
      </w:r>
      <w:r w:rsidR="00A005F5" w:rsidRPr="00B84145">
        <w:rPr>
          <w:rFonts w:ascii="Times New Roman" w:hAnsi="Times New Roman" w:cs="Times New Roman"/>
          <w:sz w:val="24"/>
          <w:szCs w:val="24"/>
        </w:rPr>
        <w:t xml:space="preserve"> </w:t>
      </w:r>
      <w:r w:rsidR="00A005F5" w:rsidRPr="00B84145">
        <w:rPr>
          <w:rFonts w:ascii="Times New Roman" w:hAnsi="Times New Roman" w:cs="Times New Roman"/>
          <w:spacing w:val="-1"/>
          <w:sz w:val="24"/>
          <w:szCs w:val="24"/>
        </w:rPr>
        <w:t>(1990)</w:t>
      </w:r>
      <w:r w:rsidR="00A005F5" w:rsidRPr="00B84145">
        <w:rPr>
          <w:rFonts w:ascii="Times New Roman" w:hAnsi="Times New Roman" w:cs="Times New Roman"/>
          <w:spacing w:val="45"/>
          <w:sz w:val="24"/>
          <w:szCs w:val="24"/>
        </w:rPr>
        <w:t xml:space="preserve"> </w:t>
      </w:r>
      <w:r w:rsidR="00A005F5" w:rsidRPr="00B84145">
        <w:rPr>
          <w:rFonts w:ascii="Times New Roman" w:hAnsi="Times New Roman" w:cs="Times New Roman"/>
          <w:spacing w:val="-1"/>
          <w:sz w:val="24"/>
          <w:szCs w:val="24"/>
        </w:rPr>
        <w:t>(opinion;</w:t>
      </w:r>
      <w:r w:rsidR="00A005F5" w:rsidRPr="00B84145">
        <w:rPr>
          <w:rFonts w:ascii="Times New Roman" w:hAnsi="Times New Roman" w:cs="Times New Roman"/>
          <w:spacing w:val="-3"/>
          <w:sz w:val="24"/>
          <w:szCs w:val="24"/>
        </w:rPr>
        <w:t xml:space="preserve"> </w:t>
      </w:r>
      <w:r w:rsidR="00A005F5" w:rsidRPr="00B84145">
        <w:rPr>
          <w:rFonts w:ascii="Times New Roman" w:hAnsi="Times New Roman" w:cs="Times New Roman"/>
          <w:spacing w:val="-1"/>
          <w:sz w:val="24"/>
          <w:szCs w:val="24"/>
        </w:rPr>
        <w:t>media</w:t>
      </w:r>
      <w:r w:rsidR="00A005F5" w:rsidRPr="00B84145">
        <w:rPr>
          <w:rFonts w:ascii="Times New Roman" w:hAnsi="Times New Roman" w:cs="Times New Roman"/>
          <w:sz w:val="24"/>
          <w:szCs w:val="24"/>
        </w:rPr>
        <w:t xml:space="preserve"> </w:t>
      </w:r>
      <w:r w:rsidR="00A005F5" w:rsidRPr="00B84145">
        <w:rPr>
          <w:rFonts w:ascii="Times New Roman" w:hAnsi="Times New Roman" w:cs="Times New Roman"/>
          <w:spacing w:val="-1"/>
          <w:sz w:val="24"/>
          <w:szCs w:val="24"/>
        </w:rPr>
        <w:t>defendant;</w:t>
      </w:r>
      <w:r w:rsidR="00A005F5" w:rsidRPr="00B84145">
        <w:rPr>
          <w:rFonts w:ascii="Times New Roman" w:hAnsi="Times New Roman" w:cs="Times New Roman"/>
          <w:spacing w:val="-3"/>
          <w:sz w:val="24"/>
          <w:szCs w:val="24"/>
        </w:rPr>
        <w:t xml:space="preserve"> </w:t>
      </w:r>
      <w:r w:rsidR="00A005F5" w:rsidRPr="00B84145">
        <w:rPr>
          <w:rFonts w:ascii="Times New Roman" w:hAnsi="Times New Roman" w:cs="Times New Roman"/>
          <w:sz w:val="24"/>
          <w:szCs w:val="24"/>
        </w:rPr>
        <w:t>proof</w:t>
      </w:r>
      <w:r w:rsidR="00A005F5" w:rsidRPr="00B84145">
        <w:rPr>
          <w:rFonts w:ascii="Times New Roman" w:hAnsi="Times New Roman" w:cs="Times New Roman"/>
          <w:spacing w:val="-2"/>
          <w:sz w:val="24"/>
          <w:szCs w:val="24"/>
        </w:rPr>
        <w:t xml:space="preserve"> </w:t>
      </w:r>
      <w:r w:rsidR="00A005F5" w:rsidRPr="00B84145">
        <w:rPr>
          <w:rFonts w:ascii="Times New Roman" w:hAnsi="Times New Roman" w:cs="Times New Roman"/>
          <w:spacing w:val="-1"/>
          <w:sz w:val="24"/>
          <w:szCs w:val="24"/>
        </w:rPr>
        <w:t>statement</w:t>
      </w:r>
      <w:r w:rsidR="00A005F5" w:rsidRPr="00B84145">
        <w:rPr>
          <w:rFonts w:ascii="Times New Roman" w:hAnsi="Times New Roman" w:cs="Times New Roman"/>
          <w:spacing w:val="-3"/>
          <w:sz w:val="24"/>
          <w:szCs w:val="24"/>
        </w:rPr>
        <w:t xml:space="preserve"> </w:t>
      </w:r>
      <w:r w:rsidR="00A005F5" w:rsidRPr="00B84145">
        <w:rPr>
          <w:rFonts w:ascii="Times New Roman" w:hAnsi="Times New Roman" w:cs="Times New Roman"/>
          <w:sz w:val="24"/>
          <w:szCs w:val="24"/>
        </w:rPr>
        <w:t>false)</w:t>
      </w:r>
    </w:p>
    <w:p w14:paraId="64DBD3D6" w14:textId="77777777" w:rsidR="00A005F5" w:rsidRDefault="00A005F5" w:rsidP="00A005F5">
      <w:pPr>
        <w:ind w:left="1440"/>
        <w:rPr>
          <w:rFonts w:ascii="Times New Roman" w:hAnsi="Times New Roman" w:cs="Times New Roman"/>
          <w:spacing w:val="-1"/>
          <w:sz w:val="24"/>
          <w:szCs w:val="24"/>
        </w:rPr>
      </w:pPr>
      <w:r w:rsidRPr="00B84145">
        <w:rPr>
          <w:rFonts w:ascii="Times New Roman" w:eastAsia="Times New Roman" w:hAnsi="Times New Roman" w:cs="Times New Roman"/>
          <w:spacing w:val="-1"/>
          <w:sz w:val="24"/>
          <w:szCs w:val="24"/>
        </w:rPr>
        <w:t>Patricia</w:t>
      </w:r>
      <w:r w:rsidRPr="00B84145">
        <w:rPr>
          <w:rFonts w:ascii="Times New Roman" w:eastAsia="Times New Roman" w:hAnsi="Times New Roman" w:cs="Times New Roman"/>
          <w:sz w:val="24"/>
          <w:szCs w:val="24"/>
        </w:rPr>
        <w:t xml:space="preserve"> </w:t>
      </w:r>
      <w:proofErr w:type="spellStart"/>
      <w:r w:rsidRPr="00B84145">
        <w:rPr>
          <w:rFonts w:ascii="Times New Roman" w:eastAsia="Times New Roman" w:hAnsi="Times New Roman" w:cs="Times New Roman"/>
          <w:spacing w:val="-1"/>
          <w:sz w:val="24"/>
          <w:szCs w:val="24"/>
        </w:rPr>
        <w:t>Avidan</w:t>
      </w:r>
      <w:proofErr w:type="spellEnd"/>
      <w:r w:rsidRPr="00B84145">
        <w:rPr>
          <w:rFonts w:ascii="Times New Roman" w:eastAsia="Times New Roman" w:hAnsi="Times New Roman" w:cs="Times New Roman"/>
          <w:spacing w:val="-1"/>
          <w:sz w:val="24"/>
          <w:szCs w:val="24"/>
        </w:rPr>
        <w:t>,</w:t>
      </w:r>
      <w:r w:rsidRPr="00B84145">
        <w:rPr>
          <w:rFonts w:ascii="Times New Roman" w:eastAsia="Times New Roman" w:hAnsi="Times New Roman" w:cs="Times New Roman"/>
          <w:sz w:val="24"/>
          <w:szCs w:val="24"/>
        </w:rPr>
        <w:t xml:space="preserve"> </w:t>
      </w:r>
      <w:r w:rsidRPr="00B84145">
        <w:rPr>
          <w:rFonts w:ascii="Times New Roman" w:eastAsia="Times New Roman" w:hAnsi="Times New Roman" w:cs="Times New Roman"/>
          <w:spacing w:val="5"/>
          <w:sz w:val="24"/>
          <w:szCs w:val="24"/>
        </w:rPr>
        <w:t>“</w:t>
      </w:r>
      <w:proofErr w:type="spellStart"/>
      <w:r w:rsidR="002931C8">
        <w:fldChar w:fldCharType="begin"/>
      </w:r>
      <w:r w:rsidR="002931C8">
        <w:instrText xml:space="preserve"> HYPERLINK "http://www.stetson.edu/law/lawreview/media/protecting-the-medias-first-amendment-rights-in-florida-making-false-light-plaintiffs-play-by-defamation-rules.pdf" </w:instrText>
      </w:r>
      <w:r w:rsidR="002931C8">
        <w:fldChar w:fldCharType="separate"/>
      </w:r>
      <w:r w:rsidRPr="001B4384">
        <w:rPr>
          <w:rStyle w:val="Hyperlink"/>
          <w:rFonts w:ascii="Times New Roman" w:eastAsia="Times New Roman" w:hAnsi="Times New Roman" w:cs="Times New Roman"/>
          <w:spacing w:val="-2"/>
          <w:sz w:val="24"/>
          <w:szCs w:val="24"/>
        </w:rPr>
        <w:t>Prot</w:t>
      </w:r>
      <w:proofErr w:type="spellEnd"/>
      <w:r w:rsidRPr="001B4384">
        <w:rPr>
          <w:rStyle w:val="Hyperlink"/>
          <w:rFonts w:ascii="Times New Roman" w:eastAsia="Times New Roman" w:hAnsi="Times New Roman" w:cs="Times New Roman"/>
          <w:spacing w:val="-63"/>
          <w:sz w:val="24"/>
          <w:szCs w:val="24"/>
        </w:rPr>
        <w:t xml:space="preserve"> </w:t>
      </w:r>
      <w:proofErr w:type="spellStart"/>
      <w:r w:rsidRPr="001B4384">
        <w:rPr>
          <w:rStyle w:val="Hyperlink"/>
          <w:rFonts w:ascii="Times New Roman" w:eastAsia="Times New Roman" w:hAnsi="Times New Roman" w:cs="Times New Roman"/>
          <w:spacing w:val="-2"/>
          <w:sz w:val="24"/>
          <w:szCs w:val="24"/>
        </w:rPr>
        <w:t>ecting</w:t>
      </w:r>
      <w:proofErr w:type="spellEnd"/>
      <w:r w:rsidRPr="001B4384">
        <w:rPr>
          <w:rStyle w:val="Hyperlink"/>
          <w:rFonts w:ascii="Times New Roman" w:eastAsia="Times New Roman" w:hAnsi="Times New Roman" w:cs="Times New Roman"/>
          <w:spacing w:val="4"/>
          <w:sz w:val="24"/>
          <w:szCs w:val="24"/>
        </w:rPr>
        <w:t xml:space="preserve"> </w:t>
      </w:r>
      <w:r w:rsidRPr="001B4384">
        <w:rPr>
          <w:rStyle w:val="Hyperlink"/>
          <w:rFonts w:ascii="Times New Roman" w:eastAsia="Times New Roman" w:hAnsi="Times New Roman" w:cs="Times New Roman"/>
          <w:spacing w:val="-1"/>
          <w:sz w:val="24"/>
          <w:szCs w:val="24"/>
        </w:rPr>
        <w:t>the</w:t>
      </w:r>
      <w:r w:rsidRPr="001B4384">
        <w:rPr>
          <w:rStyle w:val="Hyperlink"/>
          <w:rFonts w:ascii="Times New Roman" w:eastAsia="Times New Roman" w:hAnsi="Times New Roman" w:cs="Times New Roman"/>
          <w:sz w:val="24"/>
          <w:szCs w:val="24"/>
        </w:rPr>
        <w:t xml:space="preserve"> </w:t>
      </w:r>
      <w:r w:rsidRPr="001B4384">
        <w:rPr>
          <w:rStyle w:val="Hyperlink"/>
          <w:rFonts w:ascii="Times New Roman" w:eastAsia="Times New Roman" w:hAnsi="Times New Roman" w:cs="Times New Roman"/>
          <w:spacing w:val="-1"/>
          <w:sz w:val="24"/>
          <w:szCs w:val="24"/>
        </w:rPr>
        <w:t>Med</w:t>
      </w:r>
      <w:r w:rsidRPr="001B4384">
        <w:rPr>
          <w:rStyle w:val="Hyperlink"/>
          <w:rFonts w:ascii="Times New Roman" w:eastAsia="Times New Roman" w:hAnsi="Times New Roman" w:cs="Times New Roman"/>
          <w:spacing w:val="-61"/>
          <w:sz w:val="24"/>
          <w:szCs w:val="24"/>
        </w:rPr>
        <w:t xml:space="preserve"> </w:t>
      </w:r>
      <w:proofErr w:type="spellStart"/>
      <w:r w:rsidRPr="001B4384">
        <w:rPr>
          <w:rStyle w:val="Hyperlink"/>
          <w:rFonts w:ascii="Times New Roman" w:eastAsia="Times New Roman" w:hAnsi="Times New Roman" w:cs="Times New Roman"/>
          <w:spacing w:val="-2"/>
          <w:sz w:val="24"/>
          <w:szCs w:val="24"/>
        </w:rPr>
        <w:t>ia’s</w:t>
      </w:r>
      <w:proofErr w:type="spellEnd"/>
      <w:r w:rsidRPr="001B4384">
        <w:rPr>
          <w:rStyle w:val="Hyperlink"/>
          <w:rFonts w:ascii="Times New Roman" w:eastAsia="Times New Roman" w:hAnsi="Times New Roman" w:cs="Times New Roman"/>
          <w:spacing w:val="3"/>
          <w:sz w:val="24"/>
          <w:szCs w:val="24"/>
        </w:rPr>
        <w:t xml:space="preserve"> </w:t>
      </w:r>
      <w:proofErr w:type="spellStart"/>
      <w:r w:rsidRPr="001B4384">
        <w:rPr>
          <w:rStyle w:val="Hyperlink"/>
          <w:rFonts w:ascii="Times New Roman" w:eastAsia="Times New Roman" w:hAnsi="Times New Roman" w:cs="Times New Roman"/>
          <w:sz w:val="24"/>
          <w:szCs w:val="24"/>
        </w:rPr>
        <w:t>F</w:t>
      </w:r>
      <w:r w:rsidRPr="001B4384">
        <w:rPr>
          <w:rStyle w:val="Hyperlink"/>
          <w:rFonts w:ascii="Times New Roman" w:eastAsia="Times New Roman" w:hAnsi="Times New Roman" w:cs="Times New Roman"/>
          <w:spacing w:val="-2"/>
          <w:sz w:val="24"/>
          <w:szCs w:val="24"/>
        </w:rPr>
        <w:t>irs</w:t>
      </w:r>
      <w:r w:rsidRPr="001B4384">
        <w:rPr>
          <w:rStyle w:val="Hyperlink"/>
          <w:rFonts w:ascii="Times New Roman" w:eastAsia="Times New Roman" w:hAnsi="Times New Roman" w:cs="Times New Roman"/>
          <w:spacing w:val="-62"/>
          <w:sz w:val="24"/>
          <w:szCs w:val="24"/>
        </w:rPr>
        <w:t xml:space="preserve"> </w:t>
      </w:r>
      <w:r w:rsidRPr="001B4384">
        <w:rPr>
          <w:rStyle w:val="Hyperlink"/>
          <w:rFonts w:ascii="Times New Roman" w:eastAsia="Times New Roman" w:hAnsi="Times New Roman" w:cs="Times New Roman"/>
          <w:sz w:val="24"/>
          <w:szCs w:val="24"/>
        </w:rPr>
        <w:t>t</w:t>
      </w:r>
      <w:proofErr w:type="spellEnd"/>
      <w:r w:rsidRPr="001B4384">
        <w:rPr>
          <w:rStyle w:val="Hyperlink"/>
          <w:rFonts w:ascii="Times New Roman" w:eastAsia="Times New Roman" w:hAnsi="Times New Roman" w:cs="Times New Roman"/>
          <w:spacing w:val="-3"/>
          <w:sz w:val="24"/>
          <w:szCs w:val="24"/>
        </w:rPr>
        <w:t xml:space="preserve"> </w:t>
      </w:r>
      <w:r w:rsidRPr="001B4384">
        <w:rPr>
          <w:rStyle w:val="Hyperlink"/>
          <w:rFonts w:ascii="Times New Roman" w:eastAsia="Times New Roman" w:hAnsi="Times New Roman" w:cs="Times New Roman"/>
          <w:sz w:val="24"/>
          <w:szCs w:val="24"/>
        </w:rPr>
        <w:t>Am</w:t>
      </w:r>
      <w:r w:rsidRPr="001B4384">
        <w:rPr>
          <w:rStyle w:val="Hyperlink"/>
          <w:rFonts w:ascii="Times New Roman" w:eastAsia="Times New Roman" w:hAnsi="Times New Roman" w:cs="Times New Roman"/>
          <w:spacing w:val="-63"/>
          <w:sz w:val="24"/>
          <w:szCs w:val="24"/>
        </w:rPr>
        <w:t xml:space="preserve"> </w:t>
      </w:r>
      <w:proofErr w:type="spellStart"/>
      <w:r w:rsidRPr="001B4384">
        <w:rPr>
          <w:rStyle w:val="Hyperlink"/>
          <w:rFonts w:ascii="Times New Roman" w:eastAsia="Times New Roman" w:hAnsi="Times New Roman" w:cs="Times New Roman"/>
          <w:sz w:val="24"/>
          <w:szCs w:val="24"/>
        </w:rPr>
        <w:t>endm</w:t>
      </w:r>
      <w:proofErr w:type="spellEnd"/>
      <w:r w:rsidRPr="001B4384">
        <w:rPr>
          <w:rStyle w:val="Hyperlink"/>
          <w:rFonts w:ascii="Times New Roman" w:eastAsia="Times New Roman" w:hAnsi="Times New Roman" w:cs="Times New Roman"/>
          <w:spacing w:val="-64"/>
          <w:sz w:val="24"/>
          <w:szCs w:val="24"/>
        </w:rPr>
        <w:t xml:space="preserve"> </w:t>
      </w:r>
      <w:proofErr w:type="spellStart"/>
      <w:r w:rsidRPr="001B4384">
        <w:rPr>
          <w:rStyle w:val="Hyperlink"/>
          <w:rFonts w:ascii="Times New Roman" w:eastAsia="Times New Roman" w:hAnsi="Times New Roman" w:cs="Times New Roman"/>
          <w:sz w:val="24"/>
          <w:szCs w:val="24"/>
        </w:rPr>
        <w:t>ent</w:t>
      </w:r>
      <w:proofErr w:type="spellEnd"/>
      <w:r w:rsidRPr="001B4384">
        <w:rPr>
          <w:rStyle w:val="Hyperlink"/>
          <w:rFonts w:ascii="Times New Roman" w:eastAsia="Times New Roman" w:hAnsi="Times New Roman" w:cs="Times New Roman"/>
          <w:spacing w:val="-3"/>
          <w:sz w:val="24"/>
          <w:szCs w:val="24"/>
        </w:rPr>
        <w:t xml:space="preserve"> </w:t>
      </w:r>
      <w:r w:rsidRPr="001B4384">
        <w:rPr>
          <w:rStyle w:val="Hyperlink"/>
          <w:rFonts w:ascii="Times New Roman" w:eastAsia="Times New Roman" w:hAnsi="Times New Roman" w:cs="Times New Roman"/>
          <w:sz w:val="24"/>
          <w:szCs w:val="24"/>
        </w:rPr>
        <w:t>R</w:t>
      </w:r>
      <w:r w:rsidRPr="001B4384">
        <w:rPr>
          <w:rStyle w:val="Hyperlink"/>
          <w:rFonts w:ascii="Times New Roman" w:eastAsia="Times New Roman" w:hAnsi="Times New Roman" w:cs="Times New Roman"/>
          <w:spacing w:val="-2"/>
          <w:sz w:val="24"/>
          <w:szCs w:val="24"/>
        </w:rPr>
        <w:t>ights in</w:t>
      </w:r>
      <w:r w:rsidRPr="001B4384">
        <w:rPr>
          <w:rStyle w:val="Hyperlink"/>
          <w:rFonts w:ascii="Times New Roman" w:eastAsia="Times New Roman" w:hAnsi="Times New Roman" w:cs="Times New Roman"/>
          <w:sz w:val="24"/>
          <w:szCs w:val="24"/>
        </w:rPr>
        <w:t xml:space="preserve"> </w:t>
      </w:r>
      <w:r w:rsidR="002931C8">
        <w:rPr>
          <w:rStyle w:val="Hyperlink"/>
          <w:rFonts w:ascii="Times New Roman" w:eastAsia="Times New Roman" w:hAnsi="Times New Roman" w:cs="Times New Roman"/>
          <w:sz w:val="24"/>
          <w:szCs w:val="24"/>
        </w:rPr>
        <w:fldChar w:fldCharType="end"/>
      </w:r>
      <w:r w:rsidRPr="001B4384">
        <w:rPr>
          <w:rFonts w:ascii="Times New Roman" w:eastAsia="Times New Roman" w:hAnsi="Times New Roman" w:cs="Times New Roman"/>
          <w:color w:val="0000FF"/>
          <w:sz w:val="24"/>
          <w:szCs w:val="24"/>
        </w:rPr>
        <w:t xml:space="preserve"> </w:t>
      </w:r>
      <w:hyperlink r:id="rId55" w:history="1">
        <w:r w:rsidRPr="001B4384">
          <w:rPr>
            <w:rStyle w:val="Hyperlink"/>
            <w:rFonts w:ascii="Times New Roman" w:eastAsia="Times New Roman" w:hAnsi="Times New Roman" w:cs="Times New Roman"/>
            <w:sz w:val="24"/>
            <w:szCs w:val="24"/>
          </w:rPr>
          <w:t xml:space="preserve"> </w:t>
        </w:r>
        <w:r w:rsidRPr="001B4384">
          <w:rPr>
            <w:rStyle w:val="Hyperlink"/>
            <w:rFonts w:ascii="Times New Roman" w:eastAsia="Times New Roman" w:hAnsi="Times New Roman" w:cs="Times New Roman"/>
            <w:spacing w:val="-1"/>
            <w:sz w:val="24"/>
            <w:szCs w:val="24"/>
          </w:rPr>
          <w:t>Florida:</w:t>
        </w:r>
        <w:r w:rsidRPr="001B4384">
          <w:rPr>
            <w:rStyle w:val="Hyperlink"/>
            <w:rFonts w:ascii="Times New Roman" w:eastAsia="Times New Roman" w:hAnsi="Times New Roman" w:cs="Times New Roman"/>
            <w:spacing w:val="3"/>
            <w:sz w:val="24"/>
            <w:szCs w:val="24"/>
          </w:rPr>
          <w:t xml:space="preserve"> </w:t>
        </w:r>
        <w:r w:rsidRPr="001B4384">
          <w:rPr>
            <w:rStyle w:val="Hyperlink"/>
            <w:rFonts w:ascii="Times New Roman" w:eastAsia="Times New Roman" w:hAnsi="Times New Roman" w:cs="Times New Roman"/>
            <w:spacing w:val="-1"/>
            <w:sz w:val="24"/>
            <w:szCs w:val="24"/>
          </w:rPr>
          <w:t>Making</w:t>
        </w:r>
        <w:r w:rsidRPr="001B4384">
          <w:rPr>
            <w:rStyle w:val="Hyperlink"/>
            <w:rFonts w:ascii="Times New Roman" w:eastAsia="Times New Roman" w:hAnsi="Times New Roman" w:cs="Times New Roman"/>
            <w:spacing w:val="4"/>
            <w:sz w:val="24"/>
            <w:szCs w:val="24"/>
          </w:rPr>
          <w:t xml:space="preserve"> </w:t>
        </w:r>
        <w:r w:rsidRPr="001B4384">
          <w:rPr>
            <w:rStyle w:val="Hyperlink"/>
            <w:rFonts w:ascii="Times New Roman" w:eastAsia="Times New Roman" w:hAnsi="Times New Roman" w:cs="Times New Roman"/>
            <w:spacing w:val="-1"/>
            <w:sz w:val="24"/>
            <w:szCs w:val="24"/>
          </w:rPr>
          <w:t>False</w:t>
        </w:r>
        <w:r w:rsidRPr="001B4384">
          <w:rPr>
            <w:rStyle w:val="Hyperlink"/>
            <w:rFonts w:ascii="Times New Roman" w:eastAsia="Times New Roman" w:hAnsi="Times New Roman" w:cs="Times New Roman"/>
            <w:sz w:val="24"/>
            <w:szCs w:val="24"/>
          </w:rPr>
          <w:t xml:space="preserve"> </w:t>
        </w:r>
        <w:r w:rsidRPr="001B4384">
          <w:rPr>
            <w:rStyle w:val="Hyperlink"/>
            <w:rFonts w:ascii="Times New Roman" w:eastAsia="Times New Roman" w:hAnsi="Times New Roman" w:cs="Times New Roman"/>
            <w:spacing w:val="-1"/>
            <w:sz w:val="24"/>
            <w:szCs w:val="24"/>
          </w:rPr>
          <w:t>Light</w:t>
        </w:r>
        <w:r w:rsidRPr="001B4384">
          <w:rPr>
            <w:rStyle w:val="Hyperlink"/>
            <w:rFonts w:ascii="Times New Roman" w:eastAsia="Times New Roman" w:hAnsi="Times New Roman" w:cs="Times New Roman"/>
            <w:spacing w:val="2"/>
            <w:sz w:val="24"/>
            <w:szCs w:val="24"/>
          </w:rPr>
          <w:t xml:space="preserve"> </w:t>
        </w:r>
        <w:r w:rsidRPr="001B4384">
          <w:rPr>
            <w:rStyle w:val="Hyperlink"/>
            <w:rFonts w:ascii="Times New Roman" w:eastAsia="Times New Roman" w:hAnsi="Times New Roman" w:cs="Times New Roman"/>
            <w:spacing w:val="-1"/>
            <w:sz w:val="24"/>
            <w:szCs w:val="24"/>
          </w:rPr>
          <w:t>Plaintiffs</w:t>
        </w:r>
        <w:r w:rsidRPr="001B4384">
          <w:rPr>
            <w:rStyle w:val="Hyperlink"/>
            <w:rFonts w:ascii="Times New Roman" w:eastAsia="Times New Roman" w:hAnsi="Times New Roman" w:cs="Times New Roman"/>
            <w:spacing w:val="3"/>
            <w:sz w:val="24"/>
            <w:szCs w:val="24"/>
          </w:rPr>
          <w:t xml:space="preserve"> </w:t>
        </w:r>
        <w:r w:rsidRPr="001B4384">
          <w:rPr>
            <w:rStyle w:val="Hyperlink"/>
            <w:rFonts w:ascii="Times New Roman" w:eastAsia="Times New Roman" w:hAnsi="Times New Roman" w:cs="Times New Roman"/>
            <w:spacing w:val="-2"/>
            <w:sz w:val="24"/>
            <w:szCs w:val="24"/>
          </w:rPr>
          <w:t>Play</w:t>
        </w:r>
        <w:r w:rsidRPr="001B4384">
          <w:rPr>
            <w:rStyle w:val="Hyperlink"/>
            <w:rFonts w:ascii="Times New Roman" w:eastAsia="Times New Roman" w:hAnsi="Times New Roman" w:cs="Times New Roman"/>
            <w:sz w:val="24"/>
            <w:szCs w:val="24"/>
          </w:rPr>
          <w:t xml:space="preserve"> by</w:t>
        </w:r>
        <w:r w:rsidRPr="001B4384">
          <w:rPr>
            <w:rStyle w:val="Hyperlink"/>
            <w:rFonts w:ascii="Times New Roman" w:eastAsia="Times New Roman" w:hAnsi="Times New Roman" w:cs="Times New Roman"/>
            <w:spacing w:val="3"/>
            <w:sz w:val="24"/>
            <w:szCs w:val="24"/>
          </w:rPr>
          <w:t xml:space="preserve"> </w:t>
        </w:r>
        <w:r w:rsidRPr="001B4384">
          <w:rPr>
            <w:rStyle w:val="Hyperlink"/>
            <w:rFonts w:ascii="Times New Roman" w:eastAsia="Times New Roman" w:hAnsi="Times New Roman" w:cs="Times New Roman"/>
            <w:spacing w:val="-1"/>
            <w:sz w:val="24"/>
            <w:szCs w:val="24"/>
          </w:rPr>
          <w:t>Defamation</w:t>
        </w:r>
        <w:r w:rsidRPr="001B4384">
          <w:rPr>
            <w:rStyle w:val="Hyperlink"/>
            <w:rFonts w:ascii="Times New Roman" w:eastAsia="Times New Roman" w:hAnsi="Times New Roman" w:cs="Times New Roman"/>
            <w:sz w:val="24"/>
            <w:szCs w:val="24"/>
          </w:rPr>
          <w:t xml:space="preserve"> </w:t>
        </w:r>
        <w:r w:rsidRPr="001B4384">
          <w:rPr>
            <w:rStyle w:val="Hyperlink"/>
            <w:rFonts w:ascii="Times New Roman" w:eastAsia="Times New Roman" w:hAnsi="Times New Roman" w:cs="Times New Roman"/>
            <w:spacing w:val="-1"/>
            <w:sz w:val="24"/>
            <w:szCs w:val="24"/>
          </w:rPr>
          <w:t>Rules</w:t>
        </w:r>
      </w:hyperlink>
      <w:r w:rsidRPr="00B84145">
        <w:rPr>
          <w:rFonts w:ascii="Times New Roman" w:eastAsia="Times New Roman" w:hAnsi="Times New Roman" w:cs="Times New Roman"/>
          <w:spacing w:val="-1"/>
          <w:sz w:val="24"/>
          <w:szCs w:val="24"/>
        </w:rPr>
        <w:t>”,</w:t>
      </w:r>
      <w:r w:rsidRPr="00B84145">
        <w:rPr>
          <w:rFonts w:ascii="Times New Roman" w:eastAsia="Times New Roman" w:hAnsi="Times New Roman" w:cs="Times New Roman"/>
          <w:sz w:val="24"/>
          <w:szCs w:val="24"/>
        </w:rPr>
        <w:t xml:space="preserve"> 35 </w:t>
      </w:r>
      <w:r w:rsidRPr="001B4384">
        <w:rPr>
          <w:rFonts w:ascii="Times New Roman" w:hAnsi="Times New Roman" w:cs="Times New Roman"/>
          <w:i/>
          <w:spacing w:val="-1"/>
          <w:sz w:val="24"/>
          <w:szCs w:val="24"/>
        </w:rPr>
        <w:t>Stetson</w:t>
      </w:r>
      <w:r w:rsidRPr="001B4384">
        <w:rPr>
          <w:rFonts w:ascii="Times New Roman" w:hAnsi="Times New Roman" w:cs="Times New Roman"/>
          <w:i/>
          <w:sz w:val="24"/>
          <w:szCs w:val="24"/>
        </w:rPr>
        <w:t xml:space="preserve"> Law</w:t>
      </w:r>
      <w:r w:rsidRPr="001B4384">
        <w:rPr>
          <w:rFonts w:ascii="Times New Roman" w:hAnsi="Times New Roman" w:cs="Times New Roman"/>
          <w:i/>
          <w:spacing w:val="1"/>
          <w:sz w:val="24"/>
          <w:szCs w:val="24"/>
        </w:rPr>
        <w:t xml:space="preserve"> </w:t>
      </w:r>
      <w:r w:rsidRPr="001B4384">
        <w:rPr>
          <w:rFonts w:ascii="Times New Roman" w:hAnsi="Times New Roman" w:cs="Times New Roman"/>
          <w:i/>
          <w:spacing w:val="-1"/>
          <w:sz w:val="24"/>
          <w:szCs w:val="24"/>
        </w:rPr>
        <w:t>Review</w:t>
      </w:r>
      <w:r w:rsidRPr="00B84145">
        <w:rPr>
          <w:rFonts w:ascii="Times New Roman" w:hAnsi="Times New Roman" w:cs="Times New Roman"/>
          <w:spacing w:val="1"/>
          <w:sz w:val="24"/>
          <w:szCs w:val="24"/>
        </w:rPr>
        <w:t xml:space="preserve"> </w:t>
      </w:r>
      <w:r w:rsidRPr="00B84145">
        <w:rPr>
          <w:rFonts w:ascii="Times New Roman" w:hAnsi="Times New Roman" w:cs="Times New Roman"/>
          <w:sz w:val="24"/>
          <w:szCs w:val="24"/>
        </w:rPr>
        <w:t xml:space="preserve">227 </w:t>
      </w:r>
      <w:r w:rsidRPr="00B84145">
        <w:rPr>
          <w:rFonts w:ascii="Times New Roman" w:hAnsi="Times New Roman" w:cs="Times New Roman"/>
          <w:spacing w:val="-1"/>
          <w:sz w:val="24"/>
          <w:szCs w:val="24"/>
        </w:rPr>
        <w:t>(2005)</w:t>
      </w:r>
    </w:p>
    <w:p w14:paraId="605AA550" w14:textId="77777777" w:rsidR="00A005F5" w:rsidRPr="0044575D" w:rsidRDefault="00A005F5" w:rsidP="0044575D">
      <w:pPr>
        <w:ind w:left="1440"/>
        <w:rPr>
          <w:rFonts w:ascii="Times New Roman" w:hAnsi="Times New Roman" w:cs="Times New Roman"/>
          <w:spacing w:val="-1"/>
          <w:sz w:val="24"/>
          <w:szCs w:val="24"/>
        </w:rPr>
      </w:pPr>
      <w:r>
        <w:rPr>
          <w:rFonts w:ascii="Times New Roman" w:hAnsi="Times New Roman" w:cs="Times New Roman"/>
          <w:spacing w:val="-1"/>
          <w:sz w:val="24"/>
          <w:szCs w:val="24"/>
        </w:rPr>
        <w:t xml:space="preserve">Jane E. </w:t>
      </w:r>
      <w:proofErr w:type="spellStart"/>
      <w:r>
        <w:rPr>
          <w:rFonts w:ascii="Times New Roman" w:hAnsi="Times New Roman" w:cs="Times New Roman"/>
          <w:spacing w:val="-1"/>
          <w:sz w:val="24"/>
          <w:szCs w:val="24"/>
        </w:rPr>
        <w:t>Kirtley</w:t>
      </w:r>
      <w:proofErr w:type="spellEnd"/>
      <w:r>
        <w:rPr>
          <w:rFonts w:ascii="Times New Roman" w:hAnsi="Times New Roman" w:cs="Times New Roman"/>
          <w:spacing w:val="-1"/>
          <w:sz w:val="24"/>
          <w:szCs w:val="24"/>
        </w:rPr>
        <w:t xml:space="preserve">, “Getting to the Truth: Fake News, Libel Laws, and ‘Enemies of the American People’”, American Bar Association - </w:t>
      </w:r>
      <w:hyperlink r:id="rId56" w:history="1">
        <w:r w:rsidRPr="00D15BF1">
          <w:rPr>
            <w:rStyle w:val="Hyperlink"/>
            <w:rFonts w:ascii="Times New Roman" w:hAnsi="Times New Roman" w:cs="Times New Roman"/>
            <w:spacing w:val="-1"/>
            <w:sz w:val="24"/>
            <w:szCs w:val="24"/>
          </w:rPr>
          <w:t>https://www.americanbar.org/groups/crsj/publications/human_rights_magazine_home/the-ongoing-challenge-to-define-free-speech/getting-to-the-truth/</w:t>
        </w:r>
      </w:hyperlink>
    </w:p>
    <w:p w14:paraId="61E7ACA3" w14:textId="72DFDCCB" w:rsidR="000E5434" w:rsidRDefault="000E1B5A" w:rsidP="003A72E8">
      <w:pPr>
        <w:rPr>
          <w:rFonts w:ascii="Times New Roman" w:hAnsi="Times New Roman" w:cs="Times New Roman"/>
          <w:bCs/>
          <w:smallCaps/>
          <w:sz w:val="24"/>
          <w:szCs w:val="24"/>
        </w:rPr>
      </w:pPr>
      <w:r>
        <w:rPr>
          <w:rFonts w:ascii="Times New Roman" w:hAnsi="Times New Roman" w:cs="Times New Roman"/>
          <w:b/>
          <w:smallCaps/>
          <w:sz w:val="24"/>
          <w:szCs w:val="24"/>
        </w:rPr>
        <w:tab/>
      </w:r>
      <w:r>
        <w:rPr>
          <w:rFonts w:ascii="Times New Roman" w:hAnsi="Times New Roman" w:cs="Times New Roman"/>
          <w:b/>
          <w:smallCaps/>
          <w:sz w:val="24"/>
          <w:szCs w:val="24"/>
        </w:rPr>
        <w:tab/>
      </w:r>
      <w:r w:rsidRPr="000E5434">
        <w:rPr>
          <w:rFonts w:ascii="Times New Roman" w:hAnsi="Times New Roman" w:cs="Times New Roman"/>
          <w:bCs/>
          <w:smallCaps/>
          <w:sz w:val="24"/>
          <w:szCs w:val="24"/>
        </w:rPr>
        <w:t xml:space="preserve">Frederick Schauer, “Free </w:t>
      </w:r>
      <w:proofErr w:type="spellStart"/>
      <w:r w:rsidRPr="000E5434">
        <w:rPr>
          <w:rFonts w:ascii="Times New Roman" w:hAnsi="Times New Roman" w:cs="Times New Roman"/>
          <w:bCs/>
          <w:smallCaps/>
          <w:sz w:val="24"/>
          <w:szCs w:val="24"/>
        </w:rPr>
        <w:t>SPeech</w:t>
      </w:r>
      <w:proofErr w:type="spellEnd"/>
      <w:r w:rsidRPr="000E5434">
        <w:rPr>
          <w:rFonts w:ascii="Times New Roman" w:hAnsi="Times New Roman" w:cs="Times New Roman"/>
          <w:bCs/>
          <w:smallCaps/>
          <w:sz w:val="24"/>
          <w:szCs w:val="24"/>
        </w:rPr>
        <w:t xml:space="preserve">, The Search for Truth, and the Problem of the Collective Knowledge”, 70 SMU </w:t>
      </w:r>
      <w:proofErr w:type="spellStart"/>
      <w:r w:rsidRPr="000E5434">
        <w:rPr>
          <w:rFonts w:ascii="Times New Roman" w:hAnsi="Times New Roman" w:cs="Times New Roman"/>
          <w:bCs/>
          <w:smallCaps/>
          <w:sz w:val="24"/>
          <w:szCs w:val="24"/>
        </w:rPr>
        <w:t>L.Rev</w:t>
      </w:r>
      <w:proofErr w:type="spellEnd"/>
      <w:r w:rsidRPr="000E5434">
        <w:rPr>
          <w:rFonts w:ascii="Times New Roman" w:hAnsi="Times New Roman" w:cs="Times New Roman"/>
          <w:bCs/>
          <w:smallCaps/>
          <w:sz w:val="24"/>
          <w:szCs w:val="24"/>
        </w:rPr>
        <w:t xml:space="preserve">. 231 (2017) </w:t>
      </w:r>
    </w:p>
    <w:p w14:paraId="5828BA72" w14:textId="6F3DEB23" w:rsidR="0078298D" w:rsidRDefault="00074B28" w:rsidP="003A72E8">
      <w:pPr>
        <w:rPr>
          <w:rFonts w:ascii="Times New Roman" w:hAnsi="Times New Roman" w:cs="Times New Roman"/>
          <w:bCs/>
          <w:smallCaps/>
          <w:sz w:val="24"/>
          <w:szCs w:val="24"/>
        </w:rPr>
      </w:pPr>
      <w:hyperlink r:id="rId57" w:history="1">
        <w:r w:rsidR="00CF1611" w:rsidRPr="001C4C20">
          <w:rPr>
            <w:rStyle w:val="Hyperlink"/>
            <w:rFonts w:ascii="Times New Roman" w:hAnsi="Times New Roman" w:cs="Times New Roman"/>
            <w:bCs/>
            <w:smallCaps/>
            <w:sz w:val="24"/>
            <w:szCs w:val="24"/>
          </w:rPr>
          <w:t>https://scholar.smu.edu/cgi/viewcontent.cgi?article=4682&amp;context=smulr</w:t>
        </w:r>
      </w:hyperlink>
    </w:p>
    <w:p w14:paraId="357298FA" w14:textId="77777777" w:rsidR="00CF1611" w:rsidRPr="000E1B5A" w:rsidRDefault="00CF1611" w:rsidP="003A72E8">
      <w:pPr>
        <w:rPr>
          <w:rFonts w:ascii="Times New Roman" w:hAnsi="Times New Roman" w:cs="Times New Roman"/>
          <w:bCs/>
          <w:smallCaps/>
          <w:sz w:val="24"/>
          <w:szCs w:val="24"/>
        </w:rPr>
      </w:pPr>
    </w:p>
    <w:p w14:paraId="52180D87" w14:textId="25BCC68C" w:rsidR="00A005F5" w:rsidRDefault="00A005F5" w:rsidP="003A72E8">
      <w:pPr>
        <w:rPr>
          <w:rFonts w:ascii="Times New Roman" w:hAnsi="Times New Roman" w:cs="Times New Roman"/>
          <w:sz w:val="24"/>
          <w:szCs w:val="24"/>
        </w:rPr>
      </w:pPr>
      <w:r w:rsidRPr="001B4384">
        <w:rPr>
          <w:rFonts w:ascii="Times New Roman" w:hAnsi="Times New Roman" w:cs="Times New Roman"/>
          <w:b/>
          <w:smallCaps/>
          <w:sz w:val="24"/>
          <w:szCs w:val="24"/>
        </w:rPr>
        <w:t xml:space="preserve">Classes </w:t>
      </w:r>
      <w:r w:rsidR="0083534C">
        <w:rPr>
          <w:rFonts w:ascii="Times New Roman" w:hAnsi="Times New Roman" w:cs="Times New Roman"/>
          <w:b/>
          <w:smallCaps/>
          <w:sz w:val="24"/>
          <w:szCs w:val="24"/>
        </w:rPr>
        <w:t xml:space="preserve">7 </w:t>
      </w:r>
      <w:r w:rsidR="00D73BE6">
        <w:rPr>
          <w:rFonts w:ascii="Times New Roman" w:hAnsi="Times New Roman" w:cs="Times New Roman"/>
          <w:b/>
          <w:smallCaps/>
          <w:sz w:val="24"/>
          <w:szCs w:val="24"/>
        </w:rPr>
        <w:t>(June 20</w:t>
      </w:r>
      <w:r w:rsidR="00B91041">
        <w:rPr>
          <w:rFonts w:ascii="Times New Roman" w:hAnsi="Times New Roman" w:cs="Times New Roman"/>
          <w:b/>
          <w:smallCaps/>
          <w:sz w:val="24"/>
          <w:szCs w:val="24"/>
        </w:rPr>
        <w:t xml:space="preserve">) </w:t>
      </w:r>
      <w:r w:rsidR="0083534C">
        <w:rPr>
          <w:rFonts w:ascii="Times New Roman" w:hAnsi="Times New Roman" w:cs="Times New Roman"/>
          <w:b/>
          <w:smallCaps/>
          <w:sz w:val="24"/>
          <w:szCs w:val="24"/>
        </w:rPr>
        <w:t>&amp; 8</w:t>
      </w:r>
      <w:r w:rsidR="00B91041">
        <w:rPr>
          <w:rFonts w:ascii="Times New Roman" w:hAnsi="Times New Roman" w:cs="Times New Roman"/>
          <w:b/>
          <w:smallCaps/>
          <w:sz w:val="24"/>
          <w:szCs w:val="24"/>
        </w:rPr>
        <w:t xml:space="preserve"> (</w:t>
      </w:r>
      <w:r w:rsidR="00D73BE6">
        <w:rPr>
          <w:rFonts w:ascii="Times New Roman" w:hAnsi="Times New Roman" w:cs="Times New Roman"/>
          <w:b/>
          <w:smallCaps/>
          <w:sz w:val="24"/>
          <w:szCs w:val="24"/>
        </w:rPr>
        <w:t>June 22</w:t>
      </w:r>
      <w:r w:rsidR="00B91041">
        <w:rPr>
          <w:rFonts w:ascii="Times New Roman" w:hAnsi="Times New Roman" w:cs="Times New Roman"/>
          <w:b/>
          <w:smallCaps/>
          <w:sz w:val="24"/>
          <w:szCs w:val="24"/>
        </w:rPr>
        <w:t>)</w:t>
      </w:r>
      <w:r w:rsidRPr="001B4384">
        <w:rPr>
          <w:rFonts w:ascii="Times New Roman" w:hAnsi="Times New Roman" w:cs="Times New Roman"/>
          <w:b/>
          <w:smallCaps/>
          <w:sz w:val="24"/>
          <w:szCs w:val="24"/>
        </w:rPr>
        <w:t>:</w:t>
      </w:r>
      <w:r w:rsidRPr="001B4384">
        <w:rPr>
          <w:rFonts w:ascii="Times New Roman" w:hAnsi="Times New Roman" w:cs="Times New Roman"/>
          <w:smallCaps/>
          <w:sz w:val="24"/>
          <w:szCs w:val="24"/>
        </w:rPr>
        <w:t xml:space="preserve">  </w:t>
      </w:r>
      <w:r w:rsidRPr="001B4384">
        <w:rPr>
          <w:rFonts w:ascii="Times New Roman" w:hAnsi="Times New Roman" w:cs="Times New Roman"/>
          <w:b/>
          <w:smallCaps/>
          <w:sz w:val="24"/>
          <w:szCs w:val="24"/>
        </w:rPr>
        <w:t>R</w:t>
      </w:r>
      <w:r>
        <w:rPr>
          <w:rFonts w:ascii="Times New Roman" w:hAnsi="Times New Roman" w:cs="Times New Roman"/>
          <w:b/>
          <w:smallCaps/>
          <w:sz w:val="24"/>
          <w:szCs w:val="24"/>
        </w:rPr>
        <w:t>easonable Time, Place &amp; Manner and other Restrictions on Speech</w:t>
      </w:r>
      <w:r w:rsidRPr="002C3C03">
        <w:rPr>
          <w:rFonts w:ascii="Times New Roman" w:hAnsi="Times New Roman" w:cs="Times New Roman"/>
          <w:sz w:val="24"/>
          <w:szCs w:val="24"/>
        </w:rPr>
        <w:t>:</w:t>
      </w:r>
      <w:r>
        <w:rPr>
          <w:rFonts w:ascii="Times New Roman" w:hAnsi="Times New Roman" w:cs="Times New Roman"/>
          <w:sz w:val="24"/>
          <w:szCs w:val="24"/>
        </w:rPr>
        <w:t xml:space="preserve"> B</w:t>
      </w:r>
      <w:r w:rsidRPr="00B84145">
        <w:rPr>
          <w:rFonts w:ascii="Times New Roman" w:hAnsi="Times New Roman" w:cs="Times New Roman"/>
          <w:sz w:val="24"/>
          <w:szCs w:val="24"/>
        </w:rPr>
        <w:t>alancing public</w:t>
      </w:r>
      <w:r>
        <w:rPr>
          <w:rFonts w:ascii="Times New Roman" w:hAnsi="Times New Roman" w:cs="Times New Roman"/>
          <w:sz w:val="24"/>
          <w:szCs w:val="24"/>
        </w:rPr>
        <w:t>/governmental interests</w:t>
      </w:r>
      <w:r w:rsidRPr="00B84145">
        <w:rPr>
          <w:rFonts w:ascii="Times New Roman" w:hAnsi="Times New Roman" w:cs="Times New Roman"/>
          <w:sz w:val="24"/>
          <w:szCs w:val="24"/>
        </w:rPr>
        <w:t xml:space="preserve"> against </w:t>
      </w:r>
      <w:r>
        <w:rPr>
          <w:rFonts w:ascii="Times New Roman" w:hAnsi="Times New Roman" w:cs="Times New Roman"/>
          <w:sz w:val="24"/>
          <w:szCs w:val="24"/>
        </w:rPr>
        <w:t xml:space="preserve">individual right to </w:t>
      </w:r>
      <w:r w:rsidRPr="00B84145">
        <w:rPr>
          <w:rFonts w:ascii="Times New Roman" w:hAnsi="Times New Roman" w:cs="Times New Roman"/>
          <w:sz w:val="24"/>
          <w:szCs w:val="24"/>
        </w:rPr>
        <w:t xml:space="preserve">freedom of speech. </w:t>
      </w:r>
    </w:p>
    <w:p w14:paraId="7FCBD333" w14:textId="509CB922" w:rsidR="006C0D75" w:rsidRDefault="006C0D75" w:rsidP="006C0D75">
      <w:pPr>
        <w:ind w:firstLine="720"/>
        <w:rPr>
          <w:rFonts w:ascii="Times New Roman" w:hAnsi="Times New Roman" w:cs="Times New Roman"/>
          <w:b/>
          <w:spacing w:val="-2"/>
          <w:sz w:val="24"/>
          <w:szCs w:val="24"/>
        </w:rPr>
      </w:pPr>
      <w:r w:rsidRPr="00EF38EF">
        <w:rPr>
          <w:rFonts w:ascii="Times New Roman" w:hAnsi="Times New Roman" w:cs="Times New Roman"/>
          <w:b/>
          <w:spacing w:val="-2"/>
          <w:sz w:val="24"/>
          <w:szCs w:val="24"/>
        </w:rPr>
        <w:t xml:space="preserve">Reading Response </w:t>
      </w:r>
      <w:r w:rsidR="007A3A32">
        <w:rPr>
          <w:rFonts w:ascii="Times New Roman" w:hAnsi="Times New Roman" w:cs="Times New Roman"/>
          <w:b/>
          <w:spacing w:val="-2"/>
          <w:sz w:val="24"/>
          <w:szCs w:val="24"/>
        </w:rPr>
        <w:t>for class #7 due at the start of class 7 (maximum page limit – 3):</w:t>
      </w:r>
    </w:p>
    <w:p w14:paraId="27772732" w14:textId="7A7A31A2" w:rsidR="007A3A32" w:rsidRDefault="007A3A32" w:rsidP="006C0D75">
      <w:pPr>
        <w:ind w:firstLine="720"/>
        <w:rPr>
          <w:rFonts w:ascii="Times New Roman" w:hAnsi="Times New Roman" w:cs="Times New Roman"/>
          <w:b/>
          <w:i/>
          <w:iCs/>
          <w:spacing w:val="-2"/>
          <w:sz w:val="24"/>
          <w:szCs w:val="24"/>
        </w:rPr>
      </w:pPr>
      <w:r>
        <w:rPr>
          <w:rFonts w:ascii="Times New Roman" w:hAnsi="Times New Roman" w:cs="Times New Roman"/>
          <w:b/>
          <w:i/>
          <w:iCs/>
          <w:spacing w:val="-2"/>
          <w:sz w:val="24"/>
          <w:szCs w:val="24"/>
        </w:rPr>
        <w:t xml:space="preserve">1. </w:t>
      </w:r>
      <w:r w:rsidRPr="007A3A32">
        <w:rPr>
          <w:rFonts w:ascii="Times New Roman" w:hAnsi="Times New Roman" w:cs="Times New Roman"/>
          <w:b/>
          <w:i/>
          <w:iCs/>
          <w:spacing w:val="-2"/>
          <w:sz w:val="24"/>
          <w:szCs w:val="24"/>
        </w:rPr>
        <w:t xml:space="preserve">Why did the USSC decide in McCullen v. Oakley that the </w:t>
      </w:r>
      <w:r>
        <w:rPr>
          <w:rFonts w:ascii="Times New Roman" w:hAnsi="Times New Roman" w:cs="Times New Roman"/>
          <w:b/>
          <w:i/>
          <w:iCs/>
          <w:spacing w:val="-2"/>
          <w:sz w:val="24"/>
          <w:szCs w:val="24"/>
        </w:rPr>
        <w:t xml:space="preserve">abortion </w:t>
      </w:r>
      <w:r w:rsidRPr="007A3A32">
        <w:rPr>
          <w:rFonts w:ascii="Times New Roman" w:hAnsi="Times New Roman" w:cs="Times New Roman"/>
          <w:b/>
          <w:i/>
          <w:iCs/>
          <w:spacing w:val="-2"/>
          <w:sz w:val="24"/>
          <w:szCs w:val="24"/>
        </w:rPr>
        <w:t>statute at issue violated the free speech clause of the First Amendment?</w:t>
      </w:r>
    </w:p>
    <w:p w14:paraId="5403A252" w14:textId="6E415A6A" w:rsidR="007A3A32" w:rsidRDefault="007A3A32" w:rsidP="006C0D75">
      <w:pPr>
        <w:ind w:firstLine="720"/>
        <w:rPr>
          <w:rFonts w:ascii="Times New Roman" w:hAnsi="Times New Roman" w:cs="Times New Roman"/>
          <w:b/>
          <w:bCs/>
          <w:i/>
          <w:iCs/>
          <w:spacing w:val="-2"/>
          <w:sz w:val="24"/>
          <w:szCs w:val="24"/>
        </w:rPr>
      </w:pPr>
      <w:r w:rsidRPr="007A3A32">
        <w:rPr>
          <w:rFonts w:ascii="Times New Roman" w:hAnsi="Times New Roman" w:cs="Times New Roman"/>
          <w:b/>
          <w:bCs/>
          <w:i/>
          <w:iCs/>
          <w:spacing w:val="-2"/>
          <w:sz w:val="24"/>
          <w:szCs w:val="24"/>
        </w:rPr>
        <w:t>2. Should convicted child sexual offenders have access to internet social media sites which are utilized by children?</w:t>
      </w:r>
      <w:r>
        <w:rPr>
          <w:rFonts w:ascii="Times New Roman" w:hAnsi="Times New Roman" w:cs="Times New Roman"/>
          <w:b/>
          <w:bCs/>
          <w:i/>
          <w:iCs/>
          <w:spacing w:val="-2"/>
          <w:sz w:val="24"/>
          <w:szCs w:val="24"/>
        </w:rPr>
        <w:t xml:space="preserve"> Explain.</w:t>
      </w:r>
    </w:p>
    <w:p w14:paraId="5C369156" w14:textId="1571B74E" w:rsidR="007A3A32" w:rsidRDefault="007A3A32" w:rsidP="006C0D75">
      <w:pPr>
        <w:ind w:firstLine="720"/>
        <w:rPr>
          <w:rFonts w:ascii="Times New Roman" w:hAnsi="Times New Roman" w:cs="Times New Roman"/>
          <w:b/>
          <w:bCs/>
          <w:spacing w:val="-2"/>
          <w:sz w:val="24"/>
          <w:szCs w:val="24"/>
        </w:rPr>
      </w:pPr>
      <w:r w:rsidRPr="007A3A32">
        <w:rPr>
          <w:rFonts w:ascii="Times New Roman" w:hAnsi="Times New Roman" w:cs="Times New Roman"/>
          <w:b/>
          <w:bCs/>
          <w:spacing w:val="-2"/>
          <w:sz w:val="24"/>
          <w:szCs w:val="24"/>
        </w:rPr>
        <w:t>Reading Response for class #8 due at the start of class 8 (maximum page limit - 3):</w:t>
      </w:r>
    </w:p>
    <w:p w14:paraId="4691EA81" w14:textId="6796DD6F" w:rsidR="007A3A32" w:rsidRPr="007A3A32" w:rsidRDefault="007A3A32" w:rsidP="006C0D75">
      <w:pPr>
        <w:ind w:firstLine="720"/>
        <w:rPr>
          <w:rFonts w:ascii="Times New Roman" w:hAnsi="Times New Roman" w:cs="Times New Roman"/>
          <w:b/>
          <w:bCs/>
          <w:i/>
          <w:iCs/>
          <w:spacing w:val="-2"/>
          <w:sz w:val="24"/>
          <w:szCs w:val="24"/>
        </w:rPr>
      </w:pPr>
      <w:r w:rsidRPr="007A3A32">
        <w:rPr>
          <w:rFonts w:ascii="Times New Roman" w:hAnsi="Times New Roman" w:cs="Times New Roman"/>
          <w:b/>
          <w:bCs/>
          <w:i/>
          <w:iCs/>
          <w:spacing w:val="-2"/>
          <w:sz w:val="24"/>
          <w:szCs w:val="24"/>
        </w:rPr>
        <w:t>1. Why did the USSC decide as it did in the case of Masterpiece Cakeshop v. Colorado Civil Rights Commission?</w:t>
      </w:r>
    </w:p>
    <w:p w14:paraId="21B9D413" w14:textId="389B9E61" w:rsidR="007A3A32" w:rsidRPr="007A3A32" w:rsidRDefault="007A3A32" w:rsidP="006C0D75">
      <w:pPr>
        <w:ind w:firstLine="720"/>
        <w:rPr>
          <w:rFonts w:ascii="Times New Roman" w:hAnsi="Times New Roman" w:cs="Times New Roman"/>
          <w:b/>
          <w:bCs/>
          <w:i/>
          <w:iCs/>
          <w:spacing w:val="-2"/>
          <w:sz w:val="24"/>
          <w:szCs w:val="24"/>
        </w:rPr>
      </w:pPr>
      <w:r w:rsidRPr="007A3A32">
        <w:rPr>
          <w:rFonts w:ascii="Times New Roman" w:hAnsi="Times New Roman" w:cs="Times New Roman"/>
          <w:b/>
          <w:bCs/>
          <w:i/>
          <w:iCs/>
          <w:spacing w:val="-2"/>
          <w:sz w:val="24"/>
          <w:szCs w:val="24"/>
        </w:rPr>
        <w:t xml:space="preserve">2. What ethical obligation does a private business owner have to </w:t>
      </w:r>
      <w:r>
        <w:rPr>
          <w:rFonts w:ascii="Times New Roman" w:hAnsi="Times New Roman" w:cs="Times New Roman"/>
          <w:b/>
          <w:bCs/>
          <w:i/>
          <w:iCs/>
          <w:spacing w:val="-2"/>
          <w:sz w:val="24"/>
          <w:szCs w:val="24"/>
        </w:rPr>
        <w:t>insure that their business practices are not discriminatory?</w:t>
      </w:r>
    </w:p>
    <w:p w14:paraId="3F036FB2" w14:textId="3F71EA66" w:rsidR="006C6198" w:rsidRDefault="006C6198" w:rsidP="00A005F5">
      <w:pPr>
        <w:ind w:left="720"/>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Pre-recorded Material:</w:t>
      </w:r>
    </w:p>
    <w:p w14:paraId="103A15C3" w14:textId="328A9226" w:rsidR="006C6198" w:rsidRDefault="006C6198" w:rsidP="00A005F5">
      <w:pPr>
        <w:ind w:left="720"/>
        <w:rPr>
          <w:rFonts w:ascii="Times New Roman" w:eastAsia="Times New Roman" w:hAnsi="Times New Roman" w:cs="Times New Roman"/>
          <w:bCs/>
          <w:smallCaps/>
          <w:sz w:val="24"/>
          <w:szCs w:val="24"/>
        </w:rPr>
      </w:pPr>
      <w:r w:rsidRPr="006C6198">
        <w:rPr>
          <w:rFonts w:ascii="Times New Roman" w:eastAsia="Times New Roman" w:hAnsi="Times New Roman" w:cs="Times New Roman"/>
          <w:bCs/>
          <w:smallCaps/>
          <w:sz w:val="24"/>
          <w:szCs w:val="24"/>
        </w:rPr>
        <w:t>1.</w:t>
      </w:r>
      <w:r>
        <w:rPr>
          <w:rFonts w:ascii="Times New Roman" w:eastAsia="Times New Roman" w:hAnsi="Times New Roman" w:cs="Times New Roman"/>
          <w:bCs/>
          <w:smallCaps/>
          <w:sz w:val="24"/>
          <w:szCs w:val="24"/>
        </w:rPr>
        <w:t xml:space="preserve"> </w:t>
      </w:r>
      <w:r w:rsidR="004817A0" w:rsidRPr="007120F7">
        <w:rPr>
          <w:rFonts w:ascii="Times New Roman" w:eastAsia="Times New Roman" w:hAnsi="Times New Roman" w:cs="Times New Roman"/>
          <w:bCs/>
          <w:i/>
          <w:iCs/>
          <w:smallCaps/>
          <w:sz w:val="24"/>
          <w:szCs w:val="24"/>
        </w:rPr>
        <w:t>The Nation</w:t>
      </w:r>
      <w:r w:rsidR="004817A0">
        <w:rPr>
          <w:rFonts w:ascii="Times New Roman" w:eastAsia="Times New Roman" w:hAnsi="Times New Roman" w:cs="Times New Roman"/>
          <w:bCs/>
          <w:smallCaps/>
          <w:sz w:val="24"/>
          <w:szCs w:val="24"/>
        </w:rPr>
        <w:t xml:space="preserve"> Video: “The New Culture Wars: How the Right Stifles Free Speech Through Art Censorship”, 5/24/11 (45 min.)</w:t>
      </w:r>
    </w:p>
    <w:p w14:paraId="11511283" w14:textId="4201D62A" w:rsidR="004817A0" w:rsidRDefault="00074B28" w:rsidP="00D11FFC">
      <w:pPr>
        <w:ind w:left="720"/>
        <w:rPr>
          <w:rFonts w:ascii="Times New Roman" w:eastAsia="Times New Roman" w:hAnsi="Times New Roman" w:cs="Times New Roman"/>
          <w:bCs/>
          <w:smallCaps/>
          <w:sz w:val="24"/>
          <w:szCs w:val="24"/>
        </w:rPr>
      </w:pPr>
      <w:hyperlink r:id="rId58" w:history="1">
        <w:r w:rsidR="004817A0" w:rsidRPr="001C4C20">
          <w:rPr>
            <w:rStyle w:val="Hyperlink"/>
            <w:rFonts w:ascii="Times New Roman" w:eastAsia="Times New Roman" w:hAnsi="Times New Roman" w:cs="Times New Roman"/>
            <w:bCs/>
            <w:smallCaps/>
            <w:sz w:val="24"/>
            <w:szCs w:val="24"/>
          </w:rPr>
          <w:t>https://www.youtube.com/watch?v=i5YqpiGBFX4</w:t>
        </w:r>
      </w:hyperlink>
    </w:p>
    <w:p w14:paraId="72216966" w14:textId="3B9092AC" w:rsidR="006C6198" w:rsidRDefault="006C6198" w:rsidP="00A005F5">
      <w:pPr>
        <w:ind w:left="720"/>
        <w:rPr>
          <w:rFonts w:ascii="Times New Roman" w:eastAsia="Times New Roman" w:hAnsi="Times New Roman" w:cs="Times New Roman"/>
          <w:bCs/>
          <w:smallCaps/>
          <w:sz w:val="24"/>
          <w:szCs w:val="24"/>
        </w:rPr>
      </w:pPr>
      <w:r>
        <w:rPr>
          <w:rFonts w:ascii="Times New Roman" w:eastAsia="Times New Roman" w:hAnsi="Times New Roman" w:cs="Times New Roman"/>
          <w:bCs/>
          <w:smallCaps/>
          <w:sz w:val="24"/>
          <w:szCs w:val="24"/>
        </w:rPr>
        <w:t xml:space="preserve">2. </w:t>
      </w:r>
      <w:r w:rsidR="009B6256">
        <w:rPr>
          <w:rFonts w:ascii="Times New Roman" w:eastAsia="Times New Roman" w:hAnsi="Times New Roman" w:cs="Times New Roman"/>
          <w:bCs/>
          <w:smallCaps/>
          <w:sz w:val="24"/>
          <w:szCs w:val="24"/>
        </w:rPr>
        <w:t xml:space="preserve"> </w:t>
      </w:r>
      <w:r w:rsidR="004B0317">
        <w:rPr>
          <w:rFonts w:ascii="Times New Roman" w:eastAsia="Times New Roman" w:hAnsi="Times New Roman" w:cs="Times New Roman"/>
          <w:bCs/>
          <w:smallCaps/>
          <w:sz w:val="24"/>
          <w:szCs w:val="24"/>
        </w:rPr>
        <w:t xml:space="preserve">United States Supreme Court Oral Argument (Audio), </w:t>
      </w:r>
      <w:r w:rsidR="004B0317" w:rsidRPr="004B0317">
        <w:rPr>
          <w:rFonts w:ascii="Times New Roman" w:eastAsia="Times New Roman" w:hAnsi="Times New Roman" w:cs="Times New Roman"/>
          <w:bCs/>
          <w:i/>
          <w:iCs/>
          <w:smallCaps/>
          <w:sz w:val="24"/>
          <w:szCs w:val="24"/>
        </w:rPr>
        <w:t>Masterpiece Cakeshop v. Colorado Civil Rights Commission</w:t>
      </w:r>
      <w:r w:rsidR="004B0317">
        <w:rPr>
          <w:rFonts w:ascii="Times New Roman" w:eastAsia="Times New Roman" w:hAnsi="Times New Roman" w:cs="Times New Roman"/>
          <w:bCs/>
          <w:smallCaps/>
          <w:sz w:val="24"/>
          <w:szCs w:val="24"/>
        </w:rPr>
        <w:t>, 12/5/17 (1.5 hours)</w:t>
      </w:r>
    </w:p>
    <w:p w14:paraId="165C3F9A" w14:textId="370BF38D" w:rsidR="004B0317" w:rsidRDefault="00074B28" w:rsidP="004B0317">
      <w:pPr>
        <w:ind w:left="720"/>
        <w:rPr>
          <w:rFonts w:ascii="Times New Roman" w:eastAsia="Times New Roman" w:hAnsi="Times New Roman" w:cs="Times New Roman"/>
          <w:bCs/>
          <w:smallCaps/>
          <w:sz w:val="24"/>
          <w:szCs w:val="24"/>
        </w:rPr>
      </w:pPr>
      <w:hyperlink r:id="rId59" w:history="1">
        <w:r w:rsidR="004B0317" w:rsidRPr="001C4C20">
          <w:rPr>
            <w:rStyle w:val="Hyperlink"/>
            <w:rFonts w:ascii="Times New Roman" w:eastAsia="Times New Roman" w:hAnsi="Times New Roman" w:cs="Times New Roman"/>
            <w:bCs/>
            <w:smallCaps/>
            <w:sz w:val="24"/>
            <w:szCs w:val="24"/>
          </w:rPr>
          <w:t>https://www.youtube.com/watch?v=jOyVEFOOobs</w:t>
        </w:r>
      </w:hyperlink>
    </w:p>
    <w:p w14:paraId="017453D3" w14:textId="6EA6DAC0" w:rsidR="002936DE" w:rsidRPr="006C6198" w:rsidRDefault="002936DE" w:rsidP="00A005F5">
      <w:pPr>
        <w:ind w:left="720"/>
        <w:rPr>
          <w:rFonts w:ascii="Times New Roman" w:eastAsia="Times New Roman" w:hAnsi="Times New Roman" w:cs="Times New Roman"/>
          <w:bCs/>
          <w:smallCaps/>
          <w:sz w:val="24"/>
          <w:szCs w:val="24"/>
        </w:rPr>
      </w:pPr>
    </w:p>
    <w:p w14:paraId="49723F97" w14:textId="61A62C6E" w:rsidR="00A005F5" w:rsidRDefault="00A005F5" w:rsidP="00A005F5">
      <w:pPr>
        <w:ind w:left="720"/>
      </w:pPr>
      <w:r w:rsidRPr="001B4384">
        <w:rPr>
          <w:rFonts w:ascii="Times New Roman" w:eastAsia="Times New Roman" w:hAnsi="Times New Roman" w:cs="Times New Roman"/>
          <w:b/>
          <w:smallCaps/>
          <w:sz w:val="24"/>
          <w:szCs w:val="24"/>
          <w:u w:val="single"/>
        </w:rPr>
        <w:t>Readings</w:t>
      </w:r>
      <w:r>
        <w:rPr>
          <w:rFonts w:ascii="Times New Roman" w:hAnsi="Times New Roman" w:cs="Times New Roman"/>
          <w:b/>
          <w:sz w:val="24"/>
          <w:szCs w:val="24"/>
        </w:rPr>
        <w:t>:</w:t>
      </w:r>
      <w:r w:rsidRPr="00CA35F9">
        <w:t xml:space="preserve"> </w:t>
      </w:r>
    </w:p>
    <w:p w14:paraId="3EFE6BA2" w14:textId="77777777" w:rsidR="00A005F5" w:rsidRPr="00CA35F9" w:rsidRDefault="00A005F5" w:rsidP="00A005F5">
      <w:pPr>
        <w:ind w:left="720"/>
        <w:rPr>
          <w:rFonts w:ascii="Times New Roman" w:hAnsi="Times New Roman" w:cs="Times New Roman"/>
          <w:bCs/>
          <w:sz w:val="24"/>
          <w:szCs w:val="24"/>
        </w:rPr>
      </w:pPr>
      <w:r w:rsidRPr="00CA35F9">
        <w:rPr>
          <w:rFonts w:ascii="Times New Roman" w:hAnsi="Times New Roman" w:cs="Times New Roman"/>
          <w:bCs/>
          <w:sz w:val="24"/>
          <w:szCs w:val="24"/>
        </w:rPr>
        <w:t>“Understanding the First Amendment Limitations on Government Regulation of Artwork”, ABA (1/2/17)</w:t>
      </w:r>
      <w:r>
        <w:rPr>
          <w:rFonts w:ascii="Times New Roman" w:hAnsi="Times New Roman" w:cs="Times New Roman"/>
          <w:bCs/>
          <w:sz w:val="24"/>
          <w:szCs w:val="24"/>
        </w:rPr>
        <w:t xml:space="preserve"> -</w:t>
      </w:r>
    </w:p>
    <w:p w14:paraId="4173EF48" w14:textId="77777777" w:rsidR="00A005F5" w:rsidRDefault="00074B28" w:rsidP="00A005F5">
      <w:pPr>
        <w:ind w:left="720"/>
        <w:rPr>
          <w:rFonts w:ascii="Times New Roman" w:hAnsi="Times New Roman" w:cs="Times New Roman"/>
          <w:b/>
          <w:sz w:val="24"/>
          <w:szCs w:val="24"/>
        </w:rPr>
      </w:pPr>
      <w:hyperlink r:id="rId60" w:history="1">
        <w:r w:rsidR="00A005F5" w:rsidRPr="00D15BF1">
          <w:rPr>
            <w:rStyle w:val="Hyperlink"/>
            <w:rFonts w:ascii="Times New Roman" w:hAnsi="Times New Roman" w:cs="Times New Roman"/>
            <w:b/>
            <w:sz w:val="24"/>
            <w:szCs w:val="24"/>
          </w:rPr>
          <w:t>https://www.americanbar.org/groups/state_local_government/publications/state_local_law_news/2016-17/winter/understanding_first_amendment_limitations_government_regulation_artwork/</w:t>
        </w:r>
      </w:hyperlink>
    </w:p>
    <w:p w14:paraId="17AF774C" w14:textId="77777777" w:rsidR="00A005F5" w:rsidRDefault="00A005F5" w:rsidP="00A005F5">
      <w:pPr>
        <w:pStyle w:val="BodyText"/>
        <w:ind w:left="720" w:firstLine="101"/>
        <w:rPr>
          <w:spacing w:val="-1"/>
        </w:rPr>
      </w:pPr>
      <w:r w:rsidRPr="00C5291A">
        <w:rPr>
          <w:i/>
          <w:spacing w:val="-1"/>
        </w:rPr>
        <w:t>McCullen v. Oakley</w:t>
      </w:r>
      <w:r w:rsidRPr="00C5291A">
        <w:rPr>
          <w:spacing w:val="-1"/>
        </w:rPr>
        <w:t>,</w:t>
      </w:r>
      <w:r>
        <w:rPr>
          <w:spacing w:val="-1"/>
        </w:rPr>
        <w:t xml:space="preserve"> 134 </w:t>
      </w:r>
      <w:proofErr w:type="spellStart"/>
      <w:r>
        <w:rPr>
          <w:spacing w:val="-1"/>
        </w:rPr>
        <w:t>S.Ct</w:t>
      </w:r>
      <w:proofErr w:type="spellEnd"/>
      <w:r>
        <w:rPr>
          <w:spacing w:val="-1"/>
        </w:rPr>
        <w:t>. 2518 (2014) (buffer zone on public walkway outside abortion clinic was not narrowly tailored reasonable time, place and manner restriction, violated first amendment)</w:t>
      </w:r>
    </w:p>
    <w:p w14:paraId="418065CB" w14:textId="77777777" w:rsidR="00A005F5" w:rsidRDefault="00074B28" w:rsidP="00A005F5">
      <w:pPr>
        <w:pStyle w:val="BodyText"/>
        <w:rPr>
          <w:spacing w:val="-1"/>
        </w:rPr>
      </w:pPr>
      <w:hyperlink r:id="rId61" w:history="1">
        <w:r w:rsidR="00A005F5" w:rsidRPr="00275827">
          <w:rPr>
            <w:rStyle w:val="Hyperlink"/>
            <w:spacing w:val="-1"/>
          </w:rPr>
          <w:t>https://harvardlawreview.org/2014/11/mccullen-v-coakley/</w:t>
        </w:r>
      </w:hyperlink>
    </w:p>
    <w:p w14:paraId="75CDE5A6" w14:textId="77777777" w:rsidR="00A005F5" w:rsidRDefault="00A005F5" w:rsidP="00A005F5">
      <w:pPr>
        <w:pStyle w:val="BodyText"/>
        <w:ind w:left="0"/>
        <w:rPr>
          <w:spacing w:val="-1"/>
          <w:u w:val="single" w:color="000000"/>
        </w:rPr>
      </w:pPr>
    </w:p>
    <w:p w14:paraId="76F00763" w14:textId="77777777" w:rsidR="00A005F5" w:rsidRDefault="00A005F5" w:rsidP="00A005F5">
      <w:pPr>
        <w:pStyle w:val="BodyText"/>
        <w:rPr>
          <w:spacing w:val="-1"/>
        </w:rPr>
      </w:pPr>
      <w:r w:rsidRPr="002B08EB">
        <w:rPr>
          <w:iCs/>
          <w:spacing w:val="-1"/>
        </w:rPr>
        <w:t xml:space="preserve">Erwin Chemerinsky, </w:t>
      </w:r>
      <w:r>
        <w:rPr>
          <w:iCs/>
          <w:spacing w:val="-1"/>
        </w:rPr>
        <w:t xml:space="preserve">“Not a Masterpiece: the Supreme Court’s Decision in Masterpiece Cakeshop v. Colorado Civil Rights Commission”, discussion of </w:t>
      </w:r>
      <w:r w:rsidRPr="00AC7F8D">
        <w:rPr>
          <w:i/>
          <w:spacing w:val="-1"/>
        </w:rPr>
        <w:t>Masterpiece Cakeshop Ltd. v. Colorado Civil Rights Commission</w:t>
      </w:r>
      <w:r>
        <w:rPr>
          <w:spacing w:val="-1"/>
        </w:rPr>
        <w:t xml:space="preserve">, 138 </w:t>
      </w:r>
      <w:proofErr w:type="spellStart"/>
      <w:r>
        <w:rPr>
          <w:spacing w:val="-1"/>
        </w:rPr>
        <w:t>S.Ct</w:t>
      </w:r>
      <w:proofErr w:type="spellEnd"/>
      <w:r>
        <w:rPr>
          <w:spacing w:val="-1"/>
        </w:rPr>
        <w:t xml:space="preserve">. 1719 (2018) (unresolved question of whether or not businesses may discriminate based on first amendment freedom of speech) </w:t>
      </w:r>
      <w:hyperlink r:id="rId62" w:history="1">
        <w:r w:rsidRPr="00275827">
          <w:rPr>
            <w:rStyle w:val="Hyperlink"/>
            <w:spacing w:val="-1"/>
          </w:rPr>
          <w:t>https://www.americanbar.org/groups/crsj/publications/human_rights_magazine_home/the-ongoing-challenge-to-define-free-speech/not-a-masterpiece/</w:t>
        </w:r>
      </w:hyperlink>
    </w:p>
    <w:p w14:paraId="71586B5B" w14:textId="77777777" w:rsidR="00A005F5" w:rsidRPr="00AC7F8D" w:rsidRDefault="00A005F5" w:rsidP="00A005F5">
      <w:pPr>
        <w:pStyle w:val="BodyText"/>
        <w:ind w:left="0"/>
        <w:rPr>
          <w:spacing w:val="-1"/>
        </w:rPr>
      </w:pPr>
    </w:p>
    <w:p w14:paraId="681B6EC7" w14:textId="77777777" w:rsidR="00A005F5" w:rsidRDefault="00A005F5" w:rsidP="00A005F5">
      <w:pPr>
        <w:pStyle w:val="BodyText"/>
        <w:rPr>
          <w:spacing w:val="-1"/>
        </w:rPr>
      </w:pPr>
      <w:r w:rsidRPr="00464802">
        <w:rPr>
          <w:i/>
          <w:spacing w:val="-1"/>
        </w:rPr>
        <w:t xml:space="preserve">Minnesota Voters Alliance v. </w:t>
      </w:r>
      <w:proofErr w:type="spellStart"/>
      <w:r w:rsidRPr="00464802">
        <w:rPr>
          <w:i/>
          <w:spacing w:val="-1"/>
        </w:rPr>
        <w:t>Mansky</w:t>
      </w:r>
      <w:proofErr w:type="spellEnd"/>
      <w:r>
        <w:rPr>
          <w:spacing w:val="-1"/>
        </w:rPr>
        <w:t xml:space="preserve">, 138 </w:t>
      </w:r>
      <w:proofErr w:type="spellStart"/>
      <w:r>
        <w:rPr>
          <w:spacing w:val="-1"/>
        </w:rPr>
        <w:t>S.Ct</w:t>
      </w:r>
      <w:proofErr w:type="spellEnd"/>
      <w:r>
        <w:rPr>
          <w:spacing w:val="-1"/>
        </w:rPr>
        <w:t>. 1876 (2018) (statute prohibiting wearing of “political” clothing to polling place on election day was facially invalid and violated first amendment)</w:t>
      </w:r>
    </w:p>
    <w:p w14:paraId="7F75B7B5" w14:textId="77777777" w:rsidR="00A005F5" w:rsidRDefault="00074B28" w:rsidP="00A005F5">
      <w:pPr>
        <w:pStyle w:val="BodyText"/>
        <w:rPr>
          <w:spacing w:val="-1"/>
        </w:rPr>
      </w:pPr>
      <w:hyperlink r:id="rId63" w:history="1">
        <w:r w:rsidR="00A005F5" w:rsidRPr="00275827">
          <w:rPr>
            <w:rStyle w:val="Hyperlink"/>
            <w:spacing w:val="-1"/>
          </w:rPr>
          <w:t>https://harvardlawreview.org/2018/11/minnesota-voters-alliance-v-mansky/</w:t>
        </w:r>
      </w:hyperlink>
    </w:p>
    <w:p w14:paraId="62159EC7" w14:textId="77777777" w:rsidR="00A005F5" w:rsidRDefault="00A005F5" w:rsidP="00A005F5">
      <w:pPr>
        <w:pStyle w:val="BodyText"/>
        <w:rPr>
          <w:spacing w:val="-1"/>
        </w:rPr>
      </w:pPr>
    </w:p>
    <w:p w14:paraId="7279143A" w14:textId="77777777" w:rsidR="00A005F5" w:rsidRDefault="00A005F5" w:rsidP="00A005F5">
      <w:pPr>
        <w:pStyle w:val="BodyText"/>
        <w:rPr>
          <w:spacing w:val="-1"/>
        </w:rPr>
      </w:pPr>
      <w:r w:rsidRPr="00404D98">
        <w:rPr>
          <w:i/>
          <w:spacing w:val="-1"/>
        </w:rPr>
        <w:t>National Institute of Family &amp; Life Advocates v. Becerra</w:t>
      </w:r>
      <w:r>
        <w:rPr>
          <w:spacing w:val="-1"/>
        </w:rPr>
        <w:t xml:space="preserve">, 138 </w:t>
      </w:r>
      <w:proofErr w:type="spellStart"/>
      <w:r>
        <w:rPr>
          <w:spacing w:val="-1"/>
        </w:rPr>
        <w:t>S.Ct</w:t>
      </w:r>
      <w:proofErr w:type="spellEnd"/>
      <w:r>
        <w:rPr>
          <w:spacing w:val="-1"/>
        </w:rPr>
        <w:t>. 2361 (2018) (commercial speech; abortion-related disclosure requirement did not violate first amendment even though required disclosures were in the interest of opposing abortions, while disclosures providing additional access to abortions were not required; for synopsis of case, see Global Freedom of Expression at Columbia University, available on line)</w:t>
      </w:r>
    </w:p>
    <w:p w14:paraId="2A09F067" w14:textId="77777777" w:rsidR="00A005F5" w:rsidRDefault="00074B28" w:rsidP="00A005F5">
      <w:pPr>
        <w:pStyle w:val="BodyText"/>
        <w:rPr>
          <w:spacing w:val="-1"/>
        </w:rPr>
      </w:pPr>
      <w:hyperlink r:id="rId64" w:history="1">
        <w:r w:rsidR="00A005F5" w:rsidRPr="00275827">
          <w:rPr>
            <w:rStyle w:val="Hyperlink"/>
            <w:spacing w:val="-1"/>
          </w:rPr>
          <w:t>https://harvardlawreview.org/2018/11/national-institute-of-family-life-advocates-v-becerra/</w:t>
        </w:r>
      </w:hyperlink>
    </w:p>
    <w:p w14:paraId="5A5878A8" w14:textId="77777777" w:rsidR="00A005F5" w:rsidRDefault="00A005F5" w:rsidP="00A005F5">
      <w:pPr>
        <w:pStyle w:val="BodyText"/>
        <w:ind w:left="0"/>
        <w:rPr>
          <w:spacing w:val="-1"/>
          <w:u w:val="single" w:color="000000"/>
        </w:rPr>
      </w:pPr>
    </w:p>
    <w:p w14:paraId="0F19ABB0" w14:textId="77777777" w:rsidR="00A005F5" w:rsidRDefault="00A005F5" w:rsidP="00A005F5">
      <w:pPr>
        <w:pStyle w:val="BodyText"/>
        <w:rPr>
          <w:spacing w:val="-1"/>
        </w:rPr>
      </w:pPr>
      <w:proofErr w:type="spellStart"/>
      <w:r w:rsidRPr="00464802">
        <w:rPr>
          <w:i/>
          <w:spacing w:val="-1"/>
        </w:rPr>
        <w:t>Packingham</w:t>
      </w:r>
      <w:proofErr w:type="spellEnd"/>
      <w:r w:rsidRPr="00464802">
        <w:rPr>
          <w:i/>
          <w:spacing w:val="-1"/>
        </w:rPr>
        <w:t xml:space="preserve"> v. North Carolina</w:t>
      </w:r>
      <w:r w:rsidRPr="00464802">
        <w:rPr>
          <w:spacing w:val="-1"/>
        </w:rPr>
        <w:t xml:space="preserve">, </w:t>
      </w:r>
      <w:r>
        <w:rPr>
          <w:spacing w:val="-1"/>
        </w:rPr>
        <w:t xml:space="preserve">137 </w:t>
      </w:r>
      <w:proofErr w:type="spellStart"/>
      <w:r>
        <w:rPr>
          <w:spacing w:val="-1"/>
        </w:rPr>
        <w:t>S.Ct</w:t>
      </w:r>
      <w:proofErr w:type="spellEnd"/>
      <w:r>
        <w:rPr>
          <w:spacing w:val="-1"/>
        </w:rPr>
        <w:t>. 1730 (2017) (state statute prohibiting registered sex offender from accessing social media website violated first amendment)</w:t>
      </w:r>
    </w:p>
    <w:p w14:paraId="66DC2C91" w14:textId="77777777" w:rsidR="00A005F5" w:rsidRDefault="00074B28" w:rsidP="00E06EDC">
      <w:pPr>
        <w:pStyle w:val="BodyText"/>
        <w:rPr>
          <w:rStyle w:val="Hyperlink"/>
          <w:spacing w:val="-1"/>
        </w:rPr>
      </w:pPr>
      <w:hyperlink r:id="rId65" w:history="1">
        <w:r w:rsidR="00A005F5" w:rsidRPr="00275827">
          <w:rPr>
            <w:rStyle w:val="Hyperlink"/>
            <w:spacing w:val="-1"/>
          </w:rPr>
          <w:t>https://harvardlawreview.org/2017/11/packingham-v-north-carolina/</w:t>
        </w:r>
      </w:hyperlink>
    </w:p>
    <w:p w14:paraId="27A6A845" w14:textId="77777777" w:rsidR="00E06EDC" w:rsidRPr="00E06EDC" w:rsidRDefault="00E06EDC" w:rsidP="00E06EDC">
      <w:pPr>
        <w:pStyle w:val="BodyText"/>
        <w:rPr>
          <w:spacing w:val="-1"/>
        </w:rPr>
      </w:pPr>
    </w:p>
    <w:p w14:paraId="3F9220A1" w14:textId="77777777" w:rsidR="00A005F5" w:rsidRPr="00B84145" w:rsidRDefault="00074B28" w:rsidP="00A005F5">
      <w:pPr>
        <w:ind w:firstLine="720"/>
        <w:rPr>
          <w:rFonts w:ascii="Times New Roman" w:hAnsi="Times New Roman" w:cs="Times New Roman"/>
          <w:sz w:val="24"/>
          <w:szCs w:val="24"/>
        </w:rPr>
      </w:pPr>
      <w:hyperlink r:id="rId66" w:history="1">
        <w:r w:rsidR="00A005F5" w:rsidRPr="002A4826">
          <w:rPr>
            <w:rStyle w:val="Hyperlink"/>
            <w:rFonts w:ascii="Times New Roman" w:hAnsi="Times New Roman" w:cs="Times New Roman"/>
            <w:i/>
            <w:sz w:val="24"/>
            <w:szCs w:val="24"/>
          </w:rPr>
          <w:t>New York Times v. United States</w:t>
        </w:r>
      </w:hyperlink>
      <w:r w:rsidR="00A005F5" w:rsidRPr="00B84145">
        <w:rPr>
          <w:rFonts w:ascii="Times New Roman" w:hAnsi="Times New Roman" w:cs="Times New Roman"/>
          <w:b/>
          <w:sz w:val="24"/>
          <w:szCs w:val="24"/>
        </w:rPr>
        <w:t xml:space="preserve">, </w:t>
      </w:r>
      <w:r w:rsidR="00A005F5" w:rsidRPr="0027565F">
        <w:rPr>
          <w:rFonts w:ascii="Times New Roman" w:hAnsi="Times New Roman" w:cs="Times New Roman"/>
          <w:sz w:val="24"/>
          <w:szCs w:val="24"/>
        </w:rPr>
        <w:t>403 U.S. 713 (1971)</w:t>
      </w:r>
      <w:r w:rsidR="00A005F5" w:rsidRPr="00B84145">
        <w:rPr>
          <w:rFonts w:ascii="Times New Roman" w:hAnsi="Times New Roman" w:cs="Times New Roman"/>
          <w:sz w:val="24"/>
          <w:szCs w:val="24"/>
        </w:rPr>
        <w:t xml:space="preserve"> (Prior restraint on publication of study of Vietnam War violated freedom of speech; vague argument re national security insufficient to overcome First Amendment protection; government had not shown publication would cause an inevitable direct, and immediate event likely to imperil American forces; no clear and present danger.)</w:t>
      </w:r>
    </w:p>
    <w:p w14:paraId="1FA07E75" w14:textId="3A5B759B" w:rsidR="0044575D" w:rsidRDefault="00A005F5" w:rsidP="0044575D">
      <w:pPr>
        <w:ind w:firstLine="720"/>
        <w:rPr>
          <w:rStyle w:val="Hyperlink"/>
          <w:rFonts w:ascii="Times New Roman" w:hAnsi="Times New Roman" w:cs="Times New Roman"/>
          <w:sz w:val="24"/>
          <w:szCs w:val="24"/>
        </w:rPr>
      </w:pPr>
      <w:r w:rsidRPr="00A20518">
        <w:rPr>
          <w:rFonts w:ascii="Times New Roman" w:hAnsi="Times New Roman" w:cs="Times New Roman"/>
          <w:i/>
          <w:iCs/>
          <w:sz w:val="24"/>
          <w:szCs w:val="24"/>
        </w:rPr>
        <w:t>Animal League Defense Fund v. Reynolds</w:t>
      </w:r>
      <w:r w:rsidRPr="00B84145">
        <w:rPr>
          <w:rFonts w:ascii="Times New Roman" w:hAnsi="Times New Roman" w:cs="Times New Roman"/>
          <w:b/>
          <w:sz w:val="24"/>
          <w:szCs w:val="24"/>
        </w:rPr>
        <w:t xml:space="preserve">, </w:t>
      </w:r>
      <w:r w:rsidRPr="0027565F">
        <w:rPr>
          <w:rFonts w:ascii="Times New Roman" w:hAnsi="Times New Roman" w:cs="Times New Roman"/>
          <w:sz w:val="24"/>
          <w:szCs w:val="24"/>
        </w:rPr>
        <w:t>878 F.3d 1184 (2018)</w:t>
      </w:r>
      <w:r w:rsidRPr="00B84145">
        <w:rPr>
          <w:rFonts w:ascii="Times New Roman" w:hAnsi="Times New Roman" w:cs="Times New Roman"/>
          <w:sz w:val="24"/>
          <w:szCs w:val="24"/>
        </w:rPr>
        <w:t xml:space="preserve"> (Idaho statute criminalizing entry into agricultural production facility by misrepresentation violated First Amendment)</w:t>
      </w:r>
      <w:r>
        <w:rPr>
          <w:rFonts w:ascii="Times New Roman" w:hAnsi="Times New Roman" w:cs="Times New Roman"/>
          <w:sz w:val="24"/>
          <w:szCs w:val="24"/>
        </w:rPr>
        <w:t xml:space="preserve"> - </w:t>
      </w:r>
      <w:hyperlink r:id="rId67" w:history="1">
        <w:r w:rsidRPr="00D15BF1">
          <w:rPr>
            <w:rStyle w:val="Hyperlink"/>
            <w:rFonts w:ascii="Times New Roman" w:hAnsi="Times New Roman" w:cs="Times New Roman"/>
            <w:sz w:val="24"/>
            <w:szCs w:val="24"/>
          </w:rPr>
          <w:t>https://www.leagle.com/decision/infco20180104114</w:t>
        </w:r>
      </w:hyperlink>
    </w:p>
    <w:p w14:paraId="61BB7BF8" w14:textId="77777777" w:rsidR="0078298D" w:rsidRDefault="0078298D" w:rsidP="0044575D">
      <w:pPr>
        <w:ind w:firstLine="720"/>
        <w:rPr>
          <w:rFonts w:ascii="Times New Roman" w:hAnsi="Times New Roman" w:cs="Times New Roman"/>
          <w:sz w:val="24"/>
          <w:szCs w:val="24"/>
        </w:rPr>
      </w:pPr>
    </w:p>
    <w:p w14:paraId="6B20166F" w14:textId="7A0DF66F" w:rsidR="00A005F5" w:rsidRDefault="00B30357" w:rsidP="0044575D">
      <w:pPr>
        <w:rPr>
          <w:rFonts w:ascii="Times New Roman" w:hAnsi="Times New Roman" w:cs="Times New Roman"/>
          <w:b/>
          <w:smallCaps/>
          <w:sz w:val="24"/>
          <w:szCs w:val="24"/>
        </w:rPr>
      </w:pPr>
      <w:r>
        <w:rPr>
          <w:rFonts w:ascii="Times New Roman" w:hAnsi="Times New Roman" w:cs="Times New Roman"/>
          <w:b/>
          <w:smallCaps/>
          <w:sz w:val="24"/>
          <w:szCs w:val="24"/>
        </w:rPr>
        <w:t>Class</w:t>
      </w:r>
      <w:r w:rsidR="00A005F5" w:rsidRPr="001B4384">
        <w:rPr>
          <w:rFonts w:ascii="Times New Roman" w:hAnsi="Times New Roman" w:cs="Times New Roman"/>
          <w:b/>
          <w:smallCaps/>
          <w:sz w:val="24"/>
          <w:szCs w:val="24"/>
        </w:rPr>
        <w:t xml:space="preserve"> </w:t>
      </w:r>
      <w:r w:rsidR="0083534C">
        <w:rPr>
          <w:rFonts w:ascii="Times New Roman" w:hAnsi="Times New Roman" w:cs="Times New Roman"/>
          <w:b/>
          <w:smallCaps/>
          <w:sz w:val="24"/>
          <w:szCs w:val="24"/>
        </w:rPr>
        <w:t>9</w:t>
      </w:r>
      <w:r w:rsidR="00B91041">
        <w:rPr>
          <w:rFonts w:ascii="Times New Roman" w:hAnsi="Times New Roman" w:cs="Times New Roman"/>
          <w:b/>
          <w:smallCaps/>
          <w:sz w:val="24"/>
          <w:szCs w:val="24"/>
        </w:rPr>
        <w:t xml:space="preserve"> (</w:t>
      </w:r>
      <w:r w:rsidR="00D73BE6">
        <w:rPr>
          <w:rFonts w:ascii="Times New Roman" w:hAnsi="Times New Roman" w:cs="Times New Roman"/>
          <w:b/>
          <w:smallCaps/>
          <w:sz w:val="24"/>
          <w:szCs w:val="24"/>
        </w:rPr>
        <w:t>June 27</w:t>
      </w:r>
      <w:r w:rsidR="00B91041">
        <w:rPr>
          <w:rFonts w:ascii="Times New Roman" w:hAnsi="Times New Roman" w:cs="Times New Roman"/>
          <w:b/>
          <w:smallCaps/>
          <w:sz w:val="24"/>
          <w:szCs w:val="24"/>
        </w:rPr>
        <w:t>)</w:t>
      </w:r>
      <w:r w:rsidR="00A005F5" w:rsidRPr="00B84145">
        <w:rPr>
          <w:rFonts w:ascii="Times New Roman" w:hAnsi="Times New Roman" w:cs="Times New Roman"/>
          <w:b/>
          <w:sz w:val="24"/>
          <w:szCs w:val="24"/>
        </w:rPr>
        <w:t>:</w:t>
      </w:r>
      <w:r w:rsidR="009B6256">
        <w:rPr>
          <w:rFonts w:ascii="Times New Roman" w:hAnsi="Times New Roman" w:cs="Times New Roman"/>
          <w:b/>
          <w:sz w:val="24"/>
          <w:szCs w:val="24"/>
        </w:rPr>
        <w:t xml:space="preserve"> </w:t>
      </w:r>
      <w:r w:rsidR="00A005F5" w:rsidRPr="001B4384">
        <w:rPr>
          <w:rFonts w:ascii="Times New Roman" w:hAnsi="Times New Roman" w:cs="Times New Roman"/>
          <w:b/>
          <w:smallCaps/>
          <w:sz w:val="24"/>
          <w:szCs w:val="24"/>
        </w:rPr>
        <w:t>Content-related regulation of speech by the government</w:t>
      </w:r>
    </w:p>
    <w:p w14:paraId="4909888D" w14:textId="6D579752" w:rsidR="000B3F91" w:rsidRDefault="000B3F91" w:rsidP="0044575D">
      <w:pPr>
        <w:rPr>
          <w:rFonts w:ascii="Times New Roman" w:hAnsi="Times New Roman" w:cs="Times New Roman"/>
          <w:b/>
          <w:smallCaps/>
          <w:sz w:val="24"/>
          <w:szCs w:val="24"/>
        </w:rPr>
      </w:pPr>
      <w:r>
        <w:rPr>
          <w:rFonts w:ascii="Times New Roman" w:hAnsi="Times New Roman" w:cs="Times New Roman"/>
          <w:b/>
          <w:smallCaps/>
          <w:sz w:val="24"/>
          <w:szCs w:val="24"/>
        </w:rPr>
        <w:lastRenderedPageBreak/>
        <w:tab/>
        <w:t>Reading response #9 due at the start of class</w:t>
      </w:r>
      <w:r w:rsidR="006170F1">
        <w:rPr>
          <w:rFonts w:ascii="Times New Roman" w:hAnsi="Times New Roman" w:cs="Times New Roman"/>
          <w:b/>
          <w:smallCaps/>
          <w:sz w:val="24"/>
          <w:szCs w:val="24"/>
        </w:rPr>
        <w:t xml:space="preserve"> 9 (maximum page limit – 3):</w:t>
      </w:r>
    </w:p>
    <w:p w14:paraId="545519FA" w14:textId="5E66DE93" w:rsidR="006170F1" w:rsidRPr="006170F1" w:rsidRDefault="006170F1" w:rsidP="0044575D">
      <w:pPr>
        <w:rPr>
          <w:rFonts w:ascii="Times New Roman" w:hAnsi="Times New Roman" w:cs="Times New Roman"/>
          <w:b/>
          <w:i/>
          <w:iCs/>
          <w:smallCaps/>
          <w:sz w:val="24"/>
          <w:szCs w:val="24"/>
        </w:rPr>
      </w:pPr>
      <w:r>
        <w:rPr>
          <w:rFonts w:ascii="Times New Roman" w:hAnsi="Times New Roman" w:cs="Times New Roman"/>
          <w:b/>
          <w:smallCaps/>
          <w:sz w:val="24"/>
          <w:szCs w:val="24"/>
        </w:rPr>
        <w:tab/>
      </w:r>
      <w:r w:rsidRPr="006170F1">
        <w:rPr>
          <w:rFonts w:ascii="Times New Roman" w:hAnsi="Times New Roman" w:cs="Times New Roman"/>
          <w:b/>
          <w:i/>
          <w:iCs/>
          <w:smallCaps/>
          <w:sz w:val="24"/>
          <w:szCs w:val="24"/>
        </w:rPr>
        <w:t xml:space="preserve">1. Why did the USSC over-rule the </w:t>
      </w:r>
      <w:r w:rsidR="00772978">
        <w:rPr>
          <w:rFonts w:ascii="Times New Roman" w:hAnsi="Times New Roman" w:cs="Times New Roman"/>
          <w:b/>
          <w:i/>
          <w:iCs/>
          <w:smallCaps/>
          <w:sz w:val="24"/>
          <w:szCs w:val="24"/>
        </w:rPr>
        <w:t xml:space="preserve">defendant’s </w:t>
      </w:r>
      <w:r w:rsidRPr="006170F1">
        <w:rPr>
          <w:rFonts w:ascii="Times New Roman" w:hAnsi="Times New Roman" w:cs="Times New Roman"/>
          <w:b/>
          <w:i/>
          <w:iCs/>
          <w:smallCaps/>
          <w:sz w:val="24"/>
          <w:szCs w:val="24"/>
        </w:rPr>
        <w:t>conviction in Virginia v. Black?</w:t>
      </w:r>
    </w:p>
    <w:p w14:paraId="051F7404" w14:textId="17A30B72" w:rsidR="006170F1" w:rsidRPr="006170F1" w:rsidRDefault="006170F1" w:rsidP="0044575D">
      <w:pPr>
        <w:rPr>
          <w:rFonts w:ascii="Times New Roman" w:hAnsi="Times New Roman" w:cs="Times New Roman"/>
          <w:i/>
          <w:iCs/>
          <w:sz w:val="24"/>
          <w:szCs w:val="24"/>
        </w:rPr>
      </w:pPr>
      <w:r w:rsidRPr="006170F1">
        <w:rPr>
          <w:rFonts w:ascii="Times New Roman" w:hAnsi="Times New Roman" w:cs="Times New Roman"/>
          <w:b/>
          <w:i/>
          <w:iCs/>
          <w:smallCaps/>
          <w:sz w:val="24"/>
          <w:szCs w:val="24"/>
        </w:rPr>
        <w:tab/>
        <w:t xml:space="preserve">2. Do you agree with the decisions in </w:t>
      </w:r>
      <w:proofErr w:type="spellStart"/>
      <w:r w:rsidRPr="006170F1">
        <w:rPr>
          <w:rFonts w:ascii="Times New Roman" w:hAnsi="Times New Roman" w:cs="Times New Roman"/>
          <w:b/>
          <w:i/>
          <w:iCs/>
          <w:smallCaps/>
          <w:sz w:val="24"/>
          <w:szCs w:val="24"/>
        </w:rPr>
        <w:t>Matal</w:t>
      </w:r>
      <w:proofErr w:type="spellEnd"/>
      <w:r w:rsidRPr="006170F1">
        <w:rPr>
          <w:rFonts w:ascii="Times New Roman" w:hAnsi="Times New Roman" w:cs="Times New Roman"/>
          <w:b/>
          <w:i/>
          <w:iCs/>
          <w:smallCaps/>
          <w:sz w:val="24"/>
          <w:szCs w:val="24"/>
        </w:rPr>
        <w:t xml:space="preserve"> v. Tam and </w:t>
      </w:r>
      <w:proofErr w:type="spellStart"/>
      <w:r w:rsidRPr="006170F1">
        <w:rPr>
          <w:rFonts w:ascii="Times New Roman" w:hAnsi="Times New Roman" w:cs="Times New Roman"/>
          <w:b/>
          <w:i/>
          <w:iCs/>
          <w:smallCaps/>
          <w:sz w:val="24"/>
          <w:szCs w:val="24"/>
        </w:rPr>
        <w:t>Iancu</w:t>
      </w:r>
      <w:proofErr w:type="spellEnd"/>
      <w:r w:rsidRPr="006170F1">
        <w:rPr>
          <w:rFonts w:ascii="Times New Roman" w:hAnsi="Times New Roman" w:cs="Times New Roman"/>
          <w:b/>
          <w:i/>
          <w:iCs/>
          <w:smallCaps/>
          <w:sz w:val="24"/>
          <w:szCs w:val="24"/>
        </w:rPr>
        <w:t xml:space="preserve"> v. Brunetti?  Why/why not?</w:t>
      </w:r>
    </w:p>
    <w:p w14:paraId="0956E4FB" w14:textId="77B8620A" w:rsidR="009B6256" w:rsidRDefault="009B6256" w:rsidP="00A005F5">
      <w:pPr>
        <w:ind w:left="720"/>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Pre-recorded Material:</w:t>
      </w:r>
    </w:p>
    <w:p w14:paraId="508977DE" w14:textId="74CF5FE1" w:rsidR="00C60880" w:rsidRDefault="009B6256" w:rsidP="00373348">
      <w:pPr>
        <w:ind w:left="720"/>
        <w:rPr>
          <w:rFonts w:ascii="Times New Roman" w:eastAsia="Times New Roman" w:hAnsi="Times New Roman" w:cs="Times New Roman"/>
          <w:bCs/>
          <w:smallCaps/>
          <w:sz w:val="24"/>
          <w:szCs w:val="24"/>
        </w:rPr>
      </w:pPr>
      <w:r w:rsidRPr="009B6256">
        <w:rPr>
          <w:rFonts w:ascii="Times New Roman" w:eastAsia="Times New Roman" w:hAnsi="Times New Roman" w:cs="Times New Roman"/>
          <w:bCs/>
          <w:smallCaps/>
          <w:sz w:val="24"/>
          <w:szCs w:val="24"/>
        </w:rPr>
        <w:t>1.</w:t>
      </w:r>
      <w:r>
        <w:rPr>
          <w:rFonts w:ascii="Times New Roman" w:eastAsia="Times New Roman" w:hAnsi="Times New Roman" w:cs="Times New Roman"/>
          <w:bCs/>
          <w:smallCaps/>
          <w:sz w:val="24"/>
          <w:szCs w:val="24"/>
        </w:rPr>
        <w:t xml:space="preserve"> </w:t>
      </w:r>
      <w:r w:rsidR="00C60880">
        <w:rPr>
          <w:rFonts w:ascii="Times New Roman" w:eastAsia="Times New Roman" w:hAnsi="Times New Roman" w:cs="Times New Roman"/>
          <w:bCs/>
          <w:smallCaps/>
          <w:sz w:val="24"/>
          <w:szCs w:val="24"/>
        </w:rPr>
        <w:t>Louis Theroux</w:t>
      </w:r>
      <w:r w:rsidR="00F12BC9">
        <w:rPr>
          <w:rFonts w:ascii="Times New Roman" w:eastAsia="Times New Roman" w:hAnsi="Times New Roman" w:cs="Times New Roman"/>
          <w:bCs/>
          <w:smallCaps/>
          <w:sz w:val="24"/>
          <w:szCs w:val="24"/>
        </w:rPr>
        <w:t>, “</w:t>
      </w:r>
      <w:r w:rsidR="00C60880">
        <w:rPr>
          <w:rFonts w:ascii="Times New Roman" w:eastAsia="Times New Roman" w:hAnsi="Times New Roman" w:cs="Times New Roman"/>
          <w:bCs/>
          <w:smallCaps/>
          <w:sz w:val="24"/>
          <w:szCs w:val="24"/>
        </w:rPr>
        <w:t>America’s Most Hated Family in Crisis”</w:t>
      </w:r>
      <w:r w:rsidR="003A4195">
        <w:rPr>
          <w:rFonts w:ascii="Times New Roman" w:eastAsia="Times New Roman" w:hAnsi="Times New Roman" w:cs="Times New Roman"/>
          <w:bCs/>
          <w:smallCaps/>
          <w:sz w:val="24"/>
          <w:szCs w:val="24"/>
        </w:rPr>
        <w:t>, 4/3/11</w:t>
      </w:r>
      <w:r w:rsidR="00373348">
        <w:rPr>
          <w:rFonts w:ascii="Times New Roman" w:eastAsia="Times New Roman" w:hAnsi="Times New Roman" w:cs="Times New Roman"/>
          <w:bCs/>
          <w:smallCaps/>
          <w:sz w:val="24"/>
          <w:szCs w:val="24"/>
        </w:rPr>
        <w:t xml:space="preserve"> (1 hour), </w:t>
      </w:r>
      <w:r w:rsidR="00C60880">
        <w:rPr>
          <w:rFonts w:ascii="Times New Roman" w:eastAsia="Times New Roman" w:hAnsi="Times New Roman" w:cs="Times New Roman"/>
          <w:bCs/>
          <w:smallCaps/>
          <w:sz w:val="24"/>
          <w:szCs w:val="24"/>
        </w:rPr>
        <w:t xml:space="preserve">available on </w:t>
      </w:r>
      <w:proofErr w:type="spellStart"/>
      <w:r w:rsidR="00C60880">
        <w:rPr>
          <w:rFonts w:ascii="Times New Roman" w:eastAsia="Times New Roman" w:hAnsi="Times New Roman" w:cs="Times New Roman"/>
          <w:bCs/>
          <w:smallCaps/>
          <w:sz w:val="24"/>
          <w:szCs w:val="24"/>
        </w:rPr>
        <w:t>Itunes</w:t>
      </w:r>
      <w:proofErr w:type="spellEnd"/>
      <w:r w:rsidR="00C60880">
        <w:rPr>
          <w:rFonts w:ascii="Times New Roman" w:eastAsia="Times New Roman" w:hAnsi="Times New Roman" w:cs="Times New Roman"/>
          <w:bCs/>
          <w:smallCaps/>
          <w:sz w:val="24"/>
          <w:szCs w:val="24"/>
        </w:rPr>
        <w:t xml:space="preserve"> for </w:t>
      </w:r>
      <w:r w:rsidR="00373348">
        <w:rPr>
          <w:rFonts w:ascii="Times New Roman" w:eastAsia="Times New Roman" w:hAnsi="Times New Roman" w:cs="Times New Roman"/>
          <w:bCs/>
          <w:smallCaps/>
          <w:sz w:val="24"/>
          <w:szCs w:val="24"/>
        </w:rPr>
        <w:t>$</w:t>
      </w:r>
      <w:r w:rsidR="00C60880">
        <w:rPr>
          <w:rFonts w:ascii="Times New Roman" w:eastAsia="Times New Roman" w:hAnsi="Times New Roman" w:cs="Times New Roman"/>
          <w:bCs/>
          <w:smallCaps/>
          <w:sz w:val="24"/>
          <w:szCs w:val="24"/>
        </w:rPr>
        <w:t>2.99</w:t>
      </w:r>
    </w:p>
    <w:p w14:paraId="4BBF71C0" w14:textId="77777777" w:rsidR="00C60880" w:rsidRDefault="00074B28" w:rsidP="00A005F5">
      <w:pPr>
        <w:ind w:left="720"/>
        <w:rPr>
          <w:rFonts w:ascii="Times New Roman" w:eastAsia="Times New Roman" w:hAnsi="Times New Roman" w:cs="Times New Roman"/>
          <w:bCs/>
          <w:smallCaps/>
          <w:sz w:val="24"/>
          <w:szCs w:val="24"/>
        </w:rPr>
      </w:pPr>
      <w:hyperlink r:id="rId68" w:history="1">
        <w:r w:rsidR="00C60880" w:rsidRPr="00C60880">
          <w:rPr>
            <w:rStyle w:val="Hyperlink"/>
            <w:rFonts w:ascii="Times New Roman" w:eastAsia="Times New Roman" w:hAnsi="Times New Roman" w:cs="Times New Roman"/>
            <w:bCs/>
            <w:smallCaps/>
            <w:sz w:val="24"/>
            <w:szCs w:val="24"/>
          </w:rPr>
          <w:t>https://itunes.apple.com/au/tv-season/louis-theroux-americas-most-hated-family-in-crisis/id429903993</w:t>
        </w:r>
      </w:hyperlink>
    </w:p>
    <w:p w14:paraId="682E27FC" w14:textId="573E2F57" w:rsidR="009B6256" w:rsidRDefault="009B6256" w:rsidP="00A005F5">
      <w:pPr>
        <w:ind w:left="720"/>
        <w:rPr>
          <w:rFonts w:ascii="Times New Roman" w:eastAsia="Times New Roman" w:hAnsi="Times New Roman" w:cs="Times New Roman"/>
          <w:bCs/>
          <w:smallCaps/>
          <w:sz w:val="24"/>
          <w:szCs w:val="24"/>
        </w:rPr>
      </w:pPr>
      <w:r>
        <w:rPr>
          <w:rFonts w:ascii="Times New Roman" w:eastAsia="Times New Roman" w:hAnsi="Times New Roman" w:cs="Times New Roman"/>
          <w:bCs/>
          <w:smallCaps/>
          <w:sz w:val="24"/>
          <w:szCs w:val="24"/>
        </w:rPr>
        <w:t xml:space="preserve">2. </w:t>
      </w:r>
      <w:r w:rsidR="00596D2D">
        <w:rPr>
          <w:rFonts w:ascii="Times New Roman" w:eastAsia="Times New Roman" w:hAnsi="Times New Roman" w:cs="Times New Roman"/>
          <w:bCs/>
          <w:smallCaps/>
          <w:sz w:val="24"/>
          <w:szCs w:val="24"/>
        </w:rPr>
        <w:t xml:space="preserve">“Was </w:t>
      </w:r>
      <w:r w:rsidR="00596D2D" w:rsidRPr="00596D2D">
        <w:rPr>
          <w:rFonts w:ascii="Times New Roman" w:eastAsia="Times New Roman" w:hAnsi="Times New Roman" w:cs="Times New Roman"/>
          <w:bCs/>
          <w:i/>
          <w:iCs/>
          <w:smallCaps/>
          <w:sz w:val="24"/>
          <w:szCs w:val="24"/>
        </w:rPr>
        <w:t>Citizens United</w:t>
      </w:r>
      <w:r w:rsidR="00596D2D">
        <w:rPr>
          <w:rFonts w:ascii="Times New Roman" w:eastAsia="Times New Roman" w:hAnsi="Times New Roman" w:cs="Times New Roman"/>
          <w:bCs/>
          <w:smallCaps/>
          <w:sz w:val="24"/>
          <w:szCs w:val="24"/>
        </w:rPr>
        <w:t xml:space="preserve"> Wrongly Decided?”, National Constitution Center Debate, 5/22/15 (1</w:t>
      </w:r>
      <w:r w:rsidR="00011E73">
        <w:rPr>
          <w:rFonts w:ascii="Times New Roman" w:eastAsia="Times New Roman" w:hAnsi="Times New Roman" w:cs="Times New Roman"/>
          <w:bCs/>
          <w:smallCaps/>
          <w:sz w:val="24"/>
          <w:szCs w:val="24"/>
        </w:rPr>
        <w:t>.5 hours</w:t>
      </w:r>
      <w:r w:rsidR="00596D2D">
        <w:rPr>
          <w:rFonts w:ascii="Times New Roman" w:eastAsia="Times New Roman" w:hAnsi="Times New Roman" w:cs="Times New Roman"/>
          <w:bCs/>
          <w:smallCaps/>
          <w:sz w:val="24"/>
          <w:szCs w:val="24"/>
        </w:rPr>
        <w:t>)</w:t>
      </w:r>
    </w:p>
    <w:p w14:paraId="03736F9D" w14:textId="20B926B9" w:rsidR="00596D2D" w:rsidRDefault="00074B28" w:rsidP="00A005F5">
      <w:pPr>
        <w:ind w:left="720"/>
        <w:rPr>
          <w:rFonts w:ascii="Times New Roman" w:eastAsia="Times New Roman" w:hAnsi="Times New Roman" w:cs="Times New Roman"/>
          <w:bCs/>
          <w:smallCaps/>
          <w:sz w:val="24"/>
          <w:szCs w:val="24"/>
        </w:rPr>
      </w:pPr>
      <w:hyperlink r:id="rId69" w:history="1">
        <w:r w:rsidR="00596D2D" w:rsidRPr="001C4C20">
          <w:rPr>
            <w:rStyle w:val="Hyperlink"/>
            <w:rFonts w:ascii="Times New Roman" w:eastAsia="Times New Roman" w:hAnsi="Times New Roman" w:cs="Times New Roman"/>
            <w:bCs/>
            <w:smallCaps/>
            <w:sz w:val="24"/>
            <w:szCs w:val="24"/>
          </w:rPr>
          <w:t>https://www.youtube.com/watch?v=Vhj5LAAKH8o</w:t>
        </w:r>
      </w:hyperlink>
    </w:p>
    <w:p w14:paraId="5E0EC586" w14:textId="77777777" w:rsidR="00596D2D" w:rsidRPr="009B6256" w:rsidRDefault="00596D2D" w:rsidP="00A005F5">
      <w:pPr>
        <w:ind w:left="720"/>
        <w:rPr>
          <w:rFonts w:ascii="Times New Roman" w:eastAsia="Times New Roman" w:hAnsi="Times New Roman" w:cs="Times New Roman"/>
          <w:bCs/>
          <w:smallCaps/>
          <w:sz w:val="24"/>
          <w:szCs w:val="24"/>
        </w:rPr>
      </w:pPr>
    </w:p>
    <w:p w14:paraId="0DC8562D" w14:textId="0D3A1C28" w:rsidR="00A005F5" w:rsidRPr="00B84145" w:rsidRDefault="00A005F5" w:rsidP="00A005F5">
      <w:pPr>
        <w:ind w:left="720"/>
        <w:rPr>
          <w:rFonts w:ascii="Times New Roman" w:hAnsi="Times New Roman" w:cs="Times New Roman"/>
          <w:sz w:val="24"/>
          <w:szCs w:val="24"/>
        </w:rPr>
      </w:pPr>
      <w:r w:rsidRPr="001B4384">
        <w:rPr>
          <w:rFonts w:ascii="Times New Roman" w:eastAsia="Times New Roman" w:hAnsi="Times New Roman" w:cs="Times New Roman"/>
          <w:b/>
          <w:smallCaps/>
          <w:sz w:val="24"/>
          <w:szCs w:val="24"/>
          <w:u w:val="single"/>
        </w:rPr>
        <w:t>Readings</w:t>
      </w:r>
      <w:r w:rsidRPr="00B84145">
        <w:rPr>
          <w:rFonts w:ascii="Times New Roman" w:hAnsi="Times New Roman" w:cs="Times New Roman"/>
          <w:b/>
          <w:sz w:val="24"/>
          <w:szCs w:val="24"/>
        </w:rPr>
        <w:t>:</w:t>
      </w:r>
    </w:p>
    <w:p w14:paraId="3AEDFF3E" w14:textId="2FF82BE9" w:rsidR="00A005F5" w:rsidRPr="00B30357" w:rsidRDefault="00074B28" w:rsidP="00A005F5">
      <w:pPr>
        <w:ind w:left="1440"/>
        <w:rPr>
          <w:rFonts w:ascii="Times New Roman" w:hAnsi="Times New Roman" w:cs="Times New Roman"/>
          <w:i/>
          <w:iCs/>
          <w:sz w:val="24"/>
          <w:szCs w:val="24"/>
        </w:rPr>
      </w:pPr>
      <w:hyperlink r:id="rId70" w:history="1">
        <w:r w:rsidR="00A005F5" w:rsidRPr="00212E4B">
          <w:rPr>
            <w:rStyle w:val="Hyperlink"/>
            <w:rFonts w:ascii="Times New Roman" w:hAnsi="Times New Roman" w:cs="Times New Roman"/>
            <w:i/>
            <w:sz w:val="24"/>
            <w:szCs w:val="24"/>
          </w:rPr>
          <w:t>Snyder v. Phelps</w:t>
        </w:r>
      </w:hyperlink>
      <w:r w:rsidR="00A005F5">
        <w:rPr>
          <w:rFonts w:ascii="Times New Roman" w:hAnsi="Times New Roman" w:cs="Times New Roman"/>
          <w:sz w:val="24"/>
          <w:szCs w:val="24"/>
        </w:rPr>
        <w:t xml:space="preserve">, 131 </w:t>
      </w:r>
      <w:proofErr w:type="spellStart"/>
      <w:r w:rsidR="00A005F5">
        <w:rPr>
          <w:rFonts w:ascii="Times New Roman" w:hAnsi="Times New Roman" w:cs="Times New Roman"/>
          <w:sz w:val="24"/>
          <w:szCs w:val="24"/>
        </w:rPr>
        <w:t>S.Ct</w:t>
      </w:r>
      <w:proofErr w:type="spellEnd"/>
      <w:r w:rsidR="00A005F5">
        <w:rPr>
          <w:rFonts w:ascii="Times New Roman" w:hAnsi="Times New Roman" w:cs="Times New Roman"/>
          <w:sz w:val="24"/>
          <w:szCs w:val="24"/>
        </w:rPr>
        <w:t xml:space="preserve">. 1207 (2011) (Westboro Baptist Church anti-gay protesters entitled to First Amendment protection re tort claim) </w:t>
      </w:r>
    </w:p>
    <w:p w14:paraId="5765C809" w14:textId="77777777" w:rsidR="00A005F5" w:rsidRDefault="00A005F5" w:rsidP="00A005F5">
      <w:pPr>
        <w:ind w:left="1440"/>
        <w:rPr>
          <w:rFonts w:ascii="Times New Roman" w:hAnsi="Times New Roman" w:cs="Times New Roman"/>
          <w:sz w:val="24"/>
          <w:szCs w:val="24"/>
        </w:rPr>
      </w:pPr>
      <w:r w:rsidRPr="00A20518">
        <w:rPr>
          <w:rFonts w:ascii="Times New Roman" w:hAnsi="Times New Roman" w:cs="Times New Roman"/>
          <w:i/>
          <w:iCs/>
          <w:sz w:val="24"/>
          <w:szCs w:val="24"/>
        </w:rPr>
        <w:t>March v. Mills</w:t>
      </w:r>
      <w:r w:rsidRPr="00B84145">
        <w:rPr>
          <w:rFonts w:ascii="Times New Roman" w:hAnsi="Times New Roman" w:cs="Times New Roman"/>
          <w:b/>
          <w:sz w:val="24"/>
          <w:szCs w:val="24"/>
        </w:rPr>
        <w:t xml:space="preserve">, </w:t>
      </w:r>
      <w:r w:rsidRPr="0027565F">
        <w:rPr>
          <w:rFonts w:ascii="Times New Roman" w:hAnsi="Times New Roman" w:cs="Times New Roman"/>
          <w:sz w:val="24"/>
          <w:szCs w:val="24"/>
        </w:rPr>
        <w:t>867 F.3d 46 (1</w:t>
      </w:r>
      <w:r w:rsidRPr="0027565F">
        <w:rPr>
          <w:rFonts w:ascii="Times New Roman" w:hAnsi="Times New Roman" w:cs="Times New Roman"/>
          <w:sz w:val="24"/>
          <w:szCs w:val="24"/>
          <w:vertAlign w:val="superscript"/>
        </w:rPr>
        <w:t>st</w:t>
      </w:r>
      <w:r w:rsidRPr="0027565F">
        <w:rPr>
          <w:rFonts w:ascii="Times New Roman" w:hAnsi="Times New Roman" w:cs="Times New Roman"/>
          <w:sz w:val="24"/>
          <w:szCs w:val="24"/>
        </w:rPr>
        <w:t xml:space="preserve"> Cir. 2017)</w:t>
      </w:r>
      <w:r w:rsidRPr="00B84145">
        <w:rPr>
          <w:rFonts w:ascii="Times New Roman" w:hAnsi="Times New Roman" w:cs="Times New Roman"/>
          <w:sz w:val="24"/>
          <w:szCs w:val="24"/>
        </w:rPr>
        <w:t xml:space="preserve"> (Maine Civil Rights Act barring noise that can be heard within building does not violate First Amendment)</w:t>
      </w:r>
      <w:r>
        <w:rPr>
          <w:rFonts w:ascii="Times New Roman" w:hAnsi="Times New Roman" w:cs="Times New Roman"/>
          <w:sz w:val="24"/>
          <w:szCs w:val="24"/>
        </w:rPr>
        <w:t xml:space="preserve"> -</w:t>
      </w:r>
      <w:r w:rsidRPr="00F14C1B">
        <w:t xml:space="preserve"> </w:t>
      </w:r>
      <w:hyperlink r:id="rId71" w:history="1">
        <w:r w:rsidRPr="00D15BF1">
          <w:rPr>
            <w:rStyle w:val="Hyperlink"/>
            <w:rFonts w:ascii="Times New Roman" w:hAnsi="Times New Roman" w:cs="Times New Roman"/>
            <w:sz w:val="24"/>
            <w:szCs w:val="24"/>
          </w:rPr>
          <w:t>https://cases.justia.com/federal/appellate-courts/ca1/16-1771/16-1771-2017-08-08.pdf?ts=1502218807</w:t>
        </w:r>
      </w:hyperlink>
    </w:p>
    <w:p w14:paraId="76B7EB4A" w14:textId="77777777" w:rsidR="00A005F5" w:rsidRDefault="00074B28" w:rsidP="00A005F5">
      <w:pPr>
        <w:ind w:left="1440"/>
        <w:rPr>
          <w:rFonts w:ascii="Times New Roman" w:hAnsi="Times New Roman" w:cs="Times New Roman"/>
          <w:sz w:val="24"/>
          <w:szCs w:val="24"/>
        </w:rPr>
      </w:pPr>
      <w:hyperlink r:id="rId72" w:history="1">
        <w:proofErr w:type="spellStart"/>
        <w:r w:rsidR="00A005F5" w:rsidRPr="002A4826">
          <w:rPr>
            <w:rStyle w:val="Hyperlink"/>
            <w:rFonts w:ascii="Times New Roman" w:hAnsi="Times New Roman" w:cs="Times New Roman"/>
            <w:i/>
            <w:sz w:val="24"/>
            <w:szCs w:val="24"/>
          </w:rPr>
          <w:t>Matal</w:t>
        </w:r>
        <w:proofErr w:type="spellEnd"/>
        <w:r w:rsidR="00A005F5" w:rsidRPr="002A4826">
          <w:rPr>
            <w:rStyle w:val="Hyperlink"/>
            <w:rFonts w:ascii="Times New Roman" w:hAnsi="Times New Roman" w:cs="Times New Roman"/>
            <w:i/>
            <w:sz w:val="24"/>
            <w:szCs w:val="24"/>
          </w:rPr>
          <w:t xml:space="preserve"> v. Tam</w:t>
        </w:r>
      </w:hyperlink>
      <w:r w:rsidR="00A005F5" w:rsidRPr="00B84145">
        <w:rPr>
          <w:rFonts w:ascii="Times New Roman" w:hAnsi="Times New Roman" w:cs="Times New Roman"/>
          <w:b/>
          <w:sz w:val="24"/>
          <w:szCs w:val="24"/>
        </w:rPr>
        <w:t xml:space="preserve">, </w:t>
      </w:r>
      <w:r w:rsidR="00A005F5" w:rsidRPr="0027565F">
        <w:rPr>
          <w:rFonts w:ascii="Times New Roman" w:hAnsi="Times New Roman" w:cs="Times New Roman"/>
          <w:sz w:val="24"/>
          <w:szCs w:val="24"/>
        </w:rPr>
        <w:t xml:space="preserve">137 </w:t>
      </w:r>
      <w:proofErr w:type="spellStart"/>
      <w:r w:rsidR="00A005F5" w:rsidRPr="0027565F">
        <w:rPr>
          <w:rFonts w:ascii="Times New Roman" w:hAnsi="Times New Roman" w:cs="Times New Roman"/>
          <w:sz w:val="24"/>
          <w:szCs w:val="24"/>
        </w:rPr>
        <w:t>S.Ct</w:t>
      </w:r>
      <w:proofErr w:type="spellEnd"/>
      <w:r w:rsidR="00A005F5" w:rsidRPr="0027565F">
        <w:rPr>
          <w:rFonts w:ascii="Times New Roman" w:hAnsi="Times New Roman" w:cs="Times New Roman"/>
          <w:sz w:val="24"/>
          <w:szCs w:val="24"/>
        </w:rPr>
        <w:t>. 1744 (2017)</w:t>
      </w:r>
      <w:r w:rsidR="00A005F5" w:rsidRPr="00B84145">
        <w:rPr>
          <w:rFonts w:ascii="Times New Roman" w:hAnsi="Times New Roman" w:cs="Times New Roman"/>
          <w:sz w:val="24"/>
          <w:szCs w:val="24"/>
        </w:rPr>
        <w:t xml:space="preserve"> (violation of free speech for government to refuse to issue trademark to band called “Slants” because the name violated a provision of Lanham Act prohibiting registration of trademarks that may “disparage” persons, institutions, beliefs, or national symbols)</w:t>
      </w:r>
    </w:p>
    <w:p w14:paraId="08CA76EA" w14:textId="77777777" w:rsidR="00A005F5" w:rsidRPr="00B84145" w:rsidRDefault="00A005F5" w:rsidP="00A005F5">
      <w:pPr>
        <w:ind w:left="1440"/>
        <w:rPr>
          <w:rFonts w:ascii="Times New Roman" w:hAnsi="Times New Roman" w:cs="Times New Roman"/>
          <w:sz w:val="24"/>
          <w:szCs w:val="24"/>
        </w:rPr>
      </w:pPr>
      <w:proofErr w:type="spellStart"/>
      <w:r w:rsidRPr="008667E4">
        <w:rPr>
          <w:rFonts w:ascii="Times New Roman" w:hAnsi="Times New Roman" w:cs="Times New Roman"/>
          <w:i/>
          <w:sz w:val="24"/>
          <w:szCs w:val="24"/>
        </w:rPr>
        <w:t>Iancu</w:t>
      </w:r>
      <w:proofErr w:type="spellEnd"/>
      <w:r w:rsidRPr="008667E4">
        <w:rPr>
          <w:rFonts w:ascii="Times New Roman" w:hAnsi="Times New Roman" w:cs="Times New Roman"/>
          <w:i/>
          <w:sz w:val="24"/>
          <w:szCs w:val="24"/>
        </w:rPr>
        <w:t xml:space="preserve"> v. Brunetti</w:t>
      </w:r>
      <w:r>
        <w:rPr>
          <w:rFonts w:ascii="Times New Roman" w:hAnsi="Times New Roman" w:cs="Times New Roman"/>
          <w:sz w:val="24"/>
          <w:szCs w:val="24"/>
        </w:rPr>
        <w:t xml:space="preserve">, 139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2294 (2019) (“shocking/scandalous” prohibition to trademark registration violates free speech; post-</w:t>
      </w:r>
      <w:proofErr w:type="spellStart"/>
      <w:r w:rsidRPr="005E282D">
        <w:rPr>
          <w:rFonts w:ascii="Times New Roman" w:hAnsi="Times New Roman" w:cs="Times New Roman"/>
          <w:i/>
          <w:iCs/>
          <w:sz w:val="24"/>
          <w:szCs w:val="24"/>
        </w:rPr>
        <w:t>Matal</w:t>
      </w:r>
      <w:proofErr w:type="spellEnd"/>
      <w:r>
        <w:rPr>
          <w:rFonts w:ascii="Times New Roman" w:hAnsi="Times New Roman" w:cs="Times New Roman"/>
          <w:sz w:val="24"/>
          <w:szCs w:val="24"/>
        </w:rPr>
        <w:t xml:space="preserve">) - </w:t>
      </w:r>
      <w:hyperlink r:id="rId73" w:history="1">
        <w:r w:rsidRPr="00D15BF1">
          <w:rPr>
            <w:rStyle w:val="Hyperlink"/>
            <w:rFonts w:ascii="Times New Roman" w:hAnsi="Times New Roman" w:cs="Times New Roman"/>
            <w:sz w:val="24"/>
            <w:szCs w:val="24"/>
          </w:rPr>
          <w:t>https://www.supremecourt.gov/opinions/18pdf/18-302_e29g.pdf</w:t>
        </w:r>
      </w:hyperlink>
    </w:p>
    <w:p w14:paraId="4CFD2435" w14:textId="3C452BBA" w:rsidR="008229D3" w:rsidRDefault="00074B28" w:rsidP="008229D3">
      <w:pPr>
        <w:spacing w:line="297" w:lineRule="exact"/>
        <w:ind w:left="1440"/>
        <w:rPr>
          <w:rFonts w:ascii="Times New Roman" w:hAnsi="Times New Roman" w:cs="Times New Roman"/>
          <w:sz w:val="24"/>
          <w:szCs w:val="24"/>
        </w:rPr>
      </w:pPr>
      <w:hyperlink r:id="rId74" w:history="1">
        <w:r w:rsidR="00A005F5" w:rsidRPr="002A4826">
          <w:rPr>
            <w:rStyle w:val="Hyperlink"/>
            <w:rFonts w:ascii="Times New Roman" w:hAnsi="Times New Roman" w:cs="Times New Roman"/>
            <w:i/>
            <w:sz w:val="24"/>
            <w:szCs w:val="24"/>
          </w:rPr>
          <w:t>Texas</w:t>
        </w:r>
        <w:r w:rsidR="00A005F5" w:rsidRPr="002A4826">
          <w:rPr>
            <w:rStyle w:val="Hyperlink"/>
            <w:rFonts w:ascii="Times New Roman" w:hAnsi="Times New Roman" w:cs="Times New Roman"/>
            <w:i/>
            <w:spacing w:val="-2"/>
            <w:sz w:val="24"/>
            <w:szCs w:val="24"/>
          </w:rPr>
          <w:t xml:space="preserve"> </w:t>
        </w:r>
        <w:r w:rsidR="00A005F5" w:rsidRPr="002A4826">
          <w:rPr>
            <w:rStyle w:val="Hyperlink"/>
            <w:rFonts w:ascii="Times New Roman" w:hAnsi="Times New Roman" w:cs="Times New Roman"/>
            <w:i/>
            <w:sz w:val="24"/>
            <w:szCs w:val="24"/>
          </w:rPr>
          <w:t xml:space="preserve">v. </w:t>
        </w:r>
        <w:r w:rsidR="00A005F5" w:rsidRPr="002A4826">
          <w:rPr>
            <w:rStyle w:val="Hyperlink"/>
            <w:rFonts w:ascii="Times New Roman" w:hAnsi="Times New Roman" w:cs="Times New Roman"/>
            <w:i/>
            <w:spacing w:val="-1"/>
            <w:sz w:val="24"/>
            <w:szCs w:val="24"/>
          </w:rPr>
          <w:t>Johnson</w:t>
        </w:r>
      </w:hyperlink>
      <w:r w:rsidR="00A005F5" w:rsidRPr="00B84145">
        <w:rPr>
          <w:rFonts w:ascii="Times New Roman" w:hAnsi="Times New Roman" w:cs="Times New Roman"/>
          <w:spacing w:val="-1"/>
          <w:sz w:val="24"/>
          <w:szCs w:val="24"/>
        </w:rPr>
        <w:t>,</w:t>
      </w:r>
      <w:r w:rsidR="00A005F5" w:rsidRPr="00B84145">
        <w:rPr>
          <w:rFonts w:ascii="Times New Roman" w:hAnsi="Times New Roman" w:cs="Times New Roman"/>
          <w:sz w:val="24"/>
          <w:szCs w:val="24"/>
        </w:rPr>
        <w:t xml:space="preserve"> 109 </w:t>
      </w:r>
      <w:proofErr w:type="spellStart"/>
      <w:r w:rsidR="00A005F5" w:rsidRPr="00B84145">
        <w:rPr>
          <w:rFonts w:ascii="Times New Roman" w:hAnsi="Times New Roman" w:cs="Times New Roman"/>
          <w:spacing w:val="-1"/>
          <w:sz w:val="24"/>
          <w:szCs w:val="24"/>
        </w:rPr>
        <w:t>S.Ct</w:t>
      </w:r>
      <w:proofErr w:type="spellEnd"/>
      <w:r w:rsidR="00A005F5" w:rsidRPr="00B84145">
        <w:rPr>
          <w:rFonts w:ascii="Times New Roman" w:hAnsi="Times New Roman" w:cs="Times New Roman"/>
          <w:spacing w:val="-1"/>
          <w:sz w:val="24"/>
          <w:szCs w:val="24"/>
        </w:rPr>
        <w:t>.</w:t>
      </w:r>
      <w:r w:rsidR="00A005F5" w:rsidRPr="00B84145">
        <w:rPr>
          <w:rFonts w:ascii="Times New Roman" w:hAnsi="Times New Roman" w:cs="Times New Roman"/>
          <w:sz w:val="24"/>
          <w:szCs w:val="24"/>
        </w:rPr>
        <w:t xml:space="preserve"> 2533 (1989)</w:t>
      </w:r>
      <w:r w:rsidR="00A005F5" w:rsidRPr="00B84145">
        <w:rPr>
          <w:rFonts w:ascii="Times New Roman" w:hAnsi="Times New Roman" w:cs="Times New Roman"/>
          <w:spacing w:val="-2"/>
          <w:sz w:val="24"/>
          <w:szCs w:val="24"/>
        </w:rPr>
        <w:t xml:space="preserve"> (flag</w:t>
      </w:r>
      <w:r w:rsidR="00A005F5" w:rsidRPr="00B84145">
        <w:rPr>
          <w:rFonts w:ascii="Times New Roman" w:hAnsi="Times New Roman" w:cs="Times New Roman"/>
          <w:sz w:val="24"/>
          <w:szCs w:val="24"/>
        </w:rPr>
        <w:t xml:space="preserve"> burning)</w:t>
      </w:r>
    </w:p>
    <w:p w14:paraId="2BBE4486" w14:textId="2EB819BE" w:rsidR="008229D3" w:rsidRDefault="008229D3" w:rsidP="00A005F5">
      <w:pPr>
        <w:spacing w:line="297" w:lineRule="exact"/>
        <w:ind w:left="1440"/>
        <w:rPr>
          <w:rFonts w:ascii="Times New Roman" w:hAnsi="Times New Roman" w:cs="Times New Roman"/>
          <w:sz w:val="24"/>
          <w:szCs w:val="24"/>
        </w:rPr>
      </w:pPr>
      <w:r>
        <w:rPr>
          <w:rFonts w:ascii="Times New Roman" w:hAnsi="Times New Roman" w:cs="Times New Roman"/>
          <w:sz w:val="24"/>
          <w:szCs w:val="24"/>
        </w:rPr>
        <w:t xml:space="preserve">Fuller, P. Brooks; Garrett Wagner, Kyla P.; and Mazandarani, </w:t>
      </w:r>
      <w:proofErr w:type="spellStart"/>
      <w:r>
        <w:rPr>
          <w:rFonts w:ascii="Times New Roman" w:hAnsi="Times New Roman" w:cs="Times New Roman"/>
          <w:sz w:val="24"/>
          <w:szCs w:val="24"/>
        </w:rPr>
        <w:t>Farnosh</w:t>
      </w:r>
      <w:proofErr w:type="spellEnd"/>
      <w:r>
        <w:rPr>
          <w:rFonts w:ascii="Times New Roman" w:hAnsi="Times New Roman" w:cs="Times New Roman"/>
          <w:sz w:val="24"/>
          <w:szCs w:val="24"/>
        </w:rPr>
        <w:t xml:space="preserve"> (2020), “Porn Wars: Serious Value, Social Harm, and the Burdens of Modern Obscenity Doctrine”, </w:t>
      </w:r>
      <w:r w:rsidRPr="008229D3">
        <w:rPr>
          <w:rFonts w:ascii="Times New Roman" w:hAnsi="Times New Roman" w:cs="Times New Roman"/>
          <w:i/>
          <w:iCs/>
          <w:sz w:val="24"/>
          <w:szCs w:val="24"/>
        </w:rPr>
        <w:t>American University Journal of Gender, Social Policy &amp; the Law</w:t>
      </w:r>
      <w:r>
        <w:rPr>
          <w:rFonts w:ascii="Times New Roman" w:hAnsi="Times New Roman" w:cs="Times New Roman"/>
          <w:sz w:val="24"/>
          <w:szCs w:val="24"/>
        </w:rPr>
        <w:t xml:space="preserve">, Vol. 28: </w:t>
      </w:r>
      <w:proofErr w:type="spellStart"/>
      <w:r>
        <w:rPr>
          <w:rFonts w:ascii="Times New Roman" w:hAnsi="Times New Roman" w:cs="Times New Roman"/>
          <w:sz w:val="24"/>
          <w:szCs w:val="24"/>
        </w:rPr>
        <w:t>Iss</w:t>
      </w:r>
      <w:proofErr w:type="spellEnd"/>
      <w:r>
        <w:rPr>
          <w:rFonts w:ascii="Times New Roman" w:hAnsi="Times New Roman" w:cs="Times New Roman"/>
          <w:sz w:val="24"/>
          <w:szCs w:val="24"/>
        </w:rPr>
        <w:t>. 2, Article1.</w:t>
      </w:r>
    </w:p>
    <w:p w14:paraId="4E62CFD5" w14:textId="64FAC7BD" w:rsidR="008229D3" w:rsidRPr="00B84145" w:rsidRDefault="00074B28" w:rsidP="006170F1">
      <w:pPr>
        <w:spacing w:before="1"/>
        <w:ind w:left="1440" w:right="147"/>
        <w:rPr>
          <w:rFonts w:ascii="Times New Roman" w:hAnsi="Times New Roman" w:cs="Times New Roman"/>
          <w:spacing w:val="-1"/>
          <w:sz w:val="24"/>
          <w:szCs w:val="24"/>
        </w:rPr>
      </w:pPr>
      <w:hyperlink r:id="rId75" w:history="1">
        <w:r w:rsidR="008229D3" w:rsidRPr="001C4C20">
          <w:rPr>
            <w:rStyle w:val="Hyperlink"/>
            <w:rFonts w:ascii="Times New Roman" w:hAnsi="Times New Roman" w:cs="Times New Roman"/>
            <w:spacing w:val="-1"/>
            <w:sz w:val="24"/>
            <w:szCs w:val="24"/>
          </w:rPr>
          <w:t>https://digitalcommons.wcl.american.edu/cgi/viewcontent.cgi?article=1779&amp;context=jgspl</w:t>
        </w:r>
      </w:hyperlink>
    </w:p>
    <w:p w14:paraId="3220DDF4" w14:textId="77777777" w:rsidR="00A005F5" w:rsidRPr="00B84145" w:rsidRDefault="00074B28" w:rsidP="00A005F5">
      <w:pPr>
        <w:ind w:left="1440"/>
        <w:rPr>
          <w:rFonts w:ascii="Times New Roman" w:hAnsi="Times New Roman" w:cs="Times New Roman"/>
          <w:sz w:val="24"/>
          <w:szCs w:val="24"/>
        </w:rPr>
      </w:pPr>
      <w:hyperlink r:id="rId76" w:history="1">
        <w:r w:rsidR="00A005F5" w:rsidRPr="002A4826">
          <w:rPr>
            <w:rStyle w:val="Hyperlink"/>
            <w:rFonts w:ascii="Times New Roman" w:hAnsi="Times New Roman" w:cs="Times New Roman"/>
            <w:i/>
            <w:sz w:val="24"/>
            <w:szCs w:val="24"/>
          </w:rPr>
          <w:t>Berger v. City of Seattle</w:t>
        </w:r>
      </w:hyperlink>
      <w:r w:rsidR="00A005F5" w:rsidRPr="00B84145">
        <w:rPr>
          <w:rFonts w:ascii="Times New Roman" w:hAnsi="Times New Roman" w:cs="Times New Roman"/>
          <w:b/>
          <w:sz w:val="24"/>
          <w:szCs w:val="24"/>
        </w:rPr>
        <w:t>,</w:t>
      </w:r>
      <w:r w:rsidR="00A005F5" w:rsidRPr="0027565F">
        <w:rPr>
          <w:rFonts w:ascii="Times New Roman" w:hAnsi="Times New Roman" w:cs="Times New Roman"/>
          <w:sz w:val="24"/>
          <w:szCs w:val="24"/>
        </w:rPr>
        <w:t xml:space="preserve"> 569 F.3d 1029 (9</w:t>
      </w:r>
      <w:r w:rsidR="00A005F5" w:rsidRPr="0027565F">
        <w:rPr>
          <w:rFonts w:ascii="Times New Roman" w:hAnsi="Times New Roman" w:cs="Times New Roman"/>
          <w:sz w:val="24"/>
          <w:szCs w:val="24"/>
          <w:vertAlign w:val="superscript"/>
        </w:rPr>
        <w:t>th</w:t>
      </w:r>
      <w:r w:rsidR="00A005F5" w:rsidRPr="0027565F">
        <w:rPr>
          <w:rFonts w:ascii="Times New Roman" w:hAnsi="Times New Roman" w:cs="Times New Roman"/>
          <w:sz w:val="24"/>
          <w:szCs w:val="24"/>
        </w:rPr>
        <w:t xml:space="preserve"> Cir. 2009)</w:t>
      </w:r>
      <w:r w:rsidR="00A005F5" w:rsidRPr="00B84145">
        <w:rPr>
          <w:rFonts w:ascii="Times New Roman" w:hAnsi="Times New Roman" w:cs="Times New Roman"/>
          <w:sz w:val="24"/>
          <w:szCs w:val="24"/>
        </w:rPr>
        <w:t xml:space="preserve"> (rule requiring street performers to obtain permits before performing was not sufficiently tailored to meet standard for a valid time, place and manner regulation of free speech)</w:t>
      </w:r>
    </w:p>
    <w:p w14:paraId="31EFA1CC" w14:textId="77777777" w:rsidR="00A005F5" w:rsidRDefault="00A005F5" w:rsidP="00A005F5">
      <w:pPr>
        <w:ind w:left="1440"/>
        <w:rPr>
          <w:rFonts w:ascii="Times New Roman" w:hAnsi="Times New Roman" w:cs="Times New Roman"/>
          <w:sz w:val="24"/>
          <w:szCs w:val="24"/>
        </w:rPr>
      </w:pPr>
      <w:r w:rsidRPr="00B84145">
        <w:rPr>
          <w:rFonts w:ascii="Times New Roman" w:hAnsi="Times New Roman" w:cs="Times New Roman"/>
          <w:sz w:val="24"/>
          <w:szCs w:val="24"/>
        </w:rPr>
        <w:t xml:space="preserve">Considering the impact of </w:t>
      </w:r>
      <w:hyperlink r:id="rId77" w:history="1">
        <w:r w:rsidRPr="002A4826">
          <w:rPr>
            <w:rStyle w:val="Hyperlink"/>
            <w:rFonts w:ascii="Times New Roman" w:hAnsi="Times New Roman" w:cs="Times New Roman"/>
            <w:i/>
            <w:sz w:val="24"/>
            <w:szCs w:val="24"/>
          </w:rPr>
          <w:t>Citizens United v. FEC</w:t>
        </w:r>
      </w:hyperlink>
      <w:r w:rsidRPr="009C24C8">
        <w:rPr>
          <w:rFonts w:ascii="Times New Roman" w:hAnsi="Times New Roman" w:cs="Times New Roman"/>
          <w:bCs/>
          <w:sz w:val="24"/>
          <w:szCs w:val="24"/>
        </w:rPr>
        <w:t>, 558 U.S. 310 (2010)</w:t>
      </w:r>
      <w:r w:rsidRPr="00B84145">
        <w:rPr>
          <w:rFonts w:ascii="Times New Roman" w:hAnsi="Times New Roman" w:cs="Times New Roman"/>
          <w:sz w:val="24"/>
          <w:szCs w:val="24"/>
        </w:rPr>
        <w:t>:  “</w:t>
      </w:r>
      <w:r w:rsidRPr="00B84145">
        <w:rPr>
          <w:rFonts w:ascii="Times New Roman" w:hAnsi="Times New Roman" w:cs="Times New Roman"/>
          <w:i/>
          <w:sz w:val="24"/>
          <w:szCs w:val="24"/>
        </w:rPr>
        <w:t>Citizens United</w:t>
      </w:r>
      <w:r w:rsidRPr="00B84145">
        <w:rPr>
          <w:rFonts w:ascii="Times New Roman" w:hAnsi="Times New Roman" w:cs="Times New Roman"/>
          <w:sz w:val="24"/>
          <w:szCs w:val="24"/>
        </w:rPr>
        <w:t xml:space="preserve"> at Work:  How the Landmark Decision Legalized Political Coercion in the Workplace”</w:t>
      </w:r>
      <w:r>
        <w:rPr>
          <w:rFonts w:ascii="Times New Roman" w:hAnsi="Times New Roman" w:cs="Times New Roman"/>
          <w:sz w:val="24"/>
          <w:szCs w:val="24"/>
        </w:rPr>
        <w:t xml:space="preserve">, </w:t>
      </w:r>
      <w:proofErr w:type="spellStart"/>
      <w:r>
        <w:rPr>
          <w:rFonts w:ascii="Times New Roman" w:hAnsi="Times New Roman" w:cs="Times New Roman"/>
          <w:sz w:val="24"/>
          <w:szCs w:val="24"/>
        </w:rPr>
        <w:t>Harv.L.Rev</w:t>
      </w:r>
      <w:proofErr w:type="spellEnd"/>
      <w:r>
        <w:rPr>
          <w:rFonts w:ascii="Times New Roman" w:hAnsi="Times New Roman" w:cs="Times New Roman"/>
          <w:sz w:val="24"/>
          <w:szCs w:val="24"/>
        </w:rPr>
        <w:t>., Vol. 128, No. 2 (Dec. 2014</w:t>
      </w:r>
      <w:r w:rsidR="00E06EDC">
        <w:rPr>
          <w:rFonts w:ascii="Times New Roman" w:hAnsi="Times New Roman" w:cs="Times New Roman"/>
          <w:sz w:val="24"/>
          <w:szCs w:val="24"/>
        </w:rPr>
        <w:t>)</w:t>
      </w:r>
    </w:p>
    <w:p w14:paraId="38BC8D40" w14:textId="25B5B878" w:rsidR="006170F1" w:rsidRPr="006170F1" w:rsidRDefault="00074B28" w:rsidP="006170F1">
      <w:pPr>
        <w:ind w:left="1440"/>
        <w:rPr>
          <w:rFonts w:ascii="Times New Roman" w:hAnsi="Times New Roman" w:cs="Times New Roman"/>
          <w:color w:val="0000FF"/>
          <w:sz w:val="24"/>
          <w:szCs w:val="24"/>
          <w:u w:val="single"/>
        </w:rPr>
      </w:pPr>
      <w:hyperlink r:id="rId78" w:history="1">
        <w:r w:rsidR="00A005F5" w:rsidRPr="00D15BF1">
          <w:rPr>
            <w:rStyle w:val="Hyperlink"/>
            <w:rFonts w:ascii="Times New Roman" w:hAnsi="Times New Roman" w:cs="Times New Roman"/>
            <w:sz w:val="24"/>
            <w:szCs w:val="24"/>
          </w:rPr>
          <w:t>https://harvardlawreview.org/2014/12/citizens-united-at-work/</w:t>
        </w:r>
      </w:hyperlink>
    </w:p>
    <w:p w14:paraId="4483E167" w14:textId="77777777" w:rsidR="006170F1" w:rsidRDefault="006170F1" w:rsidP="00A005F5">
      <w:pPr>
        <w:rPr>
          <w:rFonts w:ascii="Times New Roman" w:hAnsi="Times New Roman" w:cs="Times New Roman"/>
          <w:b/>
          <w:smallCaps/>
          <w:sz w:val="24"/>
          <w:szCs w:val="24"/>
        </w:rPr>
      </w:pPr>
      <w:r>
        <w:rPr>
          <w:rFonts w:ascii="Times New Roman" w:hAnsi="Times New Roman" w:cs="Times New Roman"/>
          <w:b/>
          <w:smallCaps/>
          <w:sz w:val="24"/>
          <w:szCs w:val="24"/>
        </w:rPr>
        <w:tab/>
      </w:r>
      <w:r>
        <w:rPr>
          <w:rFonts w:ascii="Times New Roman" w:hAnsi="Times New Roman" w:cs="Times New Roman"/>
          <w:b/>
          <w:smallCaps/>
          <w:sz w:val="24"/>
          <w:szCs w:val="24"/>
        </w:rPr>
        <w:tab/>
      </w:r>
    </w:p>
    <w:p w14:paraId="12AE4CF1" w14:textId="457B987F" w:rsidR="006170F1" w:rsidRDefault="006170F1" w:rsidP="006170F1">
      <w:pPr>
        <w:ind w:firstLine="720"/>
        <w:rPr>
          <w:rFonts w:ascii="Times New Roman" w:hAnsi="Times New Roman" w:cs="Times New Roman"/>
          <w:b/>
          <w:i/>
          <w:iCs/>
          <w:smallCaps/>
          <w:sz w:val="24"/>
          <w:szCs w:val="24"/>
        </w:rPr>
      </w:pPr>
      <w:r w:rsidRPr="006170F1">
        <w:rPr>
          <w:rFonts w:ascii="Times New Roman" w:hAnsi="Times New Roman" w:cs="Times New Roman"/>
          <w:b/>
          <w:i/>
          <w:iCs/>
          <w:smallCaps/>
          <w:sz w:val="24"/>
          <w:szCs w:val="24"/>
          <w:u w:val="single"/>
        </w:rPr>
        <w:t xml:space="preserve">Potential </w:t>
      </w:r>
      <w:r w:rsidR="0078298D">
        <w:rPr>
          <w:rFonts w:ascii="Times New Roman" w:hAnsi="Times New Roman" w:cs="Times New Roman"/>
          <w:b/>
          <w:i/>
          <w:iCs/>
          <w:smallCaps/>
          <w:sz w:val="24"/>
          <w:szCs w:val="24"/>
          <w:u w:val="single"/>
        </w:rPr>
        <w:t xml:space="preserve">Guest </w:t>
      </w:r>
      <w:r w:rsidRPr="006170F1">
        <w:rPr>
          <w:rFonts w:ascii="Times New Roman" w:hAnsi="Times New Roman" w:cs="Times New Roman"/>
          <w:b/>
          <w:i/>
          <w:iCs/>
          <w:smallCaps/>
          <w:sz w:val="24"/>
          <w:szCs w:val="24"/>
          <w:u w:val="single"/>
        </w:rPr>
        <w:t>Speaker</w:t>
      </w:r>
    </w:p>
    <w:p w14:paraId="0E55C912" w14:textId="77777777" w:rsidR="006170F1" w:rsidRPr="006170F1" w:rsidRDefault="006170F1" w:rsidP="00A005F5">
      <w:pPr>
        <w:rPr>
          <w:rFonts w:ascii="Times New Roman" w:hAnsi="Times New Roman" w:cs="Times New Roman"/>
          <w:b/>
          <w:i/>
          <w:iCs/>
          <w:smallCaps/>
          <w:sz w:val="24"/>
          <w:szCs w:val="24"/>
        </w:rPr>
      </w:pPr>
    </w:p>
    <w:p w14:paraId="2965A941" w14:textId="737E90E3" w:rsidR="00A005F5" w:rsidRDefault="00A005F5" w:rsidP="00A005F5">
      <w:pPr>
        <w:rPr>
          <w:rFonts w:ascii="Times New Roman" w:hAnsi="Times New Roman" w:cs="Times New Roman"/>
          <w:b/>
          <w:sz w:val="24"/>
          <w:szCs w:val="24"/>
        </w:rPr>
      </w:pPr>
      <w:r w:rsidRPr="001B4384">
        <w:rPr>
          <w:rFonts w:ascii="Times New Roman" w:hAnsi="Times New Roman" w:cs="Times New Roman"/>
          <w:b/>
          <w:smallCaps/>
          <w:sz w:val="24"/>
          <w:szCs w:val="24"/>
        </w:rPr>
        <w:t>Class 1</w:t>
      </w:r>
      <w:r w:rsidR="003A72E8">
        <w:rPr>
          <w:rFonts w:ascii="Times New Roman" w:hAnsi="Times New Roman" w:cs="Times New Roman"/>
          <w:b/>
          <w:smallCaps/>
          <w:sz w:val="24"/>
          <w:szCs w:val="24"/>
        </w:rPr>
        <w:t>0</w:t>
      </w:r>
      <w:r w:rsidR="00B91041">
        <w:rPr>
          <w:rFonts w:ascii="Times New Roman" w:hAnsi="Times New Roman" w:cs="Times New Roman"/>
          <w:b/>
          <w:smallCaps/>
          <w:sz w:val="24"/>
          <w:szCs w:val="24"/>
        </w:rPr>
        <w:t xml:space="preserve"> (</w:t>
      </w:r>
      <w:r w:rsidR="00D73BE6">
        <w:rPr>
          <w:rFonts w:ascii="Times New Roman" w:hAnsi="Times New Roman" w:cs="Times New Roman"/>
          <w:b/>
          <w:smallCaps/>
          <w:sz w:val="24"/>
          <w:szCs w:val="24"/>
        </w:rPr>
        <w:t>June 29</w:t>
      </w:r>
      <w:r w:rsidR="00B91041">
        <w:rPr>
          <w:rFonts w:ascii="Times New Roman" w:hAnsi="Times New Roman" w:cs="Times New Roman"/>
          <w:b/>
          <w:smallCaps/>
          <w:sz w:val="24"/>
          <w:szCs w:val="24"/>
        </w:rPr>
        <w:t>)</w:t>
      </w:r>
      <w:r w:rsidRPr="00B84145">
        <w:rPr>
          <w:rFonts w:ascii="Times New Roman" w:hAnsi="Times New Roman" w:cs="Times New Roman"/>
          <w:b/>
          <w:sz w:val="24"/>
          <w:szCs w:val="24"/>
        </w:rPr>
        <w:t xml:space="preserve">: </w:t>
      </w:r>
      <w:r w:rsidRPr="001B4384">
        <w:rPr>
          <w:rFonts w:ascii="Times New Roman" w:hAnsi="Times New Roman" w:cs="Times New Roman"/>
          <w:b/>
          <w:smallCaps/>
          <w:sz w:val="24"/>
          <w:szCs w:val="24"/>
        </w:rPr>
        <w:t>First Amendment and the Internet/Social Media</w:t>
      </w:r>
      <w:r w:rsidRPr="00B84145">
        <w:rPr>
          <w:rFonts w:ascii="Times New Roman" w:hAnsi="Times New Roman" w:cs="Times New Roman"/>
          <w:b/>
          <w:sz w:val="24"/>
          <w:szCs w:val="24"/>
        </w:rPr>
        <w:t xml:space="preserve"> </w:t>
      </w:r>
    </w:p>
    <w:p w14:paraId="3C1AE526" w14:textId="18046A78" w:rsidR="003A72E8" w:rsidRDefault="003A72E8" w:rsidP="00A005F5">
      <w:pPr>
        <w:rPr>
          <w:rFonts w:ascii="Times New Roman" w:hAnsi="Times New Roman" w:cs="Times New Roman"/>
          <w:b/>
          <w:i/>
          <w:iCs/>
          <w:sz w:val="24"/>
          <w:szCs w:val="24"/>
        </w:rPr>
      </w:pPr>
      <w:r>
        <w:rPr>
          <w:rFonts w:ascii="Times New Roman" w:hAnsi="Times New Roman" w:cs="Times New Roman"/>
          <w:b/>
          <w:sz w:val="24"/>
          <w:szCs w:val="24"/>
        </w:rPr>
        <w:tab/>
      </w:r>
      <w:r w:rsidR="006230C1">
        <w:rPr>
          <w:rFonts w:ascii="Times New Roman" w:hAnsi="Times New Roman" w:cs="Times New Roman"/>
          <w:b/>
          <w:sz w:val="24"/>
          <w:szCs w:val="24"/>
        </w:rPr>
        <w:tab/>
      </w:r>
      <w:r w:rsidRPr="006230C1">
        <w:rPr>
          <w:rFonts w:ascii="Times New Roman" w:hAnsi="Times New Roman" w:cs="Times New Roman"/>
          <w:b/>
          <w:i/>
          <w:iCs/>
          <w:sz w:val="24"/>
          <w:szCs w:val="24"/>
        </w:rPr>
        <w:t>***Final Examination</w:t>
      </w:r>
      <w:r w:rsidR="000B3F91">
        <w:rPr>
          <w:rFonts w:ascii="Times New Roman" w:hAnsi="Times New Roman" w:cs="Times New Roman"/>
          <w:b/>
          <w:i/>
          <w:iCs/>
          <w:sz w:val="24"/>
          <w:szCs w:val="24"/>
        </w:rPr>
        <w:t xml:space="preserve"> distributed </w:t>
      </w:r>
      <w:r w:rsidR="00772978">
        <w:rPr>
          <w:rFonts w:ascii="Times New Roman" w:hAnsi="Times New Roman" w:cs="Times New Roman"/>
          <w:b/>
          <w:i/>
          <w:iCs/>
          <w:sz w:val="24"/>
          <w:szCs w:val="24"/>
        </w:rPr>
        <w:t>prior to last class.</w:t>
      </w:r>
      <w:r w:rsidRPr="006230C1">
        <w:rPr>
          <w:rFonts w:ascii="Times New Roman" w:hAnsi="Times New Roman" w:cs="Times New Roman"/>
          <w:b/>
          <w:i/>
          <w:iCs/>
          <w:sz w:val="24"/>
          <w:szCs w:val="24"/>
        </w:rPr>
        <w:t xml:space="preserve"> </w:t>
      </w:r>
    </w:p>
    <w:p w14:paraId="6ED5C808" w14:textId="3748830E" w:rsidR="000D0551" w:rsidRDefault="000D0551" w:rsidP="00A005F5">
      <w:pPr>
        <w:rPr>
          <w:rFonts w:ascii="Times New Roman" w:hAnsi="Times New Roman" w:cs="Times New Roman"/>
          <w:b/>
          <w:iCs/>
          <w:sz w:val="24"/>
          <w:szCs w:val="24"/>
        </w:rPr>
      </w:pPr>
      <w:r>
        <w:rPr>
          <w:rFonts w:ascii="Times New Roman" w:hAnsi="Times New Roman" w:cs="Times New Roman"/>
          <w:b/>
          <w:i/>
          <w:iCs/>
          <w:sz w:val="24"/>
          <w:szCs w:val="24"/>
        </w:rPr>
        <w:tab/>
      </w:r>
      <w:r w:rsidRPr="000D0551">
        <w:rPr>
          <w:rFonts w:ascii="Times New Roman" w:hAnsi="Times New Roman" w:cs="Times New Roman"/>
          <w:b/>
          <w:iCs/>
          <w:sz w:val="24"/>
          <w:szCs w:val="24"/>
        </w:rPr>
        <w:t>Reading response #10 due at the start of class</w:t>
      </w:r>
      <w:r w:rsidR="0078298D">
        <w:rPr>
          <w:rFonts w:ascii="Times New Roman" w:hAnsi="Times New Roman" w:cs="Times New Roman"/>
          <w:b/>
          <w:iCs/>
          <w:sz w:val="24"/>
          <w:szCs w:val="24"/>
        </w:rPr>
        <w:t xml:space="preserve"> 10 (maximum page limit – 3):</w:t>
      </w:r>
    </w:p>
    <w:p w14:paraId="73D8880D" w14:textId="5AE1615A" w:rsidR="0078298D" w:rsidRPr="0078298D" w:rsidRDefault="0078298D" w:rsidP="00A005F5">
      <w:pPr>
        <w:rPr>
          <w:rFonts w:ascii="Times New Roman" w:hAnsi="Times New Roman" w:cs="Times New Roman"/>
          <w:b/>
          <w:i/>
          <w:smallCaps/>
          <w:sz w:val="24"/>
          <w:szCs w:val="24"/>
        </w:rPr>
      </w:pPr>
      <w:r>
        <w:rPr>
          <w:rFonts w:ascii="Times New Roman" w:hAnsi="Times New Roman" w:cs="Times New Roman"/>
          <w:b/>
          <w:iCs/>
          <w:sz w:val="24"/>
          <w:szCs w:val="24"/>
        </w:rPr>
        <w:tab/>
      </w:r>
      <w:r w:rsidRPr="0078298D">
        <w:rPr>
          <w:rFonts w:ascii="Times New Roman" w:hAnsi="Times New Roman" w:cs="Times New Roman"/>
          <w:b/>
          <w:i/>
          <w:sz w:val="24"/>
          <w:szCs w:val="24"/>
        </w:rPr>
        <w:t xml:space="preserve">Who are the “new governors” referenced in </w:t>
      </w:r>
      <w:proofErr w:type="spellStart"/>
      <w:r w:rsidRPr="0078298D">
        <w:rPr>
          <w:rFonts w:ascii="Times New Roman" w:hAnsi="Times New Roman" w:cs="Times New Roman"/>
          <w:b/>
          <w:i/>
          <w:sz w:val="24"/>
          <w:szCs w:val="24"/>
        </w:rPr>
        <w:t>Klonick’s</w:t>
      </w:r>
      <w:proofErr w:type="spellEnd"/>
      <w:r w:rsidRPr="0078298D">
        <w:rPr>
          <w:rFonts w:ascii="Times New Roman" w:hAnsi="Times New Roman" w:cs="Times New Roman"/>
          <w:b/>
          <w:i/>
          <w:sz w:val="24"/>
          <w:szCs w:val="24"/>
        </w:rPr>
        <w:t xml:space="preserve"> article, and why does she argue that they should govern online speech?</w:t>
      </w:r>
    </w:p>
    <w:p w14:paraId="58F337D1" w14:textId="0EE8DA4C" w:rsidR="009B6256" w:rsidRDefault="009B6256" w:rsidP="00A005F5">
      <w:pPr>
        <w:ind w:left="720"/>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Pre-recorded Material:</w:t>
      </w:r>
    </w:p>
    <w:p w14:paraId="160B4E68" w14:textId="4A2DF556" w:rsidR="009B6256" w:rsidRDefault="009B6256" w:rsidP="00A005F5">
      <w:pPr>
        <w:ind w:left="720"/>
        <w:rPr>
          <w:rFonts w:ascii="Times New Roman" w:eastAsia="Times New Roman" w:hAnsi="Times New Roman" w:cs="Times New Roman"/>
          <w:bCs/>
          <w:smallCaps/>
          <w:sz w:val="24"/>
          <w:szCs w:val="24"/>
        </w:rPr>
      </w:pPr>
      <w:r w:rsidRPr="009B6256">
        <w:rPr>
          <w:rFonts w:ascii="Times New Roman" w:eastAsia="Times New Roman" w:hAnsi="Times New Roman" w:cs="Times New Roman"/>
          <w:bCs/>
          <w:smallCaps/>
          <w:sz w:val="24"/>
          <w:szCs w:val="24"/>
        </w:rPr>
        <w:t xml:space="preserve">1. </w:t>
      </w:r>
      <w:r>
        <w:rPr>
          <w:rFonts w:ascii="Times New Roman" w:eastAsia="Times New Roman" w:hAnsi="Times New Roman" w:cs="Times New Roman"/>
          <w:bCs/>
          <w:smallCaps/>
          <w:sz w:val="24"/>
          <w:szCs w:val="24"/>
        </w:rPr>
        <w:t>“</w:t>
      </w:r>
      <w:r w:rsidRPr="009B6256">
        <w:rPr>
          <w:rFonts w:ascii="Times New Roman" w:eastAsia="Times New Roman" w:hAnsi="Times New Roman" w:cs="Times New Roman"/>
          <w:bCs/>
          <w:i/>
          <w:iCs/>
          <w:smallCaps/>
          <w:sz w:val="24"/>
          <w:szCs w:val="24"/>
        </w:rPr>
        <w:t>The Social Dilemma</w:t>
      </w:r>
      <w:r>
        <w:rPr>
          <w:rFonts w:ascii="Times New Roman" w:eastAsia="Times New Roman" w:hAnsi="Times New Roman" w:cs="Times New Roman"/>
          <w:bCs/>
          <w:smallCaps/>
          <w:sz w:val="24"/>
          <w:szCs w:val="24"/>
        </w:rPr>
        <w:t>” Documentary – 1/26/20 (1.5 hours), available on Netflix</w:t>
      </w:r>
    </w:p>
    <w:p w14:paraId="5118963A" w14:textId="6029D2D6" w:rsidR="006E134D" w:rsidRDefault="006E134D" w:rsidP="00A005F5">
      <w:pPr>
        <w:ind w:left="720"/>
        <w:rPr>
          <w:rFonts w:ascii="Times New Roman" w:eastAsia="Times New Roman" w:hAnsi="Times New Roman" w:cs="Times New Roman"/>
          <w:bCs/>
          <w:smallCaps/>
          <w:sz w:val="24"/>
          <w:szCs w:val="24"/>
        </w:rPr>
      </w:pPr>
      <w:r>
        <w:rPr>
          <w:rFonts w:ascii="Times New Roman" w:eastAsia="Times New Roman" w:hAnsi="Times New Roman" w:cs="Times New Roman"/>
          <w:bCs/>
          <w:smallCaps/>
          <w:sz w:val="24"/>
          <w:szCs w:val="24"/>
        </w:rPr>
        <w:t xml:space="preserve">2. </w:t>
      </w:r>
      <w:r w:rsidR="000110EB">
        <w:rPr>
          <w:rFonts w:ascii="Times New Roman" w:eastAsia="Times New Roman" w:hAnsi="Times New Roman" w:cs="Times New Roman"/>
          <w:bCs/>
          <w:smallCaps/>
          <w:sz w:val="24"/>
          <w:szCs w:val="24"/>
        </w:rPr>
        <w:t>“</w:t>
      </w:r>
      <w:r w:rsidR="00FE1D1E">
        <w:rPr>
          <w:rFonts w:ascii="Times New Roman" w:eastAsia="Times New Roman" w:hAnsi="Times New Roman" w:cs="Times New Roman"/>
          <w:bCs/>
          <w:smallCaps/>
          <w:sz w:val="24"/>
          <w:szCs w:val="24"/>
        </w:rPr>
        <w:t>T</w:t>
      </w:r>
      <w:r w:rsidR="000110EB">
        <w:rPr>
          <w:rFonts w:ascii="Times New Roman" w:eastAsia="Times New Roman" w:hAnsi="Times New Roman" w:cs="Times New Roman"/>
          <w:bCs/>
          <w:smallCaps/>
          <w:sz w:val="24"/>
          <w:szCs w:val="24"/>
        </w:rPr>
        <w:t xml:space="preserve">he U.S. </w:t>
      </w:r>
      <w:r w:rsidR="00FE1D1E">
        <w:rPr>
          <w:rFonts w:ascii="Times New Roman" w:eastAsia="Times New Roman" w:hAnsi="Times New Roman" w:cs="Times New Roman"/>
          <w:bCs/>
          <w:smallCaps/>
          <w:sz w:val="24"/>
          <w:szCs w:val="24"/>
        </w:rPr>
        <w:t xml:space="preserve">Should </w:t>
      </w:r>
      <w:r w:rsidR="000110EB">
        <w:rPr>
          <w:rFonts w:ascii="Times New Roman" w:eastAsia="Times New Roman" w:hAnsi="Times New Roman" w:cs="Times New Roman"/>
          <w:bCs/>
          <w:smallCaps/>
          <w:sz w:val="24"/>
          <w:szCs w:val="24"/>
        </w:rPr>
        <w:t>Adopt the Right to be Forgotten Online”, Intelligence Squared Debates, 8/11/17 (1.5 hours)</w:t>
      </w:r>
    </w:p>
    <w:p w14:paraId="29648606" w14:textId="59D3BAF7" w:rsidR="000110EB" w:rsidRDefault="00074B28" w:rsidP="00A005F5">
      <w:pPr>
        <w:ind w:left="720"/>
        <w:rPr>
          <w:rFonts w:ascii="Times New Roman" w:eastAsia="Times New Roman" w:hAnsi="Times New Roman" w:cs="Times New Roman"/>
          <w:bCs/>
          <w:smallCaps/>
          <w:sz w:val="24"/>
          <w:szCs w:val="24"/>
        </w:rPr>
      </w:pPr>
      <w:hyperlink r:id="rId79" w:history="1">
        <w:r w:rsidR="000110EB" w:rsidRPr="001C4C20">
          <w:rPr>
            <w:rStyle w:val="Hyperlink"/>
            <w:rFonts w:ascii="Times New Roman" w:eastAsia="Times New Roman" w:hAnsi="Times New Roman" w:cs="Times New Roman"/>
            <w:bCs/>
            <w:smallCaps/>
            <w:sz w:val="24"/>
            <w:szCs w:val="24"/>
          </w:rPr>
          <w:t>https://www.intelligencesquaredus.org/debates/us-should-adopt-right-be-forgotten-online</w:t>
        </w:r>
      </w:hyperlink>
    </w:p>
    <w:p w14:paraId="554001E4" w14:textId="77777777" w:rsidR="000110EB" w:rsidRPr="009B6256" w:rsidRDefault="000110EB" w:rsidP="00A005F5">
      <w:pPr>
        <w:ind w:left="720"/>
        <w:rPr>
          <w:rFonts w:ascii="Times New Roman" w:eastAsia="Times New Roman" w:hAnsi="Times New Roman" w:cs="Times New Roman"/>
          <w:bCs/>
          <w:smallCaps/>
          <w:sz w:val="24"/>
          <w:szCs w:val="24"/>
        </w:rPr>
      </w:pPr>
    </w:p>
    <w:p w14:paraId="1A67C3F5" w14:textId="347B5B21" w:rsidR="00A005F5" w:rsidRDefault="00A005F5" w:rsidP="00A005F5">
      <w:pPr>
        <w:ind w:left="720"/>
        <w:rPr>
          <w:rFonts w:ascii="Times New Roman" w:hAnsi="Times New Roman" w:cs="Times New Roman"/>
          <w:b/>
          <w:sz w:val="24"/>
          <w:szCs w:val="24"/>
        </w:rPr>
      </w:pPr>
      <w:r w:rsidRPr="001B4384">
        <w:rPr>
          <w:rFonts w:ascii="Times New Roman" w:eastAsia="Times New Roman" w:hAnsi="Times New Roman" w:cs="Times New Roman"/>
          <w:b/>
          <w:smallCaps/>
          <w:sz w:val="24"/>
          <w:szCs w:val="24"/>
          <w:u w:val="single"/>
        </w:rPr>
        <w:t>Readings</w:t>
      </w:r>
      <w:r w:rsidRPr="00100B94">
        <w:rPr>
          <w:rFonts w:ascii="Times New Roman" w:hAnsi="Times New Roman" w:cs="Times New Roman"/>
          <w:b/>
          <w:sz w:val="24"/>
          <w:szCs w:val="24"/>
        </w:rPr>
        <w:t>:</w:t>
      </w:r>
    </w:p>
    <w:p w14:paraId="7B63D787" w14:textId="32F34A2F" w:rsidR="00202E29" w:rsidRPr="00202E29" w:rsidRDefault="00202E29" w:rsidP="00A005F5">
      <w:pPr>
        <w:ind w:left="720"/>
        <w:rPr>
          <w:rFonts w:ascii="Times New Roman" w:hAnsi="Times New Roman" w:cs="Times New Roman"/>
          <w:bCs/>
          <w:sz w:val="24"/>
          <w:szCs w:val="24"/>
        </w:rPr>
      </w:pPr>
      <w:r w:rsidRPr="00202E29">
        <w:rPr>
          <w:rFonts w:ascii="Times New Roman" w:eastAsia="Times New Roman" w:hAnsi="Times New Roman" w:cs="Times New Roman"/>
          <w:bCs/>
          <w:smallCaps/>
          <w:sz w:val="24"/>
          <w:szCs w:val="24"/>
        </w:rPr>
        <w:tab/>
      </w:r>
      <w:r>
        <w:rPr>
          <w:rFonts w:ascii="Times New Roman" w:eastAsia="Times New Roman" w:hAnsi="Times New Roman" w:cs="Times New Roman"/>
          <w:bCs/>
          <w:smallCaps/>
          <w:sz w:val="24"/>
          <w:szCs w:val="24"/>
        </w:rPr>
        <w:t>BBC News, “YouTube ‘not a public forum’ with guaranteed free speech” (2/27/20)</w:t>
      </w:r>
    </w:p>
    <w:p w14:paraId="37A67EF1" w14:textId="6AFD6DCF" w:rsidR="00202E29" w:rsidRDefault="00A005F5" w:rsidP="000E213D">
      <w:pPr>
        <w:ind w:left="720"/>
        <w:rPr>
          <w:rFonts w:ascii="Times New Roman" w:eastAsia="Times New Roman" w:hAnsi="Times New Roman" w:cs="Times New Roman"/>
          <w:b/>
          <w:smallCaps/>
          <w:sz w:val="24"/>
          <w:szCs w:val="24"/>
        </w:rPr>
      </w:pPr>
      <w:r w:rsidRPr="007648F8">
        <w:rPr>
          <w:rFonts w:ascii="Times New Roman" w:eastAsia="Times New Roman" w:hAnsi="Times New Roman" w:cs="Times New Roman"/>
          <w:b/>
          <w:smallCaps/>
          <w:sz w:val="24"/>
          <w:szCs w:val="24"/>
        </w:rPr>
        <w:tab/>
      </w:r>
      <w:hyperlink r:id="rId80" w:history="1">
        <w:r w:rsidR="00202E29" w:rsidRPr="001C4C20">
          <w:rPr>
            <w:rStyle w:val="Hyperlink"/>
            <w:rFonts w:ascii="Times New Roman" w:eastAsia="Times New Roman" w:hAnsi="Times New Roman" w:cs="Times New Roman"/>
            <w:b/>
            <w:smallCaps/>
            <w:sz w:val="24"/>
            <w:szCs w:val="24"/>
          </w:rPr>
          <w:t>https://www.bbc.com/news/technology-51658341</w:t>
        </w:r>
      </w:hyperlink>
    </w:p>
    <w:p w14:paraId="19D55AF5" w14:textId="219D72AD" w:rsidR="00A005F5" w:rsidRPr="007F4B73" w:rsidRDefault="00A005F5" w:rsidP="00202E29">
      <w:pPr>
        <w:ind w:left="720" w:firstLine="720"/>
        <w:rPr>
          <w:rFonts w:ascii="Times New Roman" w:eastAsia="Times New Roman" w:hAnsi="Times New Roman" w:cs="Times New Roman"/>
          <w:bCs/>
          <w:smallCaps/>
          <w:sz w:val="24"/>
          <w:szCs w:val="24"/>
        </w:rPr>
      </w:pPr>
      <w:r w:rsidRPr="007F4B73">
        <w:rPr>
          <w:rFonts w:ascii="Times New Roman" w:eastAsia="Times New Roman" w:hAnsi="Times New Roman" w:cs="Times New Roman"/>
          <w:bCs/>
          <w:smallCaps/>
          <w:sz w:val="24"/>
          <w:szCs w:val="24"/>
        </w:rPr>
        <w:t xml:space="preserve">Kate </w:t>
      </w:r>
      <w:proofErr w:type="spellStart"/>
      <w:r w:rsidRPr="007F4B73">
        <w:rPr>
          <w:rFonts w:ascii="Times New Roman" w:eastAsia="Times New Roman" w:hAnsi="Times New Roman" w:cs="Times New Roman"/>
          <w:bCs/>
          <w:smallCaps/>
          <w:sz w:val="24"/>
          <w:szCs w:val="24"/>
        </w:rPr>
        <w:t>Klonick</w:t>
      </w:r>
      <w:proofErr w:type="spellEnd"/>
      <w:r w:rsidRPr="007F4B73">
        <w:rPr>
          <w:rFonts w:ascii="Times New Roman" w:eastAsia="Times New Roman" w:hAnsi="Times New Roman" w:cs="Times New Roman"/>
          <w:bCs/>
          <w:smallCaps/>
          <w:sz w:val="24"/>
          <w:szCs w:val="24"/>
        </w:rPr>
        <w:t xml:space="preserve">, “The New Governors:  the People, Rules and Process Governing on line Speech”, 131 </w:t>
      </w:r>
      <w:proofErr w:type="spellStart"/>
      <w:r w:rsidRPr="007F4B73">
        <w:rPr>
          <w:rFonts w:ascii="Times New Roman" w:eastAsia="Times New Roman" w:hAnsi="Times New Roman" w:cs="Times New Roman"/>
          <w:bCs/>
          <w:smallCaps/>
          <w:sz w:val="24"/>
          <w:szCs w:val="24"/>
        </w:rPr>
        <w:t>Harv.L.Rev</w:t>
      </w:r>
      <w:proofErr w:type="spellEnd"/>
      <w:r w:rsidRPr="007F4B73">
        <w:rPr>
          <w:rFonts w:ascii="Times New Roman" w:eastAsia="Times New Roman" w:hAnsi="Times New Roman" w:cs="Times New Roman"/>
          <w:bCs/>
          <w:smallCaps/>
          <w:sz w:val="24"/>
          <w:szCs w:val="24"/>
        </w:rPr>
        <w:t>. 1598 (6/7/19)</w:t>
      </w:r>
      <w:r>
        <w:rPr>
          <w:rFonts w:ascii="Times New Roman" w:eastAsia="Times New Roman" w:hAnsi="Times New Roman" w:cs="Times New Roman"/>
          <w:bCs/>
          <w:smallCaps/>
          <w:sz w:val="24"/>
          <w:szCs w:val="24"/>
        </w:rPr>
        <w:t xml:space="preserve"> </w:t>
      </w:r>
      <w:hyperlink r:id="rId81" w:history="1">
        <w:r w:rsidRPr="00D15BF1">
          <w:rPr>
            <w:rStyle w:val="Hyperlink"/>
            <w:rFonts w:ascii="Times New Roman" w:eastAsia="Times New Roman" w:hAnsi="Times New Roman" w:cs="Times New Roman"/>
            <w:bCs/>
            <w:smallCaps/>
            <w:sz w:val="24"/>
            <w:szCs w:val="24"/>
          </w:rPr>
          <w:t>https://harvardlawreview.org/2018/04/the-new-governors-the-people-rules-and-processes-governing-online-speech/</w:t>
        </w:r>
      </w:hyperlink>
    </w:p>
    <w:p w14:paraId="290F3163" w14:textId="77777777" w:rsidR="00A005F5" w:rsidRPr="00C374D4" w:rsidRDefault="00A005F5" w:rsidP="00A005F5">
      <w:pPr>
        <w:pStyle w:val="BodyText"/>
        <w:ind w:right="693"/>
      </w:pPr>
      <w:r w:rsidRPr="00B84145">
        <w:rPr>
          <w:rFonts w:cs="Times New Roman"/>
          <w:b/>
          <w:sz w:val="24"/>
          <w:szCs w:val="24"/>
        </w:rPr>
        <w:tab/>
      </w:r>
      <w:proofErr w:type="spellStart"/>
      <w:r>
        <w:t>Seralathan</w:t>
      </w:r>
      <w:proofErr w:type="spellEnd"/>
      <w:r>
        <w:t xml:space="preserve">, </w:t>
      </w:r>
      <w:r w:rsidRPr="0032266F">
        <w:rPr>
          <w:i/>
        </w:rPr>
        <w:t>“Making the Time Fit the Crime: Clearly Defining Online Harassment Crimes and Providing Incentives for Investigating Online Threats in the Digital Age”</w:t>
      </w:r>
      <w:r>
        <w:t>, Brooklyn Journal of International Law, Vol. 42:1 (2016)</w:t>
      </w:r>
      <w:r>
        <w:br/>
      </w:r>
      <w:hyperlink r:id="rId82" w:history="1">
        <w:r w:rsidRPr="00275827">
          <w:rPr>
            <w:rStyle w:val="Hyperlink"/>
          </w:rPr>
          <w:t>https://brooklynworks.brooklaw.edu/cgi/viewcontent.cgi?article=1663&amp;context=bjil</w:t>
        </w:r>
      </w:hyperlink>
      <w:r>
        <w:rPr>
          <w:rFonts w:cs="Times New Roman"/>
          <w:sz w:val="24"/>
          <w:szCs w:val="24"/>
        </w:rPr>
        <w:tab/>
      </w:r>
    </w:p>
    <w:p w14:paraId="46E66846" w14:textId="77777777" w:rsidR="00A005F5" w:rsidRPr="00B84145" w:rsidRDefault="00A005F5" w:rsidP="003A72E8">
      <w:pPr>
        <w:ind w:left="720"/>
        <w:rPr>
          <w:rFonts w:ascii="Times New Roman" w:hAnsi="Times New Roman" w:cs="Times New Roman"/>
          <w:sz w:val="24"/>
          <w:szCs w:val="24"/>
        </w:rPr>
      </w:pPr>
      <w:r>
        <w:rPr>
          <w:rFonts w:ascii="Times New Roman" w:hAnsi="Times New Roman" w:cs="Times New Roman"/>
          <w:b/>
          <w:sz w:val="24"/>
          <w:szCs w:val="24"/>
        </w:rPr>
        <w:tab/>
      </w:r>
      <w:r w:rsidRPr="007648F8">
        <w:rPr>
          <w:rFonts w:ascii="Times New Roman" w:hAnsi="Times New Roman" w:cs="Times New Roman"/>
          <w:bCs/>
          <w:sz w:val="24"/>
          <w:szCs w:val="24"/>
        </w:rPr>
        <w:t>Facebook’s Anti-Discrimination Policy</w:t>
      </w:r>
      <w:r>
        <w:rPr>
          <w:rFonts w:ascii="Times New Roman" w:hAnsi="Times New Roman" w:cs="Times New Roman"/>
          <w:sz w:val="24"/>
          <w:szCs w:val="24"/>
        </w:rPr>
        <w:t xml:space="preserve">:  do hate groups have a First Amendment right to access to social media?  </w:t>
      </w:r>
      <w:hyperlink r:id="rId83" w:history="1">
        <w:r w:rsidRPr="00A72937">
          <w:rPr>
            <w:rStyle w:val="Hyperlink"/>
            <w:rFonts w:ascii="Times New Roman" w:hAnsi="Times New Roman" w:cs="Times New Roman"/>
            <w:sz w:val="24"/>
            <w:szCs w:val="24"/>
          </w:rPr>
          <w:t>https://techcrunch.com/2018/04/24/facebook-content-rules/</w:t>
        </w:r>
      </w:hyperlink>
    </w:p>
    <w:p w14:paraId="103B1FF2" w14:textId="77777777" w:rsidR="00A005F5" w:rsidRPr="00B84145" w:rsidRDefault="00A005F5" w:rsidP="00A005F5">
      <w:pPr>
        <w:ind w:left="1440" w:firstLine="60"/>
        <w:rPr>
          <w:rFonts w:ascii="Times New Roman" w:hAnsi="Times New Roman" w:cs="Times New Roman"/>
          <w:sz w:val="24"/>
          <w:szCs w:val="24"/>
        </w:rPr>
      </w:pPr>
      <w:r w:rsidRPr="00B84145">
        <w:rPr>
          <w:rFonts w:ascii="Times New Roman" w:hAnsi="Times New Roman" w:cs="Times New Roman"/>
          <w:b/>
          <w:sz w:val="24"/>
          <w:szCs w:val="24"/>
        </w:rPr>
        <w:t>“</w:t>
      </w:r>
      <w:r w:rsidRPr="00AA62EA">
        <w:rPr>
          <w:rFonts w:ascii="Times New Roman" w:hAnsi="Times New Roman" w:cs="Times New Roman"/>
          <w:sz w:val="24"/>
          <w:szCs w:val="24"/>
        </w:rPr>
        <w:t>Right to be Forgotten</w:t>
      </w:r>
      <w:r w:rsidRPr="00B84145">
        <w:rPr>
          <w:rFonts w:ascii="Times New Roman" w:hAnsi="Times New Roman" w:cs="Times New Roman"/>
          <w:b/>
          <w:sz w:val="24"/>
          <w:szCs w:val="24"/>
        </w:rPr>
        <w:t>”</w:t>
      </w:r>
      <w:r>
        <w:rPr>
          <w:rFonts w:ascii="Times New Roman" w:hAnsi="Times New Roman" w:cs="Times New Roman"/>
          <w:b/>
          <w:sz w:val="24"/>
          <w:szCs w:val="24"/>
        </w:rPr>
        <w:t xml:space="preserve"> -</w:t>
      </w:r>
      <w:r w:rsidRPr="00B84145">
        <w:rPr>
          <w:rFonts w:ascii="Times New Roman" w:hAnsi="Times New Roman" w:cs="Times New Roman"/>
          <w:b/>
          <w:sz w:val="24"/>
          <w:szCs w:val="24"/>
        </w:rPr>
        <w:t xml:space="preserve"> </w:t>
      </w:r>
      <w:r w:rsidRPr="00B84145">
        <w:rPr>
          <w:rFonts w:ascii="Times New Roman" w:hAnsi="Times New Roman" w:cs="Times New Roman"/>
          <w:sz w:val="24"/>
          <w:szCs w:val="24"/>
        </w:rPr>
        <w:t>(</w:t>
      </w:r>
      <w:r w:rsidRPr="00B84145">
        <w:rPr>
          <w:rFonts w:ascii="Times New Roman" w:hAnsi="Times New Roman" w:cs="Times New Roman"/>
          <w:i/>
          <w:sz w:val="24"/>
          <w:szCs w:val="24"/>
        </w:rPr>
        <w:t>Soul</w:t>
      </w:r>
      <w:r w:rsidRPr="00B84145">
        <w:rPr>
          <w:rFonts w:ascii="Times New Roman" w:hAnsi="Times New Roman" w:cs="Times New Roman"/>
          <w:sz w:val="24"/>
          <w:szCs w:val="24"/>
        </w:rPr>
        <w:t xml:space="preserve">, p. 69) European Court of Justice 2014 ruling – Google and other search engines must remove links to content deemed to be inadequate, irrelevant or no longer relevant.  </w:t>
      </w:r>
    </w:p>
    <w:p w14:paraId="47454A93" w14:textId="77777777" w:rsidR="00A005F5" w:rsidRDefault="00074B28" w:rsidP="00A005F5">
      <w:pPr>
        <w:ind w:left="1440"/>
        <w:rPr>
          <w:rFonts w:ascii="Times New Roman" w:hAnsi="Times New Roman" w:cs="Times New Roman"/>
          <w:sz w:val="24"/>
          <w:szCs w:val="24"/>
        </w:rPr>
      </w:pPr>
      <w:hyperlink r:id="rId84" w:history="1">
        <w:r w:rsidR="00A005F5" w:rsidRPr="00AD1C3F">
          <w:rPr>
            <w:rStyle w:val="Hyperlink"/>
            <w:rFonts w:ascii="Times New Roman" w:hAnsi="Times New Roman" w:cs="Times New Roman"/>
            <w:i/>
            <w:sz w:val="24"/>
            <w:szCs w:val="24"/>
          </w:rPr>
          <w:t>Garcia v. Google, Inc.</w:t>
        </w:r>
        <w:r w:rsidR="00A005F5" w:rsidRPr="002A4826">
          <w:rPr>
            <w:rStyle w:val="Hyperlink"/>
            <w:rFonts w:ascii="Times New Roman" w:hAnsi="Times New Roman" w:cs="Times New Roman"/>
            <w:sz w:val="24"/>
            <w:szCs w:val="24"/>
          </w:rPr>
          <w:t>,</w:t>
        </w:r>
      </w:hyperlink>
      <w:r w:rsidR="00A005F5" w:rsidRPr="00B84145">
        <w:rPr>
          <w:rFonts w:ascii="Times New Roman" w:hAnsi="Times New Roman" w:cs="Times New Roman"/>
          <w:b/>
          <w:sz w:val="24"/>
          <w:szCs w:val="24"/>
        </w:rPr>
        <w:t xml:space="preserve"> </w:t>
      </w:r>
      <w:r w:rsidR="00A005F5" w:rsidRPr="00C419F4">
        <w:rPr>
          <w:rFonts w:ascii="Times New Roman" w:hAnsi="Times New Roman" w:cs="Times New Roman"/>
          <w:sz w:val="24"/>
          <w:szCs w:val="24"/>
        </w:rPr>
        <w:t>786 F.3d 733 (9</w:t>
      </w:r>
      <w:r w:rsidR="00A005F5" w:rsidRPr="00C419F4">
        <w:rPr>
          <w:rFonts w:ascii="Times New Roman" w:hAnsi="Times New Roman" w:cs="Times New Roman"/>
          <w:sz w:val="24"/>
          <w:szCs w:val="24"/>
          <w:vertAlign w:val="superscript"/>
        </w:rPr>
        <w:t>th</w:t>
      </w:r>
      <w:r w:rsidR="00A005F5" w:rsidRPr="00C419F4">
        <w:rPr>
          <w:rFonts w:ascii="Times New Roman" w:hAnsi="Times New Roman" w:cs="Times New Roman"/>
          <w:sz w:val="24"/>
          <w:szCs w:val="24"/>
        </w:rPr>
        <w:t xml:space="preserve"> Cir. 2015)</w:t>
      </w:r>
      <w:r w:rsidR="00A005F5" w:rsidRPr="00B84145">
        <w:rPr>
          <w:rFonts w:ascii="Times New Roman" w:hAnsi="Times New Roman" w:cs="Times New Roman"/>
          <w:b/>
          <w:sz w:val="24"/>
          <w:szCs w:val="24"/>
        </w:rPr>
        <w:t xml:space="preserve"> </w:t>
      </w:r>
      <w:r w:rsidR="00A005F5" w:rsidRPr="00B84145">
        <w:rPr>
          <w:rFonts w:ascii="Times New Roman" w:hAnsi="Times New Roman" w:cs="Times New Roman"/>
          <w:sz w:val="24"/>
          <w:szCs w:val="24"/>
        </w:rPr>
        <w:t xml:space="preserve">(plaintiff sought injunction to remove from internet portions of YouTube video which resulted in </w:t>
      </w:r>
      <w:r w:rsidR="00A005F5">
        <w:rPr>
          <w:rFonts w:ascii="Times New Roman" w:hAnsi="Times New Roman" w:cs="Times New Roman"/>
          <w:sz w:val="24"/>
          <w:szCs w:val="24"/>
        </w:rPr>
        <w:t>death threats against plaintiff</w:t>
      </w:r>
      <w:r w:rsidR="00A005F5" w:rsidRPr="00B84145">
        <w:rPr>
          <w:rFonts w:ascii="Times New Roman" w:hAnsi="Times New Roman" w:cs="Times New Roman"/>
          <w:sz w:val="24"/>
          <w:szCs w:val="24"/>
        </w:rPr>
        <w:t>; injunctive relief denied as it implicated free speech of video-hosting website, and was not grounded in copyright interest of plaintiff)</w:t>
      </w:r>
    </w:p>
    <w:p w14:paraId="484AC411" w14:textId="77777777" w:rsidR="00A005F5" w:rsidRPr="0044575D" w:rsidRDefault="00A005F5" w:rsidP="0044575D">
      <w:pPr>
        <w:ind w:left="720"/>
        <w:rPr>
          <w:rFonts w:ascii="Times New Roman" w:hAnsi="Times New Roman" w:cs="Times New Roman"/>
          <w:sz w:val="24"/>
          <w:szCs w:val="24"/>
        </w:rPr>
      </w:pPr>
      <w:r w:rsidRPr="00B84145">
        <w:rPr>
          <w:rFonts w:ascii="Times New Roman" w:hAnsi="Times New Roman" w:cs="Times New Roman"/>
          <w:sz w:val="24"/>
          <w:szCs w:val="24"/>
        </w:rPr>
        <w:tab/>
      </w:r>
      <w:r w:rsidRPr="00B84145">
        <w:rPr>
          <w:rFonts w:ascii="Times New Roman" w:hAnsi="Times New Roman" w:cs="Times New Roman"/>
          <w:b/>
          <w:sz w:val="24"/>
          <w:szCs w:val="24"/>
        </w:rPr>
        <w:t>Floyd Abrams,</w:t>
      </w:r>
      <w:r w:rsidRPr="00B84145">
        <w:rPr>
          <w:rFonts w:ascii="Times New Roman" w:hAnsi="Times New Roman" w:cs="Times New Roman"/>
          <w:sz w:val="24"/>
          <w:szCs w:val="24"/>
        </w:rPr>
        <w:t xml:space="preserve"> </w:t>
      </w:r>
      <w:hyperlink r:id="rId85" w:history="1">
        <w:r w:rsidRPr="00100B94">
          <w:rPr>
            <w:rStyle w:val="Hyperlink"/>
            <w:rFonts w:ascii="Times New Roman" w:hAnsi="Times New Roman" w:cs="Times New Roman"/>
            <w:b/>
            <w:sz w:val="24"/>
            <w:szCs w:val="24"/>
          </w:rPr>
          <w:t>“</w:t>
        </w:r>
        <w:r w:rsidRPr="002A4826">
          <w:rPr>
            <w:rStyle w:val="Hyperlink"/>
            <w:rFonts w:ascii="Times New Roman" w:hAnsi="Times New Roman" w:cs="Times New Roman"/>
            <w:sz w:val="24"/>
            <w:szCs w:val="24"/>
          </w:rPr>
          <w:t>When 2 + 2 Might Equal 5</w:t>
        </w:r>
        <w:r w:rsidRPr="00100B94">
          <w:rPr>
            <w:rStyle w:val="Hyperlink"/>
            <w:rFonts w:ascii="Times New Roman" w:hAnsi="Times New Roman" w:cs="Times New Roman"/>
            <w:b/>
            <w:sz w:val="24"/>
            <w:szCs w:val="24"/>
          </w:rPr>
          <w:t>”</w:t>
        </w:r>
      </w:hyperlink>
      <w:r w:rsidRPr="00100B94">
        <w:rPr>
          <w:rFonts w:ascii="Times New Roman" w:hAnsi="Times New Roman" w:cs="Times New Roman"/>
          <w:b/>
          <w:sz w:val="24"/>
          <w:szCs w:val="24"/>
        </w:rPr>
        <w:t>,</w:t>
      </w:r>
      <w:r w:rsidRPr="00B84145">
        <w:rPr>
          <w:rFonts w:ascii="Times New Roman" w:hAnsi="Times New Roman" w:cs="Times New Roman"/>
          <w:b/>
          <w:sz w:val="24"/>
          <w:szCs w:val="24"/>
        </w:rPr>
        <w:t xml:space="preserve"> </w:t>
      </w:r>
      <w:r w:rsidRPr="00100B94">
        <w:rPr>
          <w:rFonts w:ascii="Times New Roman" w:hAnsi="Times New Roman" w:cs="Times New Roman"/>
          <w:i/>
          <w:sz w:val="24"/>
          <w:szCs w:val="24"/>
        </w:rPr>
        <w:t>New York Times</w:t>
      </w:r>
      <w:r w:rsidRPr="00100B94">
        <w:rPr>
          <w:rFonts w:ascii="Times New Roman" w:hAnsi="Times New Roman" w:cs="Times New Roman"/>
          <w:sz w:val="24"/>
          <w:szCs w:val="24"/>
        </w:rPr>
        <w:t xml:space="preserve"> (5/7/18)</w:t>
      </w:r>
    </w:p>
    <w:p w14:paraId="775091C5" w14:textId="77777777" w:rsidR="00A005F5" w:rsidRPr="00B84145" w:rsidRDefault="00A005F5" w:rsidP="00A005F5">
      <w:pPr>
        <w:ind w:left="1440"/>
        <w:rPr>
          <w:rFonts w:ascii="Times New Roman" w:hAnsi="Times New Roman" w:cs="Times New Roman"/>
          <w:sz w:val="24"/>
          <w:szCs w:val="24"/>
        </w:rPr>
      </w:pPr>
      <w:r w:rsidRPr="00B84145">
        <w:rPr>
          <w:rFonts w:ascii="Times New Roman" w:hAnsi="Times New Roman" w:cs="Times New Roman"/>
          <w:b/>
          <w:sz w:val="24"/>
          <w:szCs w:val="24"/>
        </w:rPr>
        <w:t>Adam Liptak, “</w:t>
      </w:r>
      <w:hyperlink r:id="rId86" w:history="1">
        <w:r w:rsidRPr="002A4826">
          <w:rPr>
            <w:rStyle w:val="Hyperlink"/>
            <w:rFonts w:ascii="Times New Roman" w:hAnsi="Times New Roman" w:cs="Times New Roman"/>
            <w:sz w:val="24"/>
            <w:szCs w:val="24"/>
          </w:rPr>
          <w:t>How Free Speech was Weaponized by Conservatives</w:t>
        </w:r>
      </w:hyperlink>
      <w:r w:rsidRPr="00B84145">
        <w:rPr>
          <w:rFonts w:ascii="Times New Roman" w:hAnsi="Times New Roman" w:cs="Times New Roman"/>
          <w:b/>
          <w:sz w:val="24"/>
          <w:szCs w:val="24"/>
        </w:rPr>
        <w:t>”</w:t>
      </w:r>
      <w:r w:rsidRPr="00B84145">
        <w:rPr>
          <w:rFonts w:ascii="Times New Roman" w:hAnsi="Times New Roman" w:cs="Times New Roman"/>
          <w:sz w:val="24"/>
          <w:szCs w:val="24"/>
        </w:rPr>
        <w:t xml:space="preserve">, </w:t>
      </w:r>
      <w:r w:rsidRPr="001B4384">
        <w:rPr>
          <w:rFonts w:ascii="Times New Roman" w:hAnsi="Times New Roman" w:cs="Times New Roman"/>
          <w:i/>
          <w:sz w:val="24"/>
          <w:szCs w:val="24"/>
        </w:rPr>
        <w:t>New York Times</w:t>
      </w:r>
      <w:r w:rsidRPr="00B84145">
        <w:rPr>
          <w:rFonts w:ascii="Times New Roman" w:hAnsi="Times New Roman" w:cs="Times New Roman"/>
          <w:sz w:val="24"/>
          <w:szCs w:val="24"/>
        </w:rPr>
        <w:t xml:space="preserve"> (7/1/18)</w:t>
      </w:r>
    </w:p>
    <w:p w14:paraId="5994E75F" w14:textId="1360ACDD" w:rsidR="00F73423" w:rsidRDefault="00A005F5" w:rsidP="00CF30BA">
      <w:pPr>
        <w:ind w:left="1440"/>
        <w:rPr>
          <w:rFonts w:ascii="Times New Roman" w:hAnsi="Times New Roman" w:cs="Times New Roman"/>
          <w:sz w:val="24"/>
          <w:szCs w:val="24"/>
        </w:rPr>
      </w:pPr>
      <w:r w:rsidRPr="00B84145">
        <w:rPr>
          <w:rFonts w:ascii="Times New Roman" w:hAnsi="Times New Roman" w:cs="Times New Roman"/>
          <w:b/>
          <w:sz w:val="24"/>
          <w:szCs w:val="24"/>
        </w:rPr>
        <w:t>Alina Tugend, “</w:t>
      </w:r>
      <w:hyperlink r:id="rId87" w:history="1">
        <w:r w:rsidRPr="002A4826">
          <w:rPr>
            <w:rStyle w:val="Hyperlink"/>
            <w:rFonts w:ascii="Times New Roman" w:hAnsi="Times New Roman" w:cs="Times New Roman"/>
            <w:sz w:val="24"/>
            <w:szCs w:val="24"/>
          </w:rPr>
          <w:t>Colleges Grapple with Where – or Whether – to Draw the Line on Free Speech</w:t>
        </w:r>
      </w:hyperlink>
      <w:r w:rsidRPr="00100B94">
        <w:rPr>
          <w:rFonts w:ascii="Times New Roman" w:hAnsi="Times New Roman" w:cs="Times New Roman"/>
          <w:b/>
          <w:sz w:val="24"/>
          <w:szCs w:val="24"/>
        </w:rPr>
        <w:t>”</w:t>
      </w:r>
      <w:r w:rsidRPr="00B84145">
        <w:rPr>
          <w:rFonts w:ascii="Times New Roman" w:hAnsi="Times New Roman" w:cs="Times New Roman"/>
          <w:sz w:val="24"/>
          <w:szCs w:val="24"/>
        </w:rPr>
        <w:t xml:space="preserve">, </w:t>
      </w:r>
      <w:r w:rsidRPr="001B4384">
        <w:rPr>
          <w:rFonts w:ascii="Times New Roman" w:hAnsi="Times New Roman" w:cs="Times New Roman"/>
          <w:i/>
          <w:sz w:val="24"/>
          <w:szCs w:val="24"/>
        </w:rPr>
        <w:t>New York Times</w:t>
      </w:r>
      <w:r w:rsidRPr="00B84145">
        <w:rPr>
          <w:rFonts w:ascii="Times New Roman" w:hAnsi="Times New Roman" w:cs="Times New Roman"/>
          <w:sz w:val="24"/>
          <w:szCs w:val="24"/>
        </w:rPr>
        <w:t xml:space="preserve"> (6/5/18)</w:t>
      </w:r>
    </w:p>
    <w:p w14:paraId="0B0009E4" w14:textId="1B881B24" w:rsidR="0078298D" w:rsidRDefault="0078298D" w:rsidP="0078298D">
      <w:pPr>
        <w:rPr>
          <w:rFonts w:ascii="Times New Roman" w:hAnsi="Times New Roman" w:cs="Times New Roman"/>
          <w:sz w:val="24"/>
          <w:szCs w:val="24"/>
        </w:rPr>
      </w:pPr>
    </w:p>
    <w:p w14:paraId="4F85E71B" w14:textId="0FA3379A" w:rsidR="0078298D" w:rsidRPr="004A06C7" w:rsidRDefault="0078298D" w:rsidP="006E134D">
      <w:pPr>
        <w:rPr>
          <w:rFonts w:ascii="Times New Roman" w:hAnsi="Times New Roman" w:cs="Times New Roman"/>
          <w:b/>
          <w:i/>
          <w:iCs/>
          <w:sz w:val="24"/>
          <w:szCs w:val="24"/>
        </w:rPr>
      </w:pPr>
    </w:p>
    <w:sectPr w:rsidR="0078298D" w:rsidRPr="004A06C7" w:rsidSect="00F73423">
      <w:footerReference w:type="default" r:id="rId8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FCD9" w14:textId="77777777" w:rsidR="00074B28" w:rsidRDefault="00074B28">
      <w:pPr>
        <w:spacing w:after="0" w:line="240" w:lineRule="auto"/>
      </w:pPr>
      <w:r>
        <w:separator/>
      </w:r>
    </w:p>
  </w:endnote>
  <w:endnote w:type="continuationSeparator" w:id="0">
    <w:p w14:paraId="0EC8A685" w14:textId="77777777" w:rsidR="00074B28" w:rsidRDefault="0007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143023"/>
      <w:docPartObj>
        <w:docPartGallery w:val="Page Numbers (Bottom of Page)"/>
        <w:docPartUnique/>
      </w:docPartObj>
    </w:sdtPr>
    <w:sdtEndPr>
      <w:rPr>
        <w:noProof/>
      </w:rPr>
    </w:sdtEndPr>
    <w:sdtContent>
      <w:p w14:paraId="60A82EFE" w14:textId="77777777" w:rsidR="00EA1656" w:rsidRDefault="00EA1656">
        <w:pPr>
          <w:pStyle w:val="Footer"/>
          <w:jc w:val="center"/>
        </w:pPr>
        <w:r>
          <w:fldChar w:fldCharType="begin"/>
        </w:r>
        <w:r>
          <w:instrText xml:space="preserve"> PAGE   \* MERGEFORMAT </w:instrText>
        </w:r>
        <w:r>
          <w:fldChar w:fldCharType="separate"/>
        </w:r>
        <w:r w:rsidR="00C60880">
          <w:rPr>
            <w:noProof/>
          </w:rPr>
          <w:t>2</w:t>
        </w:r>
        <w:r>
          <w:rPr>
            <w:noProof/>
          </w:rPr>
          <w:fldChar w:fldCharType="end"/>
        </w:r>
      </w:p>
    </w:sdtContent>
  </w:sdt>
  <w:p w14:paraId="2F1FA9C8" w14:textId="77777777" w:rsidR="00EA1656" w:rsidRDefault="00EA1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6448" w14:textId="77777777" w:rsidR="00074B28" w:rsidRDefault="00074B28">
      <w:pPr>
        <w:spacing w:after="0" w:line="240" w:lineRule="auto"/>
      </w:pPr>
      <w:r>
        <w:separator/>
      </w:r>
    </w:p>
  </w:footnote>
  <w:footnote w:type="continuationSeparator" w:id="0">
    <w:p w14:paraId="2EB395DD" w14:textId="77777777" w:rsidR="00074B28" w:rsidRDefault="00074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F5"/>
    <w:rsid w:val="00003AEE"/>
    <w:rsid w:val="000110EB"/>
    <w:rsid w:val="00011E73"/>
    <w:rsid w:val="00052049"/>
    <w:rsid w:val="00055117"/>
    <w:rsid w:val="00074B28"/>
    <w:rsid w:val="000B2118"/>
    <w:rsid w:val="000B3F91"/>
    <w:rsid w:val="000C50E7"/>
    <w:rsid w:val="000D0551"/>
    <w:rsid w:val="000E1B5A"/>
    <w:rsid w:val="000E213D"/>
    <w:rsid w:val="000E5434"/>
    <w:rsid w:val="00136D8F"/>
    <w:rsid w:val="00144FC7"/>
    <w:rsid w:val="00147D26"/>
    <w:rsid w:val="00164C47"/>
    <w:rsid w:val="00176274"/>
    <w:rsid w:val="001D40F6"/>
    <w:rsid w:val="001E3522"/>
    <w:rsid w:val="00202E29"/>
    <w:rsid w:val="0020361A"/>
    <w:rsid w:val="00212E4B"/>
    <w:rsid w:val="00230F0B"/>
    <w:rsid w:val="00283CB8"/>
    <w:rsid w:val="002931C8"/>
    <w:rsid w:val="002936DE"/>
    <w:rsid w:val="002A7320"/>
    <w:rsid w:val="002C4A8E"/>
    <w:rsid w:val="002F39CB"/>
    <w:rsid w:val="00310238"/>
    <w:rsid w:val="00373348"/>
    <w:rsid w:val="00373DE6"/>
    <w:rsid w:val="00377AE7"/>
    <w:rsid w:val="003A4195"/>
    <w:rsid w:val="003A72E8"/>
    <w:rsid w:val="003A75F6"/>
    <w:rsid w:val="003D35B3"/>
    <w:rsid w:val="003D3FFE"/>
    <w:rsid w:val="00410654"/>
    <w:rsid w:val="00417963"/>
    <w:rsid w:val="0044575D"/>
    <w:rsid w:val="004632C1"/>
    <w:rsid w:val="004817A0"/>
    <w:rsid w:val="004A06C7"/>
    <w:rsid w:val="004B0317"/>
    <w:rsid w:val="004D1C70"/>
    <w:rsid w:val="004F6808"/>
    <w:rsid w:val="005020D7"/>
    <w:rsid w:val="005362DE"/>
    <w:rsid w:val="00557CB6"/>
    <w:rsid w:val="00561331"/>
    <w:rsid w:val="00567FA7"/>
    <w:rsid w:val="00590109"/>
    <w:rsid w:val="00596D2D"/>
    <w:rsid w:val="005B41D7"/>
    <w:rsid w:val="0060540A"/>
    <w:rsid w:val="006170F1"/>
    <w:rsid w:val="006230C1"/>
    <w:rsid w:val="00647A89"/>
    <w:rsid w:val="006A092D"/>
    <w:rsid w:val="006C0D75"/>
    <w:rsid w:val="006C6198"/>
    <w:rsid w:val="006D0EC3"/>
    <w:rsid w:val="006E134D"/>
    <w:rsid w:val="00707230"/>
    <w:rsid w:val="007120F7"/>
    <w:rsid w:val="007426D3"/>
    <w:rsid w:val="00772978"/>
    <w:rsid w:val="00772A90"/>
    <w:rsid w:val="00776D48"/>
    <w:rsid w:val="0078298D"/>
    <w:rsid w:val="00794F99"/>
    <w:rsid w:val="007A3A32"/>
    <w:rsid w:val="007B3E20"/>
    <w:rsid w:val="007E25EF"/>
    <w:rsid w:val="007F046F"/>
    <w:rsid w:val="008148E7"/>
    <w:rsid w:val="00814E7A"/>
    <w:rsid w:val="00815A0E"/>
    <w:rsid w:val="008229D3"/>
    <w:rsid w:val="008324B4"/>
    <w:rsid w:val="00833E0D"/>
    <w:rsid w:val="0083534C"/>
    <w:rsid w:val="0085583A"/>
    <w:rsid w:val="00870D4F"/>
    <w:rsid w:val="00871A05"/>
    <w:rsid w:val="00890C48"/>
    <w:rsid w:val="00895AF4"/>
    <w:rsid w:val="008B71EF"/>
    <w:rsid w:val="008C0B0D"/>
    <w:rsid w:val="008C3BAC"/>
    <w:rsid w:val="008F314A"/>
    <w:rsid w:val="00926918"/>
    <w:rsid w:val="009448EA"/>
    <w:rsid w:val="00962AF2"/>
    <w:rsid w:val="0098017A"/>
    <w:rsid w:val="009B6256"/>
    <w:rsid w:val="009F7812"/>
    <w:rsid w:val="00A005F5"/>
    <w:rsid w:val="00A218AA"/>
    <w:rsid w:val="00AA23C9"/>
    <w:rsid w:val="00AC081E"/>
    <w:rsid w:val="00B10CB3"/>
    <w:rsid w:val="00B24987"/>
    <w:rsid w:val="00B30357"/>
    <w:rsid w:val="00B7680A"/>
    <w:rsid w:val="00B91041"/>
    <w:rsid w:val="00B9671D"/>
    <w:rsid w:val="00BA1F1A"/>
    <w:rsid w:val="00BC1817"/>
    <w:rsid w:val="00C60880"/>
    <w:rsid w:val="00CE7B0D"/>
    <w:rsid w:val="00CF1611"/>
    <w:rsid w:val="00CF30BA"/>
    <w:rsid w:val="00D11FFC"/>
    <w:rsid w:val="00D12592"/>
    <w:rsid w:val="00D25CD1"/>
    <w:rsid w:val="00D350F8"/>
    <w:rsid w:val="00D44C60"/>
    <w:rsid w:val="00D73BE6"/>
    <w:rsid w:val="00D96240"/>
    <w:rsid w:val="00E06EDC"/>
    <w:rsid w:val="00E30DE2"/>
    <w:rsid w:val="00E36E4F"/>
    <w:rsid w:val="00E83FA5"/>
    <w:rsid w:val="00EA1656"/>
    <w:rsid w:val="00EA370C"/>
    <w:rsid w:val="00EC3744"/>
    <w:rsid w:val="00EE5774"/>
    <w:rsid w:val="00EE5796"/>
    <w:rsid w:val="00EF38EF"/>
    <w:rsid w:val="00F12BC9"/>
    <w:rsid w:val="00F15AD1"/>
    <w:rsid w:val="00F73423"/>
    <w:rsid w:val="00F82B50"/>
    <w:rsid w:val="00F90E11"/>
    <w:rsid w:val="00FA0731"/>
    <w:rsid w:val="00FD6BE6"/>
    <w:rsid w:val="00FE1D1E"/>
    <w:rsid w:val="00FF2C45"/>
    <w:rsid w:val="00FF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F7B6"/>
  <w14:defaultImageDpi w14:val="32767"/>
  <w15:docId w15:val="{30E0E834-9506-6C45-9865-F5304F30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F5"/>
    <w:pPr>
      <w:spacing w:after="200" w:line="276" w:lineRule="auto"/>
    </w:pPr>
    <w:rPr>
      <w:sz w:val="22"/>
      <w:szCs w:val="22"/>
    </w:rPr>
  </w:style>
  <w:style w:type="paragraph" w:styleId="Heading1">
    <w:name w:val="heading 1"/>
    <w:basedOn w:val="Normal"/>
    <w:link w:val="Heading1Char"/>
    <w:uiPriority w:val="1"/>
    <w:qFormat/>
    <w:rsid w:val="00A005F5"/>
    <w:pPr>
      <w:widowControl w:val="0"/>
      <w:spacing w:after="0" w:line="240" w:lineRule="auto"/>
      <w:ind w:left="100"/>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05F5"/>
    <w:rPr>
      <w:rFonts w:ascii="Times New Roman" w:eastAsia="Times New Roman" w:hAnsi="Times New Roman"/>
      <w:b/>
      <w:bCs/>
      <w:sz w:val="26"/>
      <w:szCs w:val="26"/>
    </w:rPr>
  </w:style>
  <w:style w:type="paragraph" w:styleId="Footer">
    <w:name w:val="footer"/>
    <w:basedOn w:val="Normal"/>
    <w:link w:val="FooterChar"/>
    <w:uiPriority w:val="99"/>
    <w:unhideWhenUsed/>
    <w:rsid w:val="00A0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F5"/>
    <w:rPr>
      <w:sz w:val="22"/>
      <w:szCs w:val="22"/>
    </w:rPr>
  </w:style>
  <w:style w:type="paragraph" w:styleId="BodyText">
    <w:name w:val="Body Text"/>
    <w:basedOn w:val="Normal"/>
    <w:link w:val="BodyTextChar"/>
    <w:uiPriority w:val="1"/>
    <w:unhideWhenUsed/>
    <w:qFormat/>
    <w:rsid w:val="00A005F5"/>
    <w:pPr>
      <w:widowControl w:val="0"/>
      <w:spacing w:before="1" w:after="0" w:line="240" w:lineRule="auto"/>
      <w:ind w:left="821"/>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A005F5"/>
    <w:rPr>
      <w:rFonts w:ascii="Times New Roman" w:eastAsia="Times New Roman" w:hAnsi="Times New Roman"/>
      <w:sz w:val="26"/>
      <w:szCs w:val="26"/>
    </w:rPr>
  </w:style>
  <w:style w:type="character" w:styleId="Hyperlink">
    <w:name w:val="Hyperlink"/>
    <w:basedOn w:val="DefaultParagraphFont"/>
    <w:uiPriority w:val="99"/>
    <w:unhideWhenUsed/>
    <w:rsid w:val="00A005F5"/>
    <w:rPr>
      <w:color w:val="0000FF"/>
      <w:u w:val="single"/>
    </w:rPr>
  </w:style>
  <w:style w:type="character" w:styleId="FollowedHyperlink">
    <w:name w:val="FollowedHyperlink"/>
    <w:basedOn w:val="DefaultParagraphFont"/>
    <w:uiPriority w:val="99"/>
    <w:semiHidden/>
    <w:unhideWhenUsed/>
    <w:rsid w:val="003A72E8"/>
    <w:rPr>
      <w:color w:val="954F72" w:themeColor="followedHyperlink"/>
      <w:u w:val="single"/>
    </w:rPr>
  </w:style>
  <w:style w:type="character" w:customStyle="1" w:styleId="UnresolvedMention1">
    <w:name w:val="Unresolved Mention1"/>
    <w:basedOn w:val="DefaultParagraphFont"/>
    <w:uiPriority w:val="99"/>
    <w:semiHidden/>
    <w:unhideWhenUsed/>
    <w:rsid w:val="008229D3"/>
    <w:rPr>
      <w:color w:val="605E5C"/>
      <w:shd w:val="clear" w:color="auto" w:fill="E1DFDD"/>
    </w:rPr>
  </w:style>
  <w:style w:type="paragraph" w:styleId="Header">
    <w:name w:val="header"/>
    <w:basedOn w:val="Normal"/>
    <w:link w:val="HeaderChar"/>
    <w:uiPriority w:val="99"/>
    <w:unhideWhenUsed/>
    <w:rsid w:val="0077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90"/>
    <w:rPr>
      <w:sz w:val="22"/>
      <w:szCs w:val="22"/>
    </w:rPr>
  </w:style>
  <w:style w:type="paragraph" w:styleId="NormalWeb">
    <w:name w:val="Normal (Web)"/>
    <w:basedOn w:val="Normal"/>
    <w:uiPriority w:val="99"/>
    <w:semiHidden/>
    <w:unhideWhenUsed/>
    <w:rsid w:val="00EA1656"/>
    <w:rPr>
      <w:rFonts w:ascii="Times New Roman" w:hAnsi="Times New Roman"/>
      <w:sz w:val="24"/>
      <w:szCs w:val="24"/>
    </w:rPr>
  </w:style>
  <w:style w:type="character" w:styleId="UnresolvedMention">
    <w:name w:val="Unresolved Mention"/>
    <w:basedOn w:val="DefaultParagraphFont"/>
    <w:uiPriority w:val="99"/>
    <w:semiHidden/>
    <w:unhideWhenUsed/>
    <w:rsid w:val="007F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50">
      <w:bodyDiv w:val="1"/>
      <w:marLeft w:val="0"/>
      <w:marRight w:val="0"/>
      <w:marTop w:val="0"/>
      <w:marBottom w:val="0"/>
      <w:divBdr>
        <w:top w:val="none" w:sz="0" w:space="0" w:color="auto"/>
        <w:left w:val="none" w:sz="0" w:space="0" w:color="auto"/>
        <w:bottom w:val="none" w:sz="0" w:space="0" w:color="auto"/>
        <w:right w:val="none" w:sz="0" w:space="0" w:color="auto"/>
      </w:divBdr>
    </w:div>
    <w:div w:id="205722791">
      <w:bodyDiv w:val="1"/>
      <w:marLeft w:val="0"/>
      <w:marRight w:val="0"/>
      <w:marTop w:val="0"/>
      <w:marBottom w:val="0"/>
      <w:divBdr>
        <w:top w:val="none" w:sz="0" w:space="0" w:color="auto"/>
        <w:left w:val="none" w:sz="0" w:space="0" w:color="auto"/>
        <w:bottom w:val="none" w:sz="0" w:space="0" w:color="auto"/>
        <w:right w:val="none" w:sz="0" w:space="0" w:color="auto"/>
      </w:divBdr>
    </w:div>
    <w:div w:id="222495290">
      <w:bodyDiv w:val="1"/>
      <w:marLeft w:val="0"/>
      <w:marRight w:val="0"/>
      <w:marTop w:val="0"/>
      <w:marBottom w:val="0"/>
      <w:divBdr>
        <w:top w:val="none" w:sz="0" w:space="0" w:color="auto"/>
        <w:left w:val="none" w:sz="0" w:space="0" w:color="auto"/>
        <w:bottom w:val="none" w:sz="0" w:space="0" w:color="auto"/>
        <w:right w:val="none" w:sz="0" w:space="0" w:color="auto"/>
      </w:divBdr>
    </w:div>
    <w:div w:id="259145765">
      <w:bodyDiv w:val="1"/>
      <w:marLeft w:val="0"/>
      <w:marRight w:val="0"/>
      <w:marTop w:val="0"/>
      <w:marBottom w:val="0"/>
      <w:divBdr>
        <w:top w:val="none" w:sz="0" w:space="0" w:color="auto"/>
        <w:left w:val="none" w:sz="0" w:space="0" w:color="auto"/>
        <w:bottom w:val="none" w:sz="0" w:space="0" w:color="auto"/>
        <w:right w:val="none" w:sz="0" w:space="0" w:color="auto"/>
      </w:divBdr>
    </w:div>
    <w:div w:id="259608817">
      <w:bodyDiv w:val="1"/>
      <w:marLeft w:val="0"/>
      <w:marRight w:val="0"/>
      <w:marTop w:val="0"/>
      <w:marBottom w:val="0"/>
      <w:divBdr>
        <w:top w:val="none" w:sz="0" w:space="0" w:color="auto"/>
        <w:left w:val="none" w:sz="0" w:space="0" w:color="auto"/>
        <w:bottom w:val="none" w:sz="0" w:space="0" w:color="auto"/>
        <w:right w:val="none" w:sz="0" w:space="0" w:color="auto"/>
      </w:divBdr>
    </w:div>
    <w:div w:id="423646289">
      <w:bodyDiv w:val="1"/>
      <w:marLeft w:val="0"/>
      <w:marRight w:val="0"/>
      <w:marTop w:val="0"/>
      <w:marBottom w:val="0"/>
      <w:divBdr>
        <w:top w:val="none" w:sz="0" w:space="0" w:color="auto"/>
        <w:left w:val="none" w:sz="0" w:space="0" w:color="auto"/>
        <w:bottom w:val="none" w:sz="0" w:space="0" w:color="auto"/>
        <w:right w:val="none" w:sz="0" w:space="0" w:color="auto"/>
      </w:divBdr>
    </w:div>
    <w:div w:id="517356395">
      <w:bodyDiv w:val="1"/>
      <w:marLeft w:val="0"/>
      <w:marRight w:val="0"/>
      <w:marTop w:val="0"/>
      <w:marBottom w:val="0"/>
      <w:divBdr>
        <w:top w:val="none" w:sz="0" w:space="0" w:color="auto"/>
        <w:left w:val="none" w:sz="0" w:space="0" w:color="auto"/>
        <w:bottom w:val="none" w:sz="0" w:space="0" w:color="auto"/>
        <w:right w:val="none" w:sz="0" w:space="0" w:color="auto"/>
      </w:divBdr>
    </w:div>
    <w:div w:id="587545138">
      <w:bodyDiv w:val="1"/>
      <w:marLeft w:val="0"/>
      <w:marRight w:val="0"/>
      <w:marTop w:val="0"/>
      <w:marBottom w:val="0"/>
      <w:divBdr>
        <w:top w:val="none" w:sz="0" w:space="0" w:color="auto"/>
        <w:left w:val="none" w:sz="0" w:space="0" w:color="auto"/>
        <w:bottom w:val="none" w:sz="0" w:space="0" w:color="auto"/>
        <w:right w:val="none" w:sz="0" w:space="0" w:color="auto"/>
      </w:divBdr>
    </w:div>
    <w:div w:id="598028071">
      <w:bodyDiv w:val="1"/>
      <w:marLeft w:val="0"/>
      <w:marRight w:val="0"/>
      <w:marTop w:val="0"/>
      <w:marBottom w:val="0"/>
      <w:divBdr>
        <w:top w:val="none" w:sz="0" w:space="0" w:color="auto"/>
        <w:left w:val="none" w:sz="0" w:space="0" w:color="auto"/>
        <w:bottom w:val="none" w:sz="0" w:space="0" w:color="auto"/>
        <w:right w:val="none" w:sz="0" w:space="0" w:color="auto"/>
      </w:divBdr>
    </w:div>
    <w:div w:id="648442191">
      <w:bodyDiv w:val="1"/>
      <w:marLeft w:val="0"/>
      <w:marRight w:val="0"/>
      <w:marTop w:val="0"/>
      <w:marBottom w:val="0"/>
      <w:divBdr>
        <w:top w:val="none" w:sz="0" w:space="0" w:color="auto"/>
        <w:left w:val="none" w:sz="0" w:space="0" w:color="auto"/>
        <w:bottom w:val="none" w:sz="0" w:space="0" w:color="auto"/>
        <w:right w:val="none" w:sz="0" w:space="0" w:color="auto"/>
      </w:divBdr>
    </w:div>
    <w:div w:id="674186079">
      <w:bodyDiv w:val="1"/>
      <w:marLeft w:val="0"/>
      <w:marRight w:val="0"/>
      <w:marTop w:val="0"/>
      <w:marBottom w:val="0"/>
      <w:divBdr>
        <w:top w:val="none" w:sz="0" w:space="0" w:color="auto"/>
        <w:left w:val="none" w:sz="0" w:space="0" w:color="auto"/>
        <w:bottom w:val="none" w:sz="0" w:space="0" w:color="auto"/>
        <w:right w:val="none" w:sz="0" w:space="0" w:color="auto"/>
      </w:divBdr>
    </w:div>
    <w:div w:id="687171751">
      <w:bodyDiv w:val="1"/>
      <w:marLeft w:val="0"/>
      <w:marRight w:val="0"/>
      <w:marTop w:val="0"/>
      <w:marBottom w:val="0"/>
      <w:divBdr>
        <w:top w:val="none" w:sz="0" w:space="0" w:color="auto"/>
        <w:left w:val="none" w:sz="0" w:space="0" w:color="auto"/>
        <w:bottom w:val="none" w:sz="0" w:space="0" w:color="auto"/>
        <w:right w:val="none" w:sz="0" w:space="0" w:color="auto"/>
      </w:divBdr>
    </w:div>
    <w:div w:id="1096363533">
      <w:bodyDiv w:val="1"/>
      <w:marLeft w:val="0"/>
      <w:marRight w:val="0"/>
      <w:marTop w:val="0"/>
      <w:marBottom w:val="0"/>
      <w:divBdr>
        <w:top w:val="none" w:sz="0" w:space="0" w:color="auto"/>
        <w:left w:val="none" w:sz="0" w:space="0" w:color="auto"/>
        <w:bottom w:val="none" w:sz="0" w:space="0" w:color="auto"/>
        <w:right w:val="none" w:sz="0" w:space="0" w:color="auto"/>
      </w:divBdr>
    </w:div>
    <w:div w:id="1430662093">
      <w:bodyDiv w:val="1"/>
      <w:marLeft w:val="0"/>
      <w:marRight w:val="0"/>
      <w:marTop w:val="0"/>
      <w:marBottom w:val="0"/>
      <w:divBdr>
        <w:top w:val="none" w:sz="0" w:space="0" w:color="auto"/>
        <w:left w:val="none" w:sz="0" w:space="0" w:color="auto"/>
        <w:bottom w:val="none" w:sz="0" w:space="0" w:color="auto"/>
        <w:right w:val="none" w:sz="0" w:space="0" w:color="auto"/>
      </w:divBdr>
    </w:div>
    <w:div w:id="1454252628">
      <w:bodyDiv w:val="1"/>
      <w:marLeft w:val="0"/>
      <w:marRight w:val="0"/>
      <w:marTop w:val="0"/>
      <w:marBottom w:val="0"/>
      <w:divBdr>
        <w:top w:val="none" w:sz="0" w:space="0" w:color="auto"/>
        <w:left w:val="none" w:sz="0" w:space="0" w:color="auto"/>
        <w:bottom w:val="none" w:sz="0" w:space="0" w:color="auto"/>
        <w:right w:val="none" w:sz="0" w:space="0" w:color="auto"/>
      </w:divBdr>
    </w:div>
    <w:div w:id="1619023616">
      <w:bodyDiv w:val="1"/>
      <w:marLeft w:val="0"/>
      <w:marRight w:val="0"/>
      <w:marTop w:val="0"/>
      <w:marBottom w:val="0"/>
      <w:divBdr>
        <w:top w:val="none" w:sz="0" w:space="0" w:color="auto"/>
        <w:left w:val="none" w:sz="0" w:space="0" w:color="auto"/>
        <w:bottom w:val="none" w:sz="0" w:space="0" w:color="auto"/>
        <w:right w:val="none" w:sz="0" w:space="0" w:color="auto"/>
      </w:divBdr>
    </w:div>
    <w:div w:id="1671523161">
      <w:bodyDiv w:val="1"/>
      <w:marLeft w:val="0"/>
      <w:marRight w:val="0"/>
      <w:marTop w:val="0"/>
      <w:marBottom w:val="0"/>
      <w:divBdr>
        <w:top w:val="none" w:sz="0" w:space="0" w:color="auto"/>
        <w:left w:val="none" w:sz="0" w:space="0" w:color="auto"/>
        <w:bottom w:val="none" w:sz="0" w:space="0" w:color="auto"/>
        <w:right w:val="none" w:sz="0" w:space="0" w:color="auto"/>
      </w:divBdr>
    </w:div>
    <w:div w:id="17575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d.com/talks/katia_campbell_the_freedom_of_hate_speech_a_call_for_civil_dialogue/up-next" TargetMode="External"/><Relationship Id="rId21" Type="http://schemas.openxmlformats.org/officeDocument/2006/relationships/hyperlink" Target="https://www.youtube.com/watch?v=HE-KUvF7SZ0" TargetMode="External"/><Relationship Id="rId42" Type="http://schemas.openxmlformats.org/officeDocument/2006/relationships/hyperlink" Target="http://jaapl.org/content/44/2/138" TargetMode="External"/><Relationship Id="rId47" Type="http://schemas.openxmlformats.org/officeDocument/2006/relationships/hyperlink" Target="https://law.justia.com/cases/federal/appellate-courts/ca11/16-15692/16-15692-2018-01-18.html" TargetMode="External"/><Relationship Id="rId63" Type="http://schemas.openxmlformats.org/officeDocument/2006/relationships/hyperlink" Target="https://harvardlawreview.org/2018/11/minnesota-voters-alliance-v-mansky/" TargetMode="External"/><Relationship Id="rId68" Type="http://schemas.openxmlformats.org/officeDocument/2006/relationships/hyperlink" Target="https://itunes.apple.com/au/tv-season/louis-theroux-americas-most-hated-family-in-crisis/id429903993" TargetMode="External"/><Relationship Id="rId84" Type="http://schemas.openxmlformats.org/officeDocument/2006/relationships/hyperlink" Target="https://scholar.google.com/scholar_case?case=11401250652439780302&amp;q=Garcia+v.+Google,+Inc.,+786+F.3d+733&amp;hl=en&amp;as_sdt=8006&amp;as_vis=1" TargetMode="External"/><Relationship Id="rId89" Type="http://schemas.openxmlformats.org/officeDocument/2006/relationships/fontTable" Target="fontTable.xml"/><Relationship Id="rId16" Type="http://schemas.openxmlformats.org/officeDocument/2006/relationships/hyperlink" Target="https://columbialawreview.org/content/free-speech-and-democracy-in-the-video-age/" TargetMode="External"/><Relationship Id="rId11" Type="http://schemas.openxmlformats.org/officeDocument/2006/relationships/hyperlink" Target="https://www.nyulawreview.org/wp-content/uploads/2018/10/Flanders-pub_0.pdf" TargetMode="External"/><Relationship Id="rId32" Type="http://schemas.openxmlformats.org/officeDocument/2006/relationships/hyperlink" Target="https://reason.com/volokh/2020/08/27/fighting-words-in-the-connecticut-supreme-court/" TargetMode="External"/><Relationship Id="rId37" Type="http://schemas.openxmlformats.org/officeDocument/2006/relationships/hyperlink" Target="https://www.oyez.org/cases/2002/01-1107" TargetMode="External"/><Relationship Id="rId53" Type="http://schemas.openxmlformats.org/officeDocument/2006/relationships/hyperlink" Target="https://supreme.justia.com/cases/federal/us/376/254/case.html" TargetMode="External"/><Relationship Id="rId58" Type="http://schemas.openxmlformats.org/officeDocument/2006/relationships/hyperlink" Target="https://www.youtube.com/watch?v=i5YqpiGBFX4" TargetMode="External"/><Relationship Id="rId74" Type="http://schemas.openxmlformats.org/officeDocument/2006/relationships/hyperlink" Target="https://supreme.justia.com/cases/federal/us/491/397/case.html" TargetMode="External"/><Relationship Id="rId79" Type="http://schemas.openxmlformats.org/officeDocument/2006/relationships/hyperlink" Target="https://www.intelligencesquaredus.org/debates/us-should-adopt-right-be-forgotten-online" TargetMode="External"/><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hyperlink" Target="https://www.vox.com/the-big-idea/2017/10/25/16526442/first-amendment-college-campuses-milo-spencer-protests" TargetMode="External"/><Relationship Id="rId22" Type="http://schemas.openxmlformats.org/officeDocument/2006/relationships/hyperlink" Target="https://www.youtube.com/watch?v=W4PayzLR9BM" TargetMode="External"/><Relationship Id="rId27" Type="http://schemas.openxmlformats.org/officeDocument/2006/relationships/hyperlink" Target="http://users.soc.umn.edu/~samaha/cases/cantwell_v_connecticut.html" TargetMode="External"/><Relationship Id="rId30" Type="http://schemas.openxmlformats.org/officeDocument/2006/relationships/hyperlink" Target="https://jud.ct.gov/external/supapp/Cases/AROcr/CR326/326CR86.pdf" TargetMode="External"/><Relationship Id="rId35" Type="http://schemas.openxmlformats.org/officeDocument/2006/relationships/hyperlink" Target="https://cases.justia.com/connecticut/supreme-court/2018-sc19588.pdf?ts=1530533022" TargetMode="External"/><Relationship Id="rId43" Type="http://schemas.openxmlformats.org/officeDocument/2006/relationships/hyperlink" Target="https://harvardlawreview.org/2019/03/commonwealth-v-knox/" TargetMode="External"/><Relationship Id="rId48" Type="http://schemas.openxmlformats.org/officeDocument/2006/relationships/hyperlink" Target="http://www.uscourts.gov/educational-resources/educational-activities/facts-and-case-summary-us-v-alvarez" TargetMode="External"/><Relationship Id="rId56" Type="http://schemas.openxmlformats.org/officeDocument/2006/relationships/hyperlink" Target="https://www.americanbar.org/groups/crsj/publications/human_rights_magazine_home/the-ongoing-challenge-to-define-free-speech/getting-to-the-truth/" TargetMode="External"/><Relationship Id="rId64" Type="http://schemas.openxmlformats.org/officeDocument/2006/relationships/hyperlink" Target="https://harvardlawreview.org/2018/11/national-institute-of-family-life-advocates-v-becerra/" TargetMode="External"/><Relationship Id="rId69" Type="http://schemas.openxmlformats.org/officeDocument/2006/relationships/hyperlink" Target="https://www.youtube.com/watch?v=Vhj5LAAKH8o" TargetMode="External"/><Relationship Id="rId77" Type="http://schemas.openxmlformats.org/officeDocument/2006/relationships/hyperlink" Target="https://harvardlawreview.org/2014/12/citizens-united-at-work/" TargetMode="External"/><Relationship Id="rId8" Type="http://schemas.openxmlformats.org/officeDocument/2006/relationships/hyperlink" Target="https://www.youtube.com/watch?v=0vApATxcur0" TargetMode="External"/><Relationship Id="rId51" Type="http://schemas.openxmlformats.org/officeDocument/2006/relationships/hyperlink" Target="http://www.ca5.uscourts.gov/opinions%5Cpub%5C13/13-31078-CR0.pdf" TargetMode="External"/><Relationship Id="rId72" Type="http://schemas.openxmlformats.org/officeDocument/2006/relationships/hyperlink" Target="https://scholar.google.com/scholar_case?case=14085180484211709676&amp;q=Matal+v.+Tam,+137+S.Ct.+1744&amp;hl=en&amp;as_sdt=8006&amp;as_vis=1" TargetMode="External"/><Relationship Id="rId80" Type="http://schemas.openxmlformats.org/officeDocument/2006/relationships/hyperlink" Target="https://www.bbc.com/news/technology-51658341" TargetMode="External"/><Relationship Id="rId85" Type="http://schemas.openxmlformats.org/officeDocument/2006/relationships/hyperlink" Target="https://www.nytimes.com/2018/05/07/opinion/google-right-to-be-forgotten-first-amendment.html" TargetMode="External"/><Relationship Id="rId3" Type="http://schemas.openxmlformats.org/officeDocument/2006/relationships/webSettings" Target="webSettings.xml"/><Relationship Id="rId12" Type="http://schemas.openxmlformats.org/officeDocument/2006/relationships/hyperlink" Target="https://yalecollege.yale.edu/deans-office/reports/report-committee-freedom-expression-yale" TargetMode="External"/><Relationship Id="rId17" Type="http://schemas.openxmlformats.org/officeDocument/2006/relationships/hyperlink" Target="https://www.youtube.com/watch?v=YezjmAZBB3E" TargetMode="External"/><Relationship Id="rId25" Type="http://schemas.openxmlformats.org/officeDocument/2006/relationships/hyperlink" Target="https://www.youtube.com/watch?v=Y_dKhkvVBfg" TargetMode="External"/><Relationship Id="rId33" Type="http://schemas.openxmlformats.org/officeDocument/2006/relationships/hyperlink" Target="https://www.jud.ct.gov/external/supapp/Cases/AROcr/CR313/313CR61.pdf" TargetMode="External"/><Relationship Id="rId38" Type="http://schemas.openxmlformats.org/officeDocument/2006/relationships/hyperlink" Target="https://supreme.justia.com/cases/federal/us/538/343/" TargetMode="External"/><Relationship Id="rId46" Type="http://schemas.openxmlformats.org/officeDocument/2006/relationships/hyperlink" Target="https://www.oyez.org/cases/1963/39" TargetMode="External"/><Relationship Id="rId59" Type="http://schemas.openxmlformats.org/officeDocument/2006/relationships/hyperlink" Target="https://www.youtube.com/watch?v=jOyVEFOOobs" TargetMode="External"/><Relationship Id="rId67" Type="http://schemas.openxmlformats.org/officeDocument/2006/relationships/hyperlink" Target="https://www.leagle.com/decision/infco20180104114" TargetMode="External"/><Relationship Id="rId20" Type="http://schemas.openxmlformats.org/officeDocument/2006/relationships/hyperlink" Target="https://www.c-span.org/video/?440874-1/supreme-court-landmark-case-brandenburg-v-ohio" TargetMode="External"/><Relationship Id="rId41" Type="http://schemas.openxmlformats.org/officeDocument/2006/relationships/hyperlink" Target="http://scholarship.law.marquette.edu/cgi/viewcontent.cgi?article=1286&amp;amp;context=mulr" TargetMode="External"/><Relationship Id="rId54" Type="http://schemas.openxmlformats.org/officeDocument/2006/relationships/hyperlink" Target="https://supreme.justia.com/cases/federal/us/497/1/case.html" TargetMode="External"/><Relationship Id="rId62" Type="http://schemas.openxmlformats.org/officeDocument/2006/relationships/hyperlink" Target="https://www.americanbar.org/groups/crsj/publications/human_rights_magazine_home/the-ongoing-challenge-to-define-free-speech/not-a-masterpiece/" TargetMode="External"/><Relationship Id="rId70" Type="http://schemas.openxmlformats.org/officeDocument/2006/relationships/hyperlink" Target="https://www.supremecourt.gov/opinions/10pdf/09-751.pdf" TargetMode="External"/><Relationship Id="rId75" Type="http://schemas.openxmlformats.org/officeDocument/2006/relationships/hyperlink" Target="https://digitalcommons.wcl.american.edu/cgi/viewcontent.cgi?article=1779&amp;context=jgspl" TargetMode="External"/><Relationship Id="rId83" Type="http://schemas.openxmlformats.org/officeDocument/2006/relationships/hyperlink" Target="https://techcrunch.com/2018/04/24/facebook-content-rules/"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bigthink.com/videos/law-vs-justice-what-is-our-duty-in-society" TargetMode="External"/><Relationship Id="rId15" Type="http://schemas.openxmlformats.org/officeDocument/2006/relationships/hyperlink" Target="http://www.bu.edu/bulawreview/files/2016/03/TSESIS.pdf" TargetMode="External"/><Relationship Id="rId23" Type="http://schemas.openxmlformats.org/officeDocument/2006/relationships/hyperlink" Target="https://www.youtube.com/watch?v=srnA3cNTsXQ" TargetMode="External"/><Relationship Id="rId28" Type="http://schemas.openxmlformats.org/officeDocument/2006/relationships/hyperlink" Target="https://cdn.loc.gov/service/ll/usrep/usrep395/usrep395444/usrep395444.pdf" TargetMode="External"/><Relationship Id="rId36" Type="http://schemas.openxmlformats.org/officeDocument/2006/relationships/hyperlink" Target="https://fedsoc.org/events/free-speech-and-criminal-intent" TargetMode="External"/><Relationship Id="rId49" Type="http://schemas.openxmlformats.org/officeDocument/2006/relationships/hyperlink" Target="https://law.justia.com/cases/federal/appellate-courts/ca11/15-14220/15-14220-2018-05-17.html" TargetMode="External"/><Relationship Id="rId57" Type="http://schemas.openxmlformats.org/officeDocument/2006/relationships/hyperlink" Target="https://scholar.smu.edu/cgi/viewcontent.cgi?article=4682&amp;context=smulr" TargetMode="External"/><Relationship Id="rId10" Type="http://schemas.openxmlformats.org/officeDocument/2006/relationships/hyperlink" Target="https://www.universityaffairs.ca/opinion/dispatches-academic-freedom/sometimes-refraining-from-speech-is-good/" TargetMode="External"/><Relationship Id="rId31" Type="http://schemas.openxmlformats.org/officeDocument/2006/relationships/hyperlink" Target="https://www.jud.ct.gov/external/supapp/Cases/AROap/ap181/181AP213.pdf" TargetMode="External"/><Relationship Id="rId44" Type="http://schemas.openxmlformats.org/officeDocument/2006/relationships/hyperlink" Target="https://www.youtube.com/watch?v=yPguZ0J24Wo" TargetMode="External"/><Relationship Id="rId52" Type="http://schemas.openxmlformats.org/officeDocument/2006/relationships/hyperlink" Target="https://supreme.justia.com/cases/federal/us/418/323/case.html" TargetMode="External"/><Relationship Id="rId60" Type="http://schemas.openxmlformats.org/officeDocument/2006/relationships/hyperlink" Target="https://www.americanbar.org/groups/state_local_government/publications/state_local_law_news/2016-17/winter/understanding_first_amendment_limitations_government_regulation_artwork/" TargetMode="External"/><Relationship Id="rId65" Type="http://schemas.openxmlformats.org/officeDocument/2006/relationships/hyperlink" Target="https://harvardlawreview.org/2017/11/packingham-v-north-carolina/" TargetMode="External"/><Relationship Id="rId73" Type="http://schemas.openxmlformats.org/officeDocument/2006/relationships/hyperlink" Target="https://www.supremecourt.gov/opinions/18pdf/18-302_e29g.pdf" TargetMode="External"/><Relationship Id="rId78" Type="http://schemas.openxmlformats.org/officeDocument/2006/relationships/hyperlink" Target="https://harvardlawreview.org/2014/12/citizens-united-at-work/" TargetMode="External"/><Relationship Id="rId81" Type="http://schemas.openxmlformats.org/officeDocument/2006/relationships/hyperlink" Target="https://harvardlawreview.org/2018/04/the-new-governors-the-people-rules-and-processes-governing-online-speech/" TargetMode="External"/><Relationship Id="rId86" Type="http://schemas.openxmlformats.org/officeDocument/2006/relationships/hyperlink" Target="https://www.nytimes.com/2018/06/30/us/politics/first-amendment-conservatives-supreme-court.html" TargetMode="External"/><Relationship Id="rId4" Type="http://schemas.openxmlformats.org/officeDocument/2006/relationships/footnotes" Target="footnotes.xml"/><Relationship Id="rId9" Type="http://schemas.openxmlformats.org/officeDocument/2006/relationships/hyperlink" Target="https://www.youtube.com/watch?v=VjoAmkonH50&amp;feature=youtu.be" TargetMode="External"/><Relationship Id="rId13" Type="http://schemas.openxmlformats.org/officeDocument/2006/relationships/hyperlink" Target="https://www.nytimes.com/2018/03/12/us/college-students-free-speech.html" TargetMode="External"/><Relationship Id="rId18" Type="http://schemas.openxmlformats.org/officeDocument/2006/relationships/hyperlink" Target="https://vimeo.com/38265857" TargetMode="External"/><Relationship Id="rId39" Type="http://schemas.openxmlformats.org/officeDocument/2006/relationships/hyperlink" Target="https://www.jud.ct.gov/external/supapp/Cases/AROcr/CR330/330CR72.pdf" TargetMode="External"/><Relationship Id="rId34" Type="http://schemas.openxmlformats.org/officeDocument/2006/relationships/hyperlink" Target="https://www.leagle.com/decision/1996850237conn6131816" TargetMode="External"/><Relationship Id="rId50" Type="http://schemas.openxmlformats.org/officeDocument/2006/relationships/hyperlink" Target="http://www.leagle.com/decision/In%20FCO%2020151113091/U.S.%20v.%20PRATT" TargetMode="External"/><Relationship Id="rId55" Type="http://schemas.openxmlformats.org/officeDocument/2006/relationships/hyperlink" Target="http://www.stetson.edu/law/lawreview/media/protecting-the-medias-first-amendment-rights-in-florida-making-false-light-plaintiffs-play-by-defamation-rules.pdf" TargetMode="External"/><Relationship Id="rId76" Type="http://schemas.openxmlformats.org/officeDocument/2006/relationships/hyperlink" Target="https://caselaw.findlaw.com/us-9th-circuit/1042427.html" TargetMode="External"/><Relationship Id="rId7" Type="http://schemas.openxmlformats.org/officeDocument/2006/relationships/hyperlink" Target="https://youtu.be/Vt3zIoUGujI?t=414" TargetMode="External"/><Relationship Id="rId71" Type="http://schemas.openxmlformats.org/officeDocument/2006/relationships/hyperlink" Target="https://cases.justia.com/federal/appellate-courts/ca1/16-1771/16-1771-2017-08-08.pdf?ts=1502218807" TargetMode="External"/><Relationship Id="rId2" Type="http://schemas.openxmlformats.org/officeDocument/2006/relationships/settings" Target="settings.xml"/><Relationship Id="rId29" Type="http://schemas.openxmlformats.org/officeDocument/2006/relationships/hyperlink" Target="https://supreme.justia.com/cases/federal/us/315/568/" TargetMode="External"/><Relationship Id="rId24" Type="http://schemas.openxmlformats.org/officeDocument/2006/relationships/hyperlink" Target="https://www.youtube.com/watch?v=gS2MG2k9BlM" TargetMode="External"/><Relationship Id="rId40" Type="http://schemas.openxmlformats.org/officeDocument/2006/relationships/hyperlink" Target="https://supreme.justia.com/cases/federal/us/575/13-983/case.pdf" TargetMode="External"/><Relationship Id="rId45" Type="http://schemas.openxmlformats.org/officeDocument/2006/relationships/hyperlink" Target="https://www.youtube.com/watch?v=QeZ1mFTtn8s" TargetMode="External"/><Relationship Id="rId66" Type="http://schemas.openxmlformats.org/officeDocument/2006/relationships/hyperlink" Target="https://cdn.loc.gov/service/ll/usrep/usrep403/usrep403713/usrep403713.pdf" TargetMode="External"/><Relationship Id="rId87" Type="http://schemas.openxmlformats.org/officeDocument/2006/relationships/hyperlink" Target="https://www.nytimes.com/2018/06/05/education/learning/colleges-free-speech.html" TargetMode="External"/><Relationship Id="rId61" Type="http://schemas.openxmlformats.org/officeDocument/2006/relationships/hyperlink" Target="https://harvardlawreview.org/2014/11/mccullen-v-coakley/" TargetMode="External"/><Relationship Id="rId82" Type="http://schemas.openxmlformats.org/officeDocument/2006/relationships/hyperlink" Target="https://brooklynworks.brooklaw.edu/cgi/viewcontent.cgi?article=1663&amp;context=bjil" TargetMode="External"/><Relationship Id="rId19" Type="http://schemas.openxmlformats.org/officeDocument/2006/relationships/hyperlink" Target="https://ethics.org.au/ethics-explainer-freedom-of-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Wilcox, Kelly</cp:lastModifiedBy>
  <cp:revision>2</cp:revision>
  <dcterms:created xsi:type="dcterms:W3CDTF">2022-03-16T12:32:00Z</dcterms:created>
  <dcterms:modified xsi:type="dcterms:W3CDTF">2022-03-16T12:32:00Z</dcterms:modified>
</cp:coreProperties>
</file>