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BC4F" w14:textId="77777777" w:rsidR="009B1108" w:rsidRPr="009C38F7" w:rsidRDefault="009B1108" w:rsidP="009B1108">
      <w:pPr>
        <w:tabs>
          <w:tab w:val="left" w:pos="2880"/>
          <w:tab w:val="left" w:pos="7380"/>
        </w:tabs>
        <w:rPr>
          <w:rFonts w:ascii="Garamond" w:hAnsi="Garamond"/>
          <w:sz w:val="20"/>
          <w:szCs w:val="20"/>
        </w:rPr>
      </w:pPr>
      <w:r w:rsidRPr="009C38F7">
        <w:rPr>
          <w:rFonts w:ascii="Garamond" w:hAnsi="Garamond"/>
          <w:sz w:val="20"/>
          <w:szCs w:val="20"/>
        </w:rPr>
        <w:t xml:space="preserve">Professor Albert Sergio Laguna                                                         </w:t>
      </w:r>
      <w:r w:rsidRPr="009C38F7">
        <w:rPr>
          <w:rFonts w:ascii="Garamond" w:hAnsi="Garamond"/>
          <w:sz w:val="20"/>
          <w:szCs w:val="20"/>
        </w:rPr>
        <w:tab/>
      </w:r>
      <w:r w:rsidRPr="009C38F7">
        <w:rPr>
          <w:rFonts w:ascii="Garamond" w:hAnsi="Garamond"/>
          <w:sz w:val="20"/>
          <w:szCs w:val="20"/>
        </w:rPr>
        <w:tab/>
      </w:r>
      <w:r w:rsidRPr="009C38F7">
        <w:rPr>
          <w:rFonts w:ascii="Garamond" w:hAnsi="Garamond"/>
          <w:sz w:val="20"/>
          <w:szCs w:val="20"/>
        </w:rPr>
        <w:tab/>
        <w:t xml:space="preserve">    </w:t>
      </w:r>
      <w:r w:rsidRPr="009C38F7">
        <w:rPr>
          <w:rFonts w:ascii="Garamond" w:hAnsi="Garamond"/>
          <w:sz w:val="20"/>
          <w:szCs w:val="20"/>
        </w:rPr>
        <w:tab/>
        <w:t xml:space="preserve">                   </w:t>
      </w:r>
    </w:p>
    <w:p w14:paraId="2F2BEA8F" w14:textId="77777777" w:rsidR="009B1108" w:rsidRPr="009C38F7" w:rsidRDefault="009B1108" w:rsidP="009B1108">
      <w:pPr>
        <w:rPr>
          <w:rFonts w:ascii="Garamond" w:hAnsi="Garamond"/>
          <w:sz w:val="20"/>
          <w:szCs w:val="20"/>
        </w:rPr>
      </w:pPr>
      <w:r w:rsidRPr="009C38F7">
        <w:rPr>
          <w:rFonts w:ascii="Garamond" w:hAnsi="Garamond"/>
          <w:sz w:val="20"/>
          <w:szCs w:val="20"/>
        </w:rPr>
        <w:t>Email: albert.laguna@yale.edu</w:t>
      </w:r>
      <w:r w:rsidRPr="009C38F7">
        <w:rPr>
          <w:rStyle w:val="Hyperlink"/>
          <w:rFonts w:ascii="Garamond" w:hAnsi="Garamond"/>
          <w:sz w:val="20"/>
          <w:szCs w:val="20"/>
        </w:rPr>
        <w:t xml:space="preserve">         </w:t>
      </w:r>
    </w:p>
    <w:p w14:paraId="42D22AD8" w14:textId="4EECAF04" w:rsidR="009B1108" w:rsidRPr="009C38F7" w:rsidRDefault="009B1108" w:rsidP="009B1108">
      <w:pPr>
        <w:rPr>
          <w:rFonts w:ascii="Garamond" w:hAnsi="Garamond"/>
          <w:sz w:val="20"/>
          <w:szCs w:val="20"/>
        </w:rPr>
      </w:pPr>
      <w:r w:rsidRPr="009C38F7">
        <w:rPr>
          <w:rFonts w:ascii="Garamond" w:hAnsi="Garamond"/>
          <w:sz w:val="20"/>
          <w:szCs w:val="20"/>
        </w:rPr>
        <w:t xml:space="preserve">Class Meets: </w:t>
      </w:r>
      <w:r>
        <w:rPr>
          <w:rFonts w:ascii="Garamond" w:hAnsi="Garamond"/>
          <w:sz w:val="20"/>
          <w:szCs w:val="20"/>
        </w:rPr>
        <w:t>MW 1-4:15pm</w:t>
      </w:r>
      <w:r w:rsidRPr="009C38F7">
        <w:rPr>
          <w:rFonts w:ascii="Garamond" w:hAnsi="Garamond"/>
          <w:sz w:val="20"/>
          <w:szCs w:val="20"/>
        </w:rPr>
        <w:t xml:space="preserve">    </w:t>
      </w:r>
    </w:p>
    <w:p w14:paraId="13C27178" w14:textId="686C6A13" w:rsidR="009B1108" w:rsidRPr="009C38F7" w:rsidRDefault="009B1108" w:rsidP="009B1108">
      <w:pPr>
        <w:rPr>
          <w:rFonts w:ascii="Garamond" w:hAnsi="Garamond"/>
          <w:sz w:val="20"/>
          <w:szCs w:val="20"/>
        </w:rPr>
      </w:pPr>
      <w:r w:rsidRPr="009C38F7">
        <w:rPr>
          <w:rFonts w:ascii="Garamond" w:hAnsi="Garamond"/>
          <w:sz w:val="20"/>
          <w:szCs w:val="20"/>
        </w:rPr>
        <w:t xml:space="preserve">Office Location: </w:t>
      </w:r>
      <w:r>
        <w:rPr>
          <w:rFonts w:ascii="Garamond" w:hAnsi="Garamond"/>
          <w:sz w:val="20"/>
          <w:szCs w:val="20"/>
        </w:rPr>
        <w:t>HQ 318</w:t>
      </w:r>
    </w:p>
    <w:p w14:paraId="2587C9A2" w14:textId="65079FBC" w:rsidR="009B1108" w:rsidRPr="009C38F7" w:rsidRDefault="009B1108" w:rsidP="009B1108">
      <w:pPr>
        <w:rPr>
          <w:rFonts w:ascii="Garamond" w:hAnsi="Garamond"/>
          <w:sz w:val="20"/>
          <w:szCs w:val="20"/>
        </w:rPr>
      </w:pPr>
      <w:r w:rsidRPr="009C38F7">
        <w:rPr>
          <w:rFonts w:ascii="Garamond" w:hAnsi="Garamond"/>
          <w:sz w:val="20"/>
          <w:szCs w:val="20"/>
        </w:rPr>
        <w:t xml:space="preserve">Office hours: </w:t>
      </w:r>
      <w:r>
        <w:rPr>
          <w:rFonts w:ascii="Garamond" w:hAnsi="Garamond"/>
          <w:sz w:val="20"/>
          <w:szCs w:val="20"/>
        </w:rPr>
        <w:t>by appointment</w:t>
      </w:r>
    </w:p>
    <w:p w14:paraId="654F18CD" w14:textId="77777777" w:rsidR="009B1108" w:rsidRPr="009C38F7" w:rsidRDefault="009B1108" w:rsidP="009B1108">
      <w:pPr>
        <w:jc w:val="center"/>
        <w:rPr>
          <w:rFonts w:ascii="Garamond" w:hAnsi="Garamond"/>
          <w:b/>
          <w:u w:val="single"/>
        </w:rPr>
      </w:pPr>
    </w:p>
    <w:p w14:paraId="26775F38" w14:textId="77777777" w:rsidR="009B1108" w:rsidRPr="009C38F7" w:rsidRDefault="009B1108" w:rsidP="009B1108">
      <w:pPr>
        <w:jc w:val="center"/>
        <w:rPr>
          <w:rFonts w:ascii="Garamond" w:hAnsi="Garamond"/>
          <w:b/>
          <w:u w:val="single"/>
        </w:rPr>
      </w:pPr>
    </w:p>
    <w:p w14:paraId="4C8CACA7" w14:textId="73084FBB" w:rsidR="009B1108" w:rsidRPr="00A43E1E" w:rsidRDefault="009B1108" w:rsidP="009B1108">
      <w:pPr>
        <w:rPr>
          <w:rFonts w:ascii="Garamond" w:hAnsi="Garamond"/>
          <w:b/>
          <w:i/>
          <w:u w:val="single"/>
        </w:rPr>
      </w:pPr>
      <w:r w:rsidRPr="00A43E1E">
        <w:rPr>
          <w:rFonts w:ascii="Garamond" w:hAnsi="Garamond"/>
          <w:b/>
          <w:i/>
          <w:u w:val="single"/>
        </w:rPr>
        <w:t>***</w:t>
      </w:r>
      <w:r w:rsidR="0072061E">
        <w:rPr>
          <w:rFonts w:ascii="Garamond" w:hAnsi="Garamond"/>
          <w:b/>
          <w:i/>
          <w:u w:val="single"/>
        </w:rPr>
        <w:t>A primary text</w:t>
      </w:r>
      <w:r w:rsidR="00AD67E5">
        <w:rPr>
          <w:rFonts w:ascii="Garamond" w:hAnsi="Garamond"/>
          <w:b/>
          <w:i/>
          <w:u w:val="single"/>
        </w:rPr>
        <w:t xml:space="preserve"> or two</w:t>
      </w:r>
      <w:r w:rsidR="0072061E">
        <w:rPr>
          <w:rFonts w:ascii="Garamond" w:hAnsi="Garamond"/>
          <w:b/>
          <w:i/>
          <w:u w:val="single"/>
        </w:rPr>
        <w:t xml:space="preserve"> may change before the course begin</w:t>
      </w:r>
      <w:r w:rsidR="00AD67E5">
        <w:rPr>
          <w:rFonts w:ascii="Garamond" w:hAnsi="Garamond"/>
          <w:b/>
          <w:i/>
          <w:u w:val="single"/>
        </w:rPr>
        <w:t>s</w:t>
      </w:r>
      <w:r w:rsidRPr="00A43E1E">
        <w:rPr>
          <w:rFonts w:ascii="Garamond" w:hAnsi="Garamond"/>
          <w:b/>
          <w:i/>
          <w:u w:val="single"/>
        </w:rPr>
        <w:t>***</w:t>
      </w:r>
    </w:p>
    <w:p w14:paraId="4BC85D2E" w14:textId="77777777" w:rsidR="009B1108" w:rsidRPr="00A43E1E" w:rsidRDefault="009B1108" w:rsidP="009B1108">
      <w:pPr>
        <w:rPr>
          <w:rFonts w:ascii="Garamond" w:hAnsi="Garamond"/>
          <w:b/>
          <w:u w:val="single"/>
        </w:rPr>
      </w:pPr>
    </w:p>
    <w:p w14:paraId="60AB97BC" w14:textId="77777777" w:rsidR="009B1108" w:rsidRDefault="009B1108" w:rsidP="009B1108">
      <w:pPr>
        <w:jc w:val="center"/>
        <w:rPr>
          <w:rFonts w:ascii="Garamond" w:hAnsi="Garamond"/>
          <w:b/>
          <w:u w:val="single"/>
        </w:rPr>
      </w:pPr>
    </w:p>
    <w:p w14:paraId="31E8E1F6" w14:textId="77777777" w:rsidR="009B1108" w:rsidRPr="009C38F7" w:rsidRDefault="009B1108" w:rsidP="009B1108">
      <w:pPr>
        <w:jc w:val="center"/>
        <w:rPr>
          <w:rFonts w:ascii="Garamond" w:hAnsi="Garamond"/>
          <w:b/>
          <w:u w:val="single"/>
        </w:rPr>
      </w:pPr>
      <w:r>
        <w:rPr>
          <w:rFonts w:ascii="Garamond" w:hAnsi="Garamond"/>
          <w:b/>
          <w:u w:val="single"/>
        </w:rPr>
        <w:t>Race and Comedy in the United States</w:t>
      </w:r>
    </w:p>
    <w:p w14:paraId="4E316BF7" w14:textId="77777777" w:rsidR="009B1108" w:rsidRPr="009C38F7" w:rsidRDefault="009B1108" w:rsidP="009B1108">
      <w:pPr>
        <w:rPr>
          <w:rFonts w:ascii="Garamond" w:hAnsi="Garamond"/>
          <w:b/>
          <w:bCs/>
          <w:u w:val="single"/>
        </w:rPr>
      </w:pPr>
    </w:p>
    <w:p w14:paraId="5907B526" w14:textId="77777777" w:rsidR="009B1108" w:rsidRPr="009C38F7" w:rsidRDefault="009B1108" w:rsidP="009B1108">
      <w:pPr>
        <w:rPr>
          <w:rFonts w:ascii="Garamond" w:hAnsi="Garamond"/>
          <w:b/>
        </w:rPr>
      </w:pPr>
      <w:r w:rsidRPr="009C38F7">
        <w:rPr>
          <w:rFonts w:ascii="Garamond" w:hAnsi="Garamond"/>
          <w:b/>
          <w:bCs/>
          <w:u w:val="single"/>
        </w:rPr>
        <w:t>Course Description:</w:t>
      </w:r>
    </w:p>
    <w:p w14:paraId="17BD6B84" w14:textId="56347C94" w:rsidR="009B1108" w:rsidRDefault="009B1108" w:rsidP="009B1108">
      <w:pPr>
        <w:rPr>
          <w:rFonts w:ascii="Garamond" w:hAnsi="Garamond"/>
        </w:rPr>
      </w:pPr>
      <w:r w:rsidRPr="009C38F7">
        <w:rPr>
          <w:rFonts w:ascii="Garamond" w:hAnsi="Garamond"/>
        </w:rPr>
        <w:t xml:space="preserve">This course exposes students to two areas that do not come together often enough in scholarly conversation: comedy and race.  The theoretical foundation of the course is drawn from the large body of “classic” theories of the ludic combined with the work of contemporary scholars working at the intersections of race and comedy studies. The course will ask students to consider comic cultural production as it relates to questions of race and ethnicity and to think critically about form—not only </w:t>
      </w:r>
      <w:r w:rsidRPr="009C38F7">
        <w:rPr>
          <w:rFonts w:ascii="Garamond" w:hAnsi="Garamond"/>
          <w:i/>
        </w:rPr>
        <w:t xml:space="preserve">what </w:t>
      </w:r>
      <w:r w:rsidRPr="009C38F7">
        <w:rPr>
          <w:rFonts w:ascii="Garamond" w:hAnsi="Garamond"/>
        </w:rPr>
        <w:t xml:space="preserve">cultural production is saying but </w:t>
      </w:r>
      <w:r w:rsidRPr="009C38F7">
        <w:rPr>
          <w:rFonts w:ascii="Garamond" w:hAnsi="Garamond"/>
          <w:i/>
        </w:rPr>
        <w:t xml:space="preserve">how </w:t>
      </w:r>
      <w:r w:rsidRPr="009C38F7">
        <w:rPr>
          <w:rFonts w:ascii="Garamond" w:hAnsi="Garamond"/>
        </w:rPr>
        <w:t>it says it. We will be interested in the following questions throughout the semester: What is the formal relationship between race and comedy? Does comedy do more harm than good when addressing questions of race? What does stand-up comedy allow that the novel, for example, does not? How do the strategies employed to construct comic narratives influence reception? Answering these questions will help sharpen critical thinking skills across a range of cultural forms including literature, internet memes, television, and stand-up comedy.</w:t>
      </w:r>
    </w:p>
    <w:p w14:paraId="369C1EEB" w14:textId="6CEB665F" w:rsidR="0038610B" w:rsidRDefault="0038610B" w:rsidP="009B1108">
      <w:pPr>
        <w:rPr>
          <w:rFonts w:ascii="Garamond" w:hAnsi="Garamond"/>
        </w:rPr>
      </w:pPr>
    </w:p>
    <w:p w14:paraId="65899D82" w14:textId="77777777" w:rsidR="0038610B" w:rsidRDefault="0038610B" w:rsidP="0038610B">
      <w:pPr>
        <w:pStyle w:val="NormalWeb"/>
        <w:shd w:val="clear" w:color="auto" w:fill="FFFFFF"/>
        <w:spacing w:before="180" w:beforeAutospacing="0" w:after="180" w:afterAutospacing="0"/>
        <w:rPr>
          <w:rStyle w:val="Emphasis"/>
          <w:rFonts w:ascii="Garamond" w:hAnsi="Garamond"/>
          <w:b/>
          <w:bCs/>
          <w:color w:val="2D3B45"/>
        </w:rPr>
      </w:pPr>
      <w:r w:rsidRPr="008A5A3E">
        <w:rPr>
          <w:rStyle w:val="Strong"/>
          <w:rFonts w:ascii="Garamond" w:hAnsi="Garamond"/>
          <w:color w:val="2D3B45"/>
        </w:rPr>
        <w:t>**</w:t>
      </w:r>
      <w:r w:rsidRPr="008A5A3E">
        <w:rPr>
          <w:rStyle w:val="Emphasis"/>
          <w:rFonts w:ascii="Garamond" w:hAnsi="Garamond"/>
          <w:b/>
          <w:bCs/>
          <w:color w:val="2D3B45"/>
        </w:rPr>
        <w:t xml:space="preserve">Please note: Many of the primary sources in this class utilize offensive language and imagery. Our job as students of race and comedy is to think about how they intersect across historical and political contexts to engage </w:t>
      </w:r>
      <w:r>
        <w:rPr>
          <w:rStyle w:val="Emphasis"/>
          <w:rFonts w:ascii="Garamond" w:hAnsi="Garamond"/>
          <w:b/>
          <w:bCs/>
          <w:color w:val="2D3B45"/>
        </w:rPr>
        <w:t>and/</w:t>
      </w:r>
      <w:r w:rsidRPr="008A5A3E">
        <w:rPr>
          <w:rStyle w:val="Emphasis"/>
          <w:rFonts w:ascii="Garamond" w:hAnsi="Garamond"/>
          <w:b/>
          <w:bCs/>
          <w:color w:val="2D3B45"/>
        </w:rPr>
        <w:t>or alienate audiences and to produce meaning(s) in the world.</w:t>
      </w:r>
    </w:p>
    <w:p w14:paraId="1DC339B5" w14:textId="6B6C6C60" w:rsidR="0038610B" w:rsidRDefault="0038610B" w:rsidP="009B1108">
      <w:pPr>
        <w:rPr>
          <w:rFonts w:ascii="Garamond" w:hAnsi="Garamond"/>
        </w:rPr>
      </w:pPr>
    </w:p>
    <w:p w14:paraId="1C13FA8A" w14:textId="77777777" w:rsidR="0038610B" w:rsidRPr="009C38F7" w:rsidRDefault="0038610B" w:rsidP="0038610B">
      <w:pPr>
        <w:rPr>
          <w:rFonts w:ascii="Garamond" w:hAnsi="Garamond"/>
        </w:rPr>
      </w:pPr>
    </w:p>
    <w:p w14:paraId="457F3E66" w14:textId="77777777" w:rsidR="0038610B" w:rsidRPr="009C38F7" w:rsidRDefault="0038610B" w:rsidP="0038610B">
      <w:pPr>
        <w:rPr>
          <w:rFonts w:ascii="Garamond" w:hAnsi="Garamond"/>
          <w:b/>
          <w:bCs/>
          <w:u w:val="single"/>
        </w:rPr>
      </w:pPr>
      <w:r w:rsidRPr="009C38F7">
        <w:rPr>
          <w:rFonts w:ascii="Garamond" w:hAnsi="Garamond"/>
          <w:b/>
          <w:bCs/>
          <w:u w:val="single"/>
        </w:rPr>
        <w:t>Course Requirements and Policies</w:t>
      </w:r>
    </w:p>
    <w:p w14:paraId="3D89A6B9" w14:textId="77777777" w:rsidR="0038610B" w:rsidRPr="009C38F7" w:rsidRDefault="0038610B" w:rsidP="0038610B">
      <w:pPr>
        <w:rPr>
          <w:rFonts w:ascii="Garamond" w:hAnsi="Garamond"/>
        </w:rPr>
      </w:pPr>
      <w:r w:rsidRPr="009C38F7">
        <w:rPr>
          <w:rFonts w:ascii="Garamond" w:hAnsi="Garamond"/>
          <w:b/>
          <w:i/>
        </w:rPr>
        <w:t xml:space="preserve">Academic Dishonesty and Plagiarism: </w:t>
      </w:r>
      <w:r w:rsidRPr="009C38F7">
        <w:rPr>
          <w:rFonts w:ascii="Garamond" w:hAnsi="Garamond"/>
        </w:rPr>
        <w:t xml:space="preserve">Academic dishonesty will not be tolerated and will result in a failing grade for the course. Students should become familiar with </w:t>
      </w:r>
      <w:proofErr w:type="gramStart"/>
      <w:r w:rsidRPr="009C38F7">
        <w:rPr>
          <w:rFonts w:ascii="Garamond" w:hAnsi="Garamond"/>
        </w:rPr>
        <w:t>University</w:t>
      </w:r>
      <w:proofErr w:type="gramEnd"/>
      <w:r w:rsidRPr="009C38F7">
        <w:rPr>
          <w:rFonts w:ascii="Garamond" w:hAnsi="Garamond"/>
        </w:rPr>
        <w:t xml:space="preserve">-wide policies. For a definition of plagiarism, see </w:t>
      </w:r>
      <w:hyperlink r:id="rId4" w:history="1">
        <w:r w:rsidRPr="009C38F7">
          <w:rPr>
            <w:rStyle w:val="Hyperlink"/>
            <w:rFonts w:ascii="Garamond" w:hAnsi="Garamond"/>
          </w:rPr>
          <w:t>http://ctl.yale.edu/writing/using-sources/understanding-and-avoiding-plagiarism/what-plagiarism</w:t>
        </w:r>
      </w:hyperlink>
      <w:r w:rsidRPr="009C38F7">
        <w:rPr>
          <w:rFonts w:ascii="Garamond" w:hAnsi="Garamond"/>
        </w:rPr>
        <w:t xml:space="preserve"> If you are in doubt about the proper citation of sources and/or need help with any part of the writing process, I encourage you to get in touch with me or the trained staff at the writing center: </w:t>
      </w:r>
      <w:hyperlink r:id="rId5" w:history="1">
        <w:r w:rsidRPr="009C38F7">
          <w:rPr>
            <w:rStyle w:val="Hyperlink"/>
            <w:rFonts w:ascii="Garamond" w:hAnsi="Garamond"/>
          </w:rPr>
          <w:t>http://ctl.yale.edu/writing</w:t>
        </w:r>
      </w:hyperlink>
      <w:r w:rsidRPr="009C38F7">
        <w:rPr>
          <w:rFonts w:ascii="Garamond" w:hAnsi="Garamond"/>
        </w:rPr>
        <w:t xml:space="preserve"> </w:t>
      </w:r>
    </w:p>
    <w:p w14:paraId="64CDCE9D" w14:textId="77777777" w:rsidR="0038610B" w:rsidRPr="009C38F7" w:rsidRDefault="0038610B" w:rsidP="0038610B">
      <w:pPr>
        <w:rPr>
          <w:rFonts w:ascii="Garamond" w:hAnsi="Garamond"/>
          <w:b/>
          <w:bCs/>
          <w:i/>
        </w:rPr>
      </w:pPr>
    </w:p>
    <w:p w14:paraId="467C3AD8" w14:textId="77777777" w:rsidR="0038610B" w:rsidRPr="001708DE" w:rsidRDefault="0038610B" w:rsidP="0038610B">
      <w:pPr>
        <w:rPr>
          <w:rFonts w:ascii="Garamond" w:hAnsi="Garamond"/>
          <w:b/>
        </w:rPr>
      </w:pPr>
      <w:r w:rsidRPr="009C38F7">
        <w:rPr>
          <w:rFonts w:ascii="Garamond" w:hAnsi="Garamond"/>
          <w:b/>
          <w:bCs/>
          <w:i/>
        </w:rPr>
        <w:t xml:space="preserve">Attendance and Participation: </w:t>
      </w:r>
      <w:r w:rsidRPr="009C38F7">
        <w:rPr>
          <w:rFonts w:ascii="Garamond" w:hAnsi="Garamond"/>
          <w:bCs/>
        </w:rPr>
        <w:t>Rigorous class discussion will serve as the foundation of our seminar meetings.</w:t>
      </w:r>
      <w:r w:rsidRPr="009C38F7">
        <w:rPr>
          <w:rFonts w:ascii="Garamond" w:hAnsi="Garamond"/>
          <w:b/>
          <w:bCs/>
          <w:i/>
        </w:rPr>
        <w:t xml:space="preserve"> </w:t>
      </w:r>
      <w:r w:rsidRPr="009C38F7">
        <w:rPr>
          <w:rFonts w:ascii="Garamond" w:hAnsi="Garamond"/>
        </w:rPr>
        <w:t xml:space="preserve">Students are expected to come to class prepared to discuss the week’s readings and participate in class activities, conversations, and assignments. </w:t>
      </w:r>
      <w:r>
        <w:rPr>
          <w:rFonts w:ascii="Garamond" w:hAnsi="Garamond"/>
        </w:rPr>
        <w:t xml:space="preserve">Because this is a summer class with fewer class meetings, your presence in class is </w:t>
      </w:r>
      <w:proofErr w:type="gramStart"/>
      <w:r>
        <w:rPr>
          <w:rFonts w:ascii="Garamond" w:hAnsi="Garamond"/>
        </w:rPr>
        <w:t>absolutely essential</w:t>
      </w:r>
      <w:proofErr w:type="gramEnd"/>
      <w:r>
        <w:rPr>
          <w:rFonts w:ascii="Garamond" w:hAnsi="Garamond"/>
        </w:rPr>
        <w:t xml:space="preserve">. Missed classes will severely impact your grade. </w:t>
      </w:r>
      <w:r>
        <w:rPr>
          <w:rFonts w:ascii="Garamond" w:hAnsi="Garamond"/>
          <w:b/>
        </w:rPr>
        <w:t>20%</w:t>
      </w:r>
    </w:p>
    <w:p w14:paraId="26EA5A32" w14:textId="77777777" w:rsidR="0038610B" w:rsidRPr="009C38F7" w:rsidRDefault="0038610B" w:rsidP="0038610B">
      <w:pPr>
        <w:rPr>
          <w:rFonts w:ascii="Garamond" w:hAnsi="Garamond"/>
          <w:b/>
        </w:rPr>
      </w:pPr>
    </w:p>
    <w:p w14:paraId="0792EEF5" w14:textId="1A47E2DF" w:rsidR="0038610B" w:rsidRPr="009C38F7" w:rsidRDefault="0038610B" w:rsidP="0038610B">
      <w:pPr>
        <w:rPr>
          <w:rFonts w:ascii="Garamond" w:hAnsi="Garamond"/>
          <w:b/>
          <w:i/>
        </w:rPr>
      </w:pPr>
      <w:r w:rsidRPr="009C38F7">
        <w:rPr>
          <w:rFonts w:ascii="Garamond" w:hAnsi="Garamond"/>
          <w:b/>
          <w:bCs/>
          <w:i/>
        </w:rPr>
        <w:lastRenderedPageBreak/>
        <w:t>Critical Questions:</w:t>
      </w:r>
      <w:r w:rsidRPr="009C38F7">
        <w:rPr>
          <w:rFonts w:ascii="Garamond" w:hAnsi="Garamond"/>
          <w:b/>
          <w:bCs/>
        </w:rPr>
        <w:t xml:space="preserve"> </w:t>
      </w:r>
      <w:r w:rsidRPr="009C38F7">
        <w:rPr>
          <w:rFonts w:ascii="Garamond" w:hAnsi="Garamond"/>
          <w:bCs/>
        </w:rPr>
        <w:t xml:space="preserve">Students must submit two (2) critical questions in response to the day’s readings to the appropriate forum on Canvas by </w:t>
      </w:r>
      <w:r w:rsidRPr="009C38F7">
        <w:rPr>
          <w:rFonts w:ascii="Garamond" w:hAnsi="Garamond"/>
          <w:b/>
          <w:bCs/>
        </w:rPr>
        <w:t xml:space="preserve">9pm on the day before class. </w:t>
      </w:r>
      <w:r w:rsidRPr="009C38F7">
        <w:rPr>
          <w:rFonts w:ascii="Garamond" w:hAnsi="Garamond"/>
          <w:bCs/>
        </w:rPr>
        <w:t>In total, you will be responsible for submitting 4 questions a week (2 for Monday, 2 for Wednesday).</w:t>
      </w:r>
      <w:r w:rsidRPr="009C38F7">
        <w:rPr>
          <w:rFonts w:ascii="Garamond" w:hAnsi="Garamond"/>
          <w:b/>
          <w:bCs/>
        </w:rPr>
        <w:t xml:space="preserve"> </w:t>
      </w:r>
      <w:r w:rsidRPr="009C38F7">
        <w:rPr>
          <w:rFonts w:ascii="Garamond" w:hAnsi="Garamond"/>
          <w:bCs/>
        </w:rPr>
        <w:t xml:space="preserve">These questions should be framed by a few explanatory sentences and should demonstrate a close engagement with the readings. They will be used to stimulate conversation in class and will serve as a way for students to organize their thoughts around issues in the readings they found particularly compelling and/or confusing. </w:t>
      </w:r>
      <w:r w:rsidRPr="009C38F7">
        <w:rPr>
          <w:rFonts w:ascii="Garamond" w:hAnsi="Garamond"/>
          <w:b/>
          <w:bCs/>
        </w:rPr>
        <w:t>2</w:t>
      </w:r>
      <w:r>
        <w:rPr>
          <w:rFonts w:ascii="Garamond" w:hAnsi="Garamond"/>
          <w:b/>
          <w:bCs/>
        </w:rPr>
        <w:t>5</w:t>
      </w:r>
      <w:r w:rsidRPr="009C38F7">
        <w:rPr>
          <w:rFonts w:ascii="Garamond" w:hAnsi="Garamond"/>
          <w:b/>
          <w:bCs/>
        </w:rPr>
        <w:t>% of grade</w:t>
      </w:r>
    </w:p>
    <w:p w14:paraId="2AE5E8B9" w14:textId="77777777" w:rsidR="0038610B" w:rsidRPr="009C38F7" w:rsidRDefault="0038610B" w:rsidP="0038610B">
      <w:pPr>
        <w:rPr>
          <w:rFonts w:ascii="Garamond" w:hAnsi="Garamond"/>
          <w:b/>
        </w:rPr>
      </w:pPr>
    </w:p>
    <w:p w14:paraId="511DD221" w14:textId="77777777" w:rsidR="0038610B" w:rsidRPr="009C38F7" w:rsidRDefault="0038610B" w:rsidP="0038610B">
      <w:pPr>
        <w:rPr>
          <w:rFonts w:ascii="Garamond" w:hAnsi="Garamond"/>
          <w:b/>
          <w:bCs/>
        </w:rPr>
      </w:pPr>
      <w:r w:rsidRPr="009C38F7">
        <w:rPr>
          <w:rFonts w:ascii="Garamond" w:hAnsi="Garamond"/>
          <w:b/>
          <w:bCs/>
          <w:i/>
        </w:rPr>
        <w:t>Sitcom-</w:t>
      </w:r>
      <w:proofErr w:type="spellStart"/>
      <w:r w:rsidRPr="009C38F7">
        <w:rPr>
          <w:rFonts w:ascii="Garamond" w:hAnsi="Garamond"/>
          <w:b/>
          <w:bCs/>
          <w:i/>
        </w:rPr>
        <w:t>ing</w:t>
      </w:r>
      <w:proofErr w:type="spellEnd"/>
      <w:r w:rsidRPr="009C38F7">
        <w:rPr>
          <w:rFonts w:ascii="Garamond" w:hAnsi="Garamond"/>
          <w:b/>
          <w:bCs/>
          <w:i/>
        </w:rPr>
        <w:t xml:space="preserve"> Race </w:t>
      </w:r>
      <w:r w:rsidRPr="009C38F7">
        <w:rPr>
          <w:rFonts w:ascii="Garamond" w:hAnsi="Garamond"/>
          <w:bCs/>
        </w:rPr>
        <w:t xml:space="preserve">Easily one of the most durable forms of programming on television, the sitcom (situation comedy) has often relied upon race </w:t>
      </w:r>
      <w:proofErr w:type="gramStart"/>
      <w:r w:rsidRPr="009C38F7">
        <w:rPr>
          <w:rFonts w:ascii="Garamond" w:hAnsi="Garamond"/>
          <w:bCs/>
        </w:rPr>
        <w:t>in order to</w:t>
      </w:r>
      <w:proofErr w:type="gramEnd"/>
      <w:r w:rsidRPr="009C38F7">
        <w:rPr>
          <w:rFonts w:ascii="Garamond" w:hAnsi="Garamond"/>
          <w:bCs/>
        </w:rPr>
        <w:t xml:space="preserve"> target audiences and to produce laughs.  For this assignment, students will be divided into groups (the studio audience) and will be asked to present on the sitcom of their choice. I will provide more details (including a list of potential sitcoms) </w:t>
      </w:r>
      <w:r>
        <w:rPr>
          <w:rFonts w:ascii="Garamond" w:hAnsi="Garamond"/>
          <w:bCs/>
        </w:rPr>
        <w:t>on the first day of class</w:t>
      </w:r>
      <w:r w:rsidRPr="009C38F7">
        <w:rPr>
          <w:rFonts w:ascii="Garamond" w:hAnsi="Garamond"/>
          <w:bCs/>
        </w:rPr>
        <w:t xml:space="preserve">.  </w:t>
      </w:r>
      <w:r w:rsidRPr="009C38F7">
        <w:rPr>
          <w:rFonts w:ascii="Garamond" w:hAnsi="Garamond"/>
          <w:b/>
          <w:bCs/>
        </w:rPr>
        <w:t>20% of grade</w:t>
      </w:r>
    </w:p>
    <w:p w14:paraId="00131C6D" w14:textId="77777777" w:rsidR="0038610B" w:rsidRPr="009C38F7" w:rsidRDefault="0038610B" w:rsidP="0038610B">
      <w:pPr>
        <w:rPr>
          <w:rFonts w:ascii="Garamond" w:hAnsi="Garamond"/>
          <w:b/>
          <w:bCs/>
        </w:rPr>
      </w:pPr>
    </w:p>
    <w:p w14:paraId="78362C4E" w14:textId="64D4D212" w:rsidR="0038610B" w:rsidRPr="009C38F7" w:rsidRDefault="0038610B" w:rsidP="0038610B">
      <w:pPr>
        <w:rPr>
          <w:rFonts w:ascii="Garamond" w:hAnsi="Garamond"/>
          <w:i/>
        </w:rPr>
      </w:pPr>
      <w:r w:rsidRPr="009C38F7">
        <w:rPr>
          <w:rFonts w:ascii="Garamond" w:hAnsi="Garamond"/>
          <w:b/>
          <w:bCs/>
        </w:rPr>
        <w:t>Final Paper Proposal</w:t>
      </w:r>
      <w:r w:rsidRPr="009C38F7">
        <w:rPr>
          <w:rFonts w:ascii="Garamond" w:hAnsi="Garamond"/>
          <w:b/>
          <w:i/>
        </w:rPr>
        <w:t xml:space="preserve">: </w:t>
      </w:r>
      <w:r w:rsidRPr="009C38F7">
        <w:rPr>
          <w:rFonts w:ascii="Garamond" w:hAnsi="Garamond"/>
        </w:rPr>
        <w:t xml:space="preserve">In preparation for researching and writing the final paper, students will submit </w:t>
      </w:r>
      <w:proofErr w:type="gramStart"/>
      <w:r w:rsidRPr="009C38F7">
        <w:rPr>
          <w:rFonts w:ascii="Garamond" w:hAnsi="Garamond"/>
        </w:rPr>
        <w:t xml:space="preserve">a </w:t>
      </w:r>
      <w:r>
        <w:rPr>
          <w:rFonts w:ascii="Garamond" w:hAnsi="Garamond"/>
          <w:b/>
        </w:rPr>
        <w:t>2-3</w:t>
      </w:r>
      <w:r w:rsidRPr="009C38F7">
        <w:rPr>
          <w:rFonts w:ascii="Garamond" w:hAnsi="Garamond"/>
          <w:b/>
        </w:rPr>
        <w:t xml:space="preserve"> doubled-spaced page</w:t>
      </w:r>
      <w:r>
        <w:rPr>
          <w:rFonts w:ascii="Garamond" w:hAnsi="Garamond"/>
          <w:b/>
        </w:rPr>
        <w:t>s</w:t>
      </w:r>
      <w:proofErr w:type="gramEnd"/>
      <w:r>
        <w:rPr>
          <w:rFonts w:ascii="Garamond" w:hAnsi="Garamond"/>
        </w:rPr>
        <w:t>. Bring a hard copy of the paper to Week 3, Class 2 and email me a copy directly. Students will share their proposals with classmates and provide feedback.</w:t>
      </w:r>
      <w:r w:rsidRPr="009C38F7">
        <w:rPr>
          <w:rFonts w:ascii="Garamond" w:hAnsi="Garamond"/>
        </w:rPr>
        <w:t xml:space="preserve"> </w:t>
      </w:r>
      <w:r w:rsidRPr="009C38F7">
        <w:rPr>
          <w:rFonts w:ascii="Garamond" w:hAnsi="Garamond"/>
          <w:b/>
        </w:rPr>
        <w:t xml:space="preserve">10% </w:t>
      </w:r>
    </w:p>
    <w:p w14:paraId="514E9AB5" w14:textId="77777777" w:rsidR="0038610B" w:rsidRPr="009C38F7" w:rsidRDefault="0038610B" w:rsidP="0038610B">
      <w:pPr>
        <w:rPr>
          <w:rFonts w:ascii="Garamond" w:hAnsi="Garamond"/>
          <w:b/>
          <w:bCs/>
        </w:rPr>
      </w:pPr>
    </w:p>
    <w:p w14:paraId="4F91E84C" w14:textId="63DED424" w:rsidR="0038610B" w:rsidRPr="009C38F7" w:rsidRDefault="0038610B" w:rsidP="0038610B">
      <w:pPr>
        <w:rPr>
          <w:rFonts w:ascii="Garamond" w:hAnsi="Garamond"/>
          <w:b/>
          <w:bCs/>
        </w:rPr>
      </w:pPr>
      <w:r w:rsidRPr="009C38F7">
        <w:rPr>
          <w:rFonts w:ascii="Garamond" w:hAnsi="Garamond"/>
          <w:b/>
          <w:bCs/>
          <w:i/>
        </w:rPr>
        <w:t xml:space="preserve">Final Paper: </w:t>
      </w:r>
      <w:r w:rsidRPr="009C38F7">
        <w:rPr>
          <w:rFonts w:ascii="Garamond" w:hAnsi="Garamond"/>
          <w:color w:val="000000"/>
        </w:rPr>
        <w:t xml:space="preserve">The interdisciplinary nature of this course will provide students with </w:t>
      </w:r>
      <w:proofErr w:type="gramStart"/>
      <w:r w:rsidRPr="009C38F7">
        <w:rPr>
          <w:rFonts w:ascii="Garamond" w:hAnsi="Garamond"/>
          <w:color w:val="000000"/>
        </w:rPr>
        <w:t>a number of</w:t>
      </w:r>
      <w:proofErr w:type="gramEnd"/>
      <w:r w:rsidRPr="009C38F7">
        <w:rPr>
          <w:rFonts w:ascii="Garamond" w:hAnsi="Garamond"/>
          <w:color w:val="000000"/>
        </w:rPr>
        <w:t xml:space="preserve"> different angles for reading race, ethnicity, representation, and ludic cultural forms. For the final paper, students will explore their own interests in relation to course themes and topics. This paper should draw on the histories, concepts, and modes of analysis discussed throughout the semester but must include outside primary and second sources. Students will be required to submit a paper proposal by </w:t>
      </w:r>
      <w:r>
        <w:rPr>
          <w:rFonts w:ascii="Garamond" w:hAnsi="Garamond"/>
          <w:color w:val="000000"/>
        </w:rPr>
        <w:t>week 3, class 1</w:t>
      </w:r>
      <w:r w:rsidRPr="009C38F7">
        <w:rPr>
          <w:rFonts w:ascii="Garamond" w:hAnsi="Garamond"/>
          <w:color w:val="000000"/>
        </w:rPr>
        <w:t xml:space="preserve">. The required length for the final paper is </w:t>
      </w:r>
      <w:r>
        <w:rPr>
          <w:rFonts w:ascii="Garamond" w:hAnsi="Garamond"/>
          <w:b/>
          <w:color w:val="000000"/>
        </w:rPr>
        <w:t xml:space="preserve">6-8 double-spaced </w:t>
      </w:r>
      <w:r w:rsidRPr="009C38F7">
        <w:rPr>
          <w:rFonts w:ascii="Garamond" w:hAnsi="Garamond"/>
          <w:b/>
          <w:color w:val="000000"/>
        </w:rPr>
        <w:t>pages.</w:t>
      </w:r>
      <w:r w:rsidRPr="009C38F7">
        <w:rPr>
          <w:rFonts w:ascii="Garamond" w:hAnsi="Garamond"/>
          <w:color w:val="000000"/>
        </w:rPr>
        <w:t xml:space="preserve"> Students should meet with me to brainstorm and refine paper ideas. </w:t>
      </w:r>
      <w:r>
        <w:rPr>
          <w:rFonts w:ascii="Garamond" w:hAnsi="Garamond"/>
          <w:b/>
          <w:color w:val="000000"/>
        </w:rPr>
        <w:t>25</w:t>
      </w:r>
      <w:r w:rsidRPr="009C38F7">
        <w:rPr>
          <w:rFonts w:ascii="Garamond" w:hAnsi="Garamond"/>
          <w:b/>
          <w:color w:val="000000"/>
        </w:rPr>
        <w:t>% of grade</w:t>
      </w:r>
    </w:p>
    <w:p w14:paraId="2B897D95" w14:textId="77777777" w:rsidR="0038610B" w:rsidRPr="009C38F7" w:rsidRDefault="0038610B" w:rsidP="0038610B">
      <w:pPr>
        <w:rPr>
          <w:rFonts w:ascii="Garamond" w:hAnsi="Garamond"/>
          <w:b/>
          <w:bCs/>
        </w:rPr>
      </w:pPr>
    </w:p>
    <w:p w14:paraId="54A38C07" w14:textId="77777777" w:rsidR="0038610B" w:rsidRPr="009C38F7" w:rsidRDefault="0038610B" w:rsidP="0038610B">
      <w:pPr>
        <w:rPr>
          <w:rFonts w:ascii="Garamond" w:hAnsi="Garamond"/>
          <w:b/>
          <w:bCs/>
          <w:u w:val="single"/>
        </w:rPr>
      </w:pPr>
      <w:r w:rsidRPr="009C38F7">
        <w:rPr>
          <w:rFonts w:ascii="Garamond" w:hAnsi="Garamond"/>
          <w:b/>
          <w:bCs/>
          <w:u w:val="single"/>
        </w:rPr>
        <w:t>Grading</w:t>
      </w:r>
      <w:r w:rsidRPr="009C38F7">
        <w:rPr>
          <w:rFonts w:ascii="Garamond" w:hAnsi="Garamond"/>
          <w:b/>
          <w:bCs/>
          <w:u w:val="single"/>
        </w:rPr>
        <w:softHyphen/>
      </w:r>
    </w:p>
    <w:p w14:paraId="213FCCA6" w14:textId="77777777" w:rsidR="0038610B" w:rsidRPr="009C38F7" w:rsidRDefault="0038610B" w:rsidP="0038610B">
      <w:pPr>
        <w:rPr>
          <w:rFonts w:ascii="Garamond" w:hAnsi="Garamond"/>
          <w:b/>
        </w:rPr>
      </w:pPr>
      <w:r w:rsidRPr="009C38F7">
        <w:rPr>
          <w:rFonts w:ascii="Garamond" w:hAnsi="Garamond"/>
          <w:b/>
        </w:rPr>
        <w:t>Participation: 20%</w:t>
      </w:r>
    </w:p>
    <w:p w14:paraId="279AC98F" w14:textId="4E300763" w:rsidR="0038610B" w:rsidRPr="009C38F7" w:rsidRDefault="0038610B" w:rsidP="0038610B">
      <w:pPr>
        <w:rPr>
          <w:rFonts w:ascii="Garamond" w:hAnsi="Garamond"/>
          <w:b/>
        </w:rPr>
      </w:pPr>
      <w:r w:rsidRPr="009C38F7">
        <w:rPr>
          <w:rFonts w:ascii="Garamond" w:hAnsi="Garamond"/>
          <w:b/>
        </w:rPr>
        <w:t>Critical Questions: 2</w:t>
      </w:r>
      <w:r w:rsidR="008237A5">
        <w:rPr>
          <w:rFonts w:ascii="Garamond" w:hAnsi="Garamond"/>
          <w:b/>
        </w:rPr>
        <w:t>5</w:t>
      </w:r>
      <w:r w:rsidRPr="009C38F7">
        <w:rPr>
          <w:rFonts w:ascii="Garamond" w:hAnsi="Garamond"/>
          <w:b/>
        </w:rPr>
        <w:t>%</w:t>
      </w:r>
    </w:p>
    <w:p w14:paraId="783330D6" w14:textId="77777777" w:rsidR="0038610B" w:rsidRPr="009C38F7" w:rsidRDefault="0038610B" w:rsidP="0038610B">
      <w:pPr>
        <w:rPr>
          <w:rFonts w:ascii="Garamond" w:hAnsi="Garamond"/>
          <w:b/>
        </w:rPr>
      </w:pPr>
      <w:r w:rsidRPr="009C38F7">
        <w:rPr>
          <w:rFonts w:ascii="Garamond" w:hAnsi="Garamond"/>
          <w:b/>
        </w:rPr>
        <w:t>Sitcom Assignment: 20%</w:t>
      </w:r>
    </w:p>
    <w:p w14:paraId="5EE5834B" w14:textId="77777777" w:rsidR="0038610B" w:rsidRPr="009C38F7" w:rsidRDefault="0038610B" w:rsidP="0038610B">
      <w:pPr>
        <w:rPr>
          <w:rFonts w:ascii="Garamond" w:hAnsi="Garamond"/>
          <w:b/>
        </w:rPr>
      </w:pPr>
      <w:r w:rsidRPr="009C38F7">
        <w:rPr>
          <w:rFonts w:ascii="Garamond" w:hAnsi="Garamond"/>
          <w:b/>
        </w:rPr>
        <w:t>Final Paper Proposal: 10%</w:t>
      </w:r>
    </w:p>
    <w:p w14:paraId="25EAB056" w14:textId="4B81432F" w:rsidR="0038610B" w:rsidRDefault="0038610B" w:rsidP="0038610B">
      <w:pPr>
        <w:rPr>
          <w:rFonts w:ascii="Garamond" w:hAnsi="Garamond"/>
          <w:b/>
        </w:rPr>
      </w:pPr>
      <w:r w:rsidRPr="009C38F7">
        <w:rPr>
          <w:rFonts w:ascii="Garamond" w:hAnsi="Garamond"/>
          <w:b/>
        </w:rPr>
        <w:t xml:space="preserve">Final Paper: </w:t>
      </w:r>
      <w:r>
        <w:rPr>
          <w:rFonts w:ascii="Garamond" w:hAnsi="Garamond"/>
          <w:b/>
        </w:rPr>
        <w:t>25</w:t>
      </w:r>
      <w:r w:rsidRPr="009C38F7">
        <w:rPr>
          <w:rFonts w:ascii="Garamond" w:hAnsi="Garamond"/>
          <w:b/>
        </w:rPr>
        <w:t>%</w:t>
      </w:r>
    </w:p>
    <w:p w14:paraId="39868B26" w14:textId="77777777" w:rsidR="0038610B" w:rsidRDefault="0038610B" w:rsidP="009B1108">
      <w:pPr>
        <w:rPr>
          <w:rFonts w:ascii="Garamond" w:hAnsi="Garamond"/>
        </w:rPr>
      </w:pPr>
    </w:p>
    <w:p w14:paraId="14CC46FE" w14:textId="02AC6264" w:rsidR="00AC5C8E" w:rsidRDefault="00E537F6"/>
    <w:p w14:paraId="09B98E9A" w14:textId="55FC5E4D" w:rsidR="009B1108" w:rsidRPr="009C38F7" w:rsidRDefault="0038610B" w:rsidP="009B1108">
      <w:pPr>
        <w:rPr>
          <w:rFonts w:ascii="Garamond" w:hAnsi="Garamond"/>
          <w:b/>
        </w:rPr>
      </w:pPr>
      <w:r>
        <w:rPr>
          <w:rFonts w:ascii="Garamond" w:hAnsi="Garamond"/>
          <w:b/>
          <w:bCs/>
        </w:rPr>
        <w:t>*</w:t>
      </w:r>
      <w:r w:rsidR="009B1108" w:rsidRPr="001708DE">
        <w:rPr>
          <w:rFonts w:ascii="Garamond" w:hAnsi="Garamond"/>
          <w:b/>
          <w:bCs/>
        </w:rPr>
        <w:t xml:space="preserve">Most readings will be available as PDF files on Canvas or via </w:t>
      </w:r>
      <w:r w:rsidR="009B1108">
        <w:rPr>
          <w:rFonts w:ascii="Garamond" w:hAnsi="Garamond"/>
          <w:b/>
          <w:bCs/>
        </w:rPr>
        <w:t>ORBIS</w:t>
      </w:r>
      <w:r w:rsidR="009B1108" w:rsidRPr="001708DE">
        <w:rPr>
          <w:rFonts w:ascii="Garamond" w:hAnsi="Garamond"/>
          <w:b/>
          <w:bCs/>
        </w:rPr>
        <w:t xml:space="preserve"> in </w:t>
      </w:r>
      <w:proofErr w:type="spellStart"/>
      <w:r w:rsidR="009B1108" w:rsidRPr="001708DE">
        <w:rPr>
          <w:rFonts w:ascii="Garamond" w:hAnsi="Garamond"/>
          <w:b/>
          <w:bCs/>
        </w:rPr>
        <w:t>ebooks</w:t>
      </w:r>
      <w:proofErr w:type="spellEnd"/>
      <w:r w:rsidR="009B1108">
        <w:rPr>
          <w:rFonts w:ascii="Garamond" w:hAnsi="Garamond"/>
          <w:b/>
          <w:bCs/>
        </w:rPr>
        <w:t xml:space="preserve">. I will explain this </w:t>
      </w:r>
      <w:r>
        <w:rPr>
          <w:rFonts w:ascii="Garamond" w:hAnsi="Garamond"/>
          <w:b/>
          <w:bCs/>
        </w:rPr>
        <w:t>on the first day of class for those students unfamiliar with the Yale system</w:t>
      </w:r>
      <w:r w:rsidR="009B1108">
        <w:rPr>
          <w:rFonts w:ascii="Garamond" w:hAnsi="Garamond"/>
          <w:b/>
        </w:rPr>
        <w:t>*</w:t>
      </w:r>
    </w:p>
    <w:p w14:paraId="2A473B45" w14:textId="79EFE65A" w:rsidR="009B1108" w:rsidRDefault="009B1108"/>
    <w:p w14:paraId="58319659" w14:textId="77777777" w:rsidR="008237A5" w:rsidRPr="009C38F7" w:rsidRDefault="008237A5" w:rsidP="008237A5">
      <w:pPr>
        <w:rPr>
          <w:rFonts w:ascii="Garamond" w:hAnsi="Garamond"/>
          <w:b/>
          <w:u w:val="single"/>
        </w:rPr>
      </w:pPr>
      <w:r w:rsidRPr="009C38F7">
        <w:rPr>
          <w:rFonts w:ascii="Garamond" w:hAnsi="Garamond"/>
          <w:b/>
          <w:u w:val="single"/>
        </w:rPr>
        <w:t xml:space="preserve">Week 1, Class 1: </w:t>
      </w:r>
      <w:r>
        <w:rPr>
          <w:rFonts w:ascii="Garamond" w:hAnsi="Garamond"/>
          <w:b/>
          <w:u w:val="single"/>
        </w:rPr>
        <w:t xml:space="preserve">Introduction and </w:t>
      </w:r>
      <w:r w:rsidRPr="009C38F7">
        <w:rPr>
          <w:rFonts w:ascii="Garamond" w:hAnsi="Garamond"/>
          <w:b/>
          <w:u w:val="single"/>
        </w:rPr>
        <w:t>Key Terms</w:t>
      </w:r>
    </w:p>
    <w:p w14:paraId="0161CB9F" w14:textId="77777777" w:rsidR="008237A5" w:rsidRDefault="008237A5" w:rsidP="008237A5">
      <w:pPr>
        <w:rPr>
          <w:rFonts w:ascii="Garamond" w:hAnsi="Garamond"/>
        </w:rPr>
      </w:pPr>
      <w:r w:rsidRPr="009C38F7">
        <w:rPr>
          <w:rFonts w:ascii="Garamond" w:hAnsi="Garamond"/>
        </w:rPr>
        <w:t>Introduction to the class</w:t>
      </w:r>
      <w:r>
        <w:rPr>
          <w:rFonts w:ascii="Garamond" w:hAnsi="Garamond"/>
        </w:rPr>
        <w:t xml:space="preserve">, </w:t>
      </w:r>
      <w:r w:rsidRPr="009C38F7">
        <w:rPr>
          <w:rFonts w:ascii="Garamond" w:hAnsi="Garamond"/>
        </w:rPr>
        <w:t>objectives</w:t>
      </w:r>
      <w:r>
        <w:rPr>
          <w:rFonts w:ascii="Garamond" w:hAnsi="Garamond"/>
        </w:rPr>
        <w:t>, terms</w:t>
      </w:r>
      <w:r w:rsidRPr="009C38F7">
        <w:rPr>
          <w:rFonts w:ascii="Garamond" w:hAnsi="Garamond"/>
        </w:rPr>
        <w:t>.</w:t>
      </w:r>
    </w:p>
    <w:p w14:paraId="1FCD4CD5" w14:textId="77777777" w:rsidR="008237A5" w:rsidRDefault="008237A5" w:rsidP="008237A5">
      <w:pPr>
        <w:rPr>
          <w:rFonts w:ascii="Garamond" w:hAnsi="Garamond"/>
        </w:rPr>
      </w:pPr>
    </w:p>
    <w:p w14:paraId="22095874" w14:textId="77777777" w:rsidR="008237A5" w:rsidRPr="00DE38EC" w:rsidRDefault="008237A5" w:rsidP="008237A5">
      <w:pPr>
        <w:rPr>
          <w:rFonts w:ascii="Garamond" w:hAnsi="Garamond"/>
        </w:rPr>
      </w:pPr>
      <w:r w:rsidRPr="009C38F7">
        <w:rPr>
          <w:rFonts w:ascii="Garamond" w:hAnsi="Garamond"/>
          <w:b/>
        </w:rPr>
        <w:t>In-Class</w:t>
      </w:r>
      <w:r w:rsidRPr="009C38F7">
        <w:rPr>
          <w:rFonts w:ascii="Garamond" w:hAnsi="Garamond"/>
        </w:rPr>
        <w:t xml:space="preserve">: Assign groups for </w:t>
      </w:r>
      <w:r>
        <w:rPr>
          <w:rFonts w:ascii="Garamond" w:hAnsi="Garamond"/>
        </w:rPr>
        <w:t>s</w:t>
      </w:r>
      <w:r w:rsidRPr="009C38F7">
        <w:rPr>
          <w:rFonts w:ascii="Garamond" w:hAnsi="Garamond"/>
        </w:rPr>
        <w:t xml:space="preserve">itcom </w:t>
      </w:r>
      <w:r>
        <w:rPr>
          <w:rFonts w:ascii="Garamond" w:hAnsi="Garamond"/>
        </w:rPr>
        <w:t>assignment</w:t>
      </w:r>
    </w:p>
    <w:p w14:paraId="5B932DA6" w14:textId="77777777" w:rsidR="008237A5" w:rsidRPr="009C38F7" w:rsidRDefault="008237A5" w:rsidP="008237A5">
      <w:pPr>
        <w:rPr>
          <w:rFonts w:ascii="Garamond" w:hAnsi="Garamond"/>
          <w:b/>
        </w:rPr>
      </w:pPr>
    </w:p>
    <w:p w14:paraId="384B10C9" w14:textId="77777777" w:rsidR="008237A5" w:rsidRDefault="008237A5" w:rsidP="008237A5">
      <w:pPr>
        <w:rPr>
          <w:rFonts w:ascii="Garamond" w:hAnsi="Garamond"/>
          <w:b/>
          <w:u w:val="single"/>
        </w:rPr>
      </w:pPr>
    </w:p>
    <w:p w14:paraId="32CFB827" w14:textId="77777777" w:rsidR="008237A5" w:rsidRPr="009C38F7" w:rsidRDefault="008237A5" w:rsidP="008237A5">
      <w:pPr>
        <w:rPr>
          <w:rFonts w:ascii="Garamond" w:hAnsi="Garamond"/>
          <w:b/>
          <w:u w:val="single"/>
        </w:rPr>
      </w:pPr>
      <w:r w:rsidRPr="009C38F7">
        <w:rPr>
          <w:rFonts w:ascii="Garamond" w:hAnsi="Garamond"/>
          <w:b/>
          <w:u w:val="single"/>
        </w:rPr>
        <w:t>Week 1, Class 2: Theoretical Foundations</w:t>
      </w:r>
    </w:p>
    <w:p w14:paraId="65D86E6E" w14:textId="77777777" w:rsidR="008237A5" w:rsidRPr="009C38F7" w:rsidRDefault="008237A5" w:rsidP="008237A5">
      <w:pPr>
        <w:rPr>
          <w:rFonts w:ascii="Garamond" w:hAnsi="Garamond"/>
          <w:b/>
        </w:rPr>
      </w:pPr>
      <w:r w:rsidRPr="009C38F7">
        <w:rPr>
          <w:rFonts w:ascii="Garamond" w:hAnsi="Garamond"/>
        </w:rPr>
        <w:t xml:space="preserve">John </w:t>
      </w:r>
      <w:proofErr w:type="spellStart"/>
      <w:r w:rsidRPr="009C38F7">
        <w:rPr>
          <w:rFonts w:ascii="Garamond" w:hAnsi="Garamond"/>
        </w:rPr>
        <w:t>Morreall</w:t>
      </w:r>
      <w:proofErr w:type="spellEnd"/>
      <w:r w:rsidRPr="009C38F7">
        <w:rPr>
          <w:rFonts w:ascii="Garamond" w:hAnsi="Garamond"/>
        </w:rPr>
        <w:t xml:space="preserve">, “No Laughing Matter: The Traditional Rejection and the Traditional Theories of Humor” in </w:t>
      </w:r>
      <w:r w:rsidRPr="009C38F7">
        <w:rPr>
          <w:rFonts w:ascii="Garamond" w:hAnsi="Garamond"/>
          <w:i/>
        </w:rPr>
        <w:t xml:space="preserve">Comic Relief: A Comprehensive Philosophy of Humor </w:t>
      </w:r>
      <w:proofErr w:type="spellStart"/>
      <w:r w:rsidRPr="009C38F7">
        <w:rPr>
          <w:rFonts w:ascii="Garamond" w:hAnsi="Garamond"/>
          <w:b/>
        </w:rPr>
        <w:t>ebook</w:t>
      </w:r>
      <w:proofErr w:type="spellEnd"/>
      <w:r w:rsidRPr="009C38F7">
        <w:rPr>
          <w:rFonts w:ascii="Garamond" w:hAnsi="Garamond"/>
          <w:b/>
        </w:rPr>
        <w:t xml:space="preserve"> on ORBIS</w:t>
      </w:r>
    </w:p>
    <w:p w14:paraId="3B116FFE" w14:textId="77777777" w:rsidR="008237A5" w:rsidRPr="009C38F7" w:rsidRDefault="008237A5" w:rsidP="008237A5">
      <w:pPr>
        <w:rPr>
          <w:rFonts w:ascii="Garamond" w:hAnsi="Garamond"/>
          <w:b/>
        </w:rPr>
      </w:pPr>
    </w:p>
    <w:p w14:paraId="27022AAF" w14:textId="77777777" w:rsidR="008237A5" w:rsidRDefault="008237A5" w:rsidP="008237A5">
      <w:pPr>
        <w:rPr>
          <w:rFonts w:ascii="Garamond" w:hAnsi="Garamond"/>
          <w:b/>
        </w:rPr>
      </w:pPr>
      <w:r w:rsidRPr="009C38F7">
        <w:rPr>
          <w:rFonts w:ascii="Garamond" w:hAnsi="Garamond"/>
        </w:rPr>
        <w:lastRenderedPageBreak/>
        <w:t xml:space="preserve">Raúl Pérez, “Racist Humor: Then and Now” </w:t>
      </w:r>
      <w:r w:rsidRPr="009C38F7">
        <w:rPr>
          <w:rFonts w:ascii="Garamond" w:hAnsi="Garamond"/>
          <w:b/>
        </w:rPr>
        <w:t xml:space="preserve">Canvas pdf </w:t>
      </w:r>
    </w:p>
    <w:p w14:paraId="192C3306" w14:textId="77777777" w:rsidR="008237A5" w:rsidRDefault="008237A5" w:rsidP="008237A5">
      <w:pPr>
        <w:rPr>
          <w:rFonts w:ascii="Garamond" w:hAnsi="Garamond"/>
          <w:b/>
        </w:rPr>
      </w:pPr>
    </w:p>
    <w:p w14:paraId="4FAE308A" w14:textId="77777777" w:rsidR="008237A5" w:rsidRPr="009C38F7" w:rsidRDefault="008237A5" w:rsidP="008237A5">
      <w:pPr>
        <w:rPr>
          <w:rFonts w:ascii="Garamond" w:hAnsi="Garamond"/>
          <w:b/>
        </w:rPr>
      </w:pPr>
      <w:r w:rsidRPr="009C38F7">
        <w:rPr>
          <w:rFonts w:ascii="Garamond" w:hAnsi="Garamond"/>
        </w:rPr>
        <w:t xml:space="preserve">“Race” and “Ethnicity” from </w:t>
      </w:r>
      <w:r w:rsidRPr="009C38F7">
        <w:rPr>
          <w:rFonts w:ascii="Garamond" w:hAnsi="Garamond"/>
          <w:i/>
        </w:rPr>
        <w:t xml:space="preserve">Keywords in American Cultural Studies </w:t>
      </w:r>
      <w:r>
        <w:rPr>
          <w:rFonts w:ascii="Garamond" w:hAnsi="Garamond"/>
          <w:b/>
        </w:rPr>
        <w:t xml:space="preserve">Canvas </w:t>
      </w:r>
      <w:r w:rsidRPr="009C38F7">
        <w:rPr>
          <w:rFonts w:ascii="Garamond" w:hAnsi="Garamond"/>
          <w:b/>
        </w:rPr>
        <w:t>pdfs</w:t>
      </w:r>
    </w:p>
    <w:p w14:paraId="68890349" w14:textId="77777777" w:rsidR="008237A5" w:rsidRPr="009C38F7" w:rsidRDefault="008237A5" w:rsidP="008237A5">
      <w:pPr>
        <w:rPr>
          <w:rFonts w:ascii="Garamond" w:hAnsi="Garamond"/>
          <w:b/>
        </w:rPr>
      </w:pPr>
    </w:p>
    <w:p w14:paraId="6B4FE999" w14:textId="77777777" w:rsidR="008237A5" w:rsidRPr="009C38F7" w:rsidRDefault="008237A5" w:rsidP="008237A5">
      <w:pPr>
        <w:rPr>
          <w:rFonts w:ascii="Garamond" w:hAnsi="Garamond"/>
          <w:b/>
        </w:rPr>
      </w:pPr>
      <w:r w:rsidRPr="009C38F7">
        <w:rPr>
          <w:rFonts w:ascii="Garamond" w:hAnsi="Garamond"/>
        </w:rPr>
        <w:t xml:space="preserve">Selections from </w:t>
      </w:r>
      <w:r w:rsidRPr="009C38F7">
        <w:rPr>
          <w:rFonts w:ascii="Garamond" w:hAnsi="Garamond"/>
          <w:i/>
        </w:rPr>
        <w:t xml:space="preserve">Comedy </w:t>
      </w:r>
      <w:r w:rsidRPr="009C38F7">
        <w:rPr>
          <w:rFonts w:ascii="Garamond" w:hAnsi="Garamond"/>
        </w:rPr>
        <w:t xml:space="preserve">by Andrew Stott </w:t>
      </w:r>
      <w:r>
        <w:rPr>
          <w:rFonts w:ascii="Garamond" w:hAnsi="Garamond"/>
          <w:b/>
        </w:rPr>
        <w:t xml:space="preserve">Canvas </w:t>
      </w:r>
      <w:r w:rsidRPr="009C38F7">
        <w:rPr>
          <w:rFonts w:ascii="Garamond" w:hAnsi="Garamond"/>
          <w:b/>
        </w:rPr>
        <w:t>pdf</w:t>
      </w:r>
    </w:p>
    <w:p w14:paraId="73C189DD" w14:textId="77777777" w:rsidR="008237A5" w:rsidRPr="009C38F7" w:rsidRDefault="008237A5" w:rsidP="008237A5">
      <w:pPr>
        <w:rPr>
          <w:rFonts w:ascii="Garamond" w:hAnsi="Garamond"/>
          <w:b/>
        </w:rPr>
      </w:pPr>
    </w:p>
    <w:p w14:paraId="62D2EA14" w14:textId="77777777" w:rsidR="008237A5" w:rsidRPr="009C38F7" w:rsidRDefault="008237A5" w:rsidP="008237A5">
      <w:pPr>
        <w:rPr>
          <w:rFonts w:ascii="Garamond" w:hAnsi="Garamond"/>
          <w:i/>
        </w:rPr>
      </w:pPr>
      <w:r w:rsidRPr="009C38F7">
        <w:rPr>
          <w:rFonts w:ascii="Garamond" w:hAnsi="Garamond"/>
        </w:rPr>
        <w:t xml:space="preserve">In-Class: Screening of </w:t>
      </w:r>
      <w:r w:rsidRPr="009C38F7">
        <w:rPr>
          <w:rFonts w:ascii="Garamond" w:hAnsi="Garamond"/>
          <w:i/>
        </w:rPr>
        <w:t xml:space="preserve">Nanette </w:t>
      </w:r>
    </w:p>
    <w:p w14:paraId="506AF8C7" w14:textId="77777777" w:rsidR="008237A5" w:rsidRPr="009C38F7" w:rsidRDefault="008237A5" w:rsidP="008237A5">
      <w:pPr>
        <w:rPr>
          <w:rFonts w:ascii="Garamond" w:hAnsi="Garamond"/>
          <w:i/>
        </w:rPr>
      </w:pPr>
    </w:p>
    <w:p w14:paraId="32D6B945" w14:textId="77777777" w:rsidR="008237A5" w:rsidRPr="009C38F7" w:rsidRDefault="008237A5" w:rsidP="008237A5">
      <w:pPr>
        <w:rPr>
          <w:rFonts w:ascii="Garamond" w:hAnsi="Garamond"/>
          <w:b/>
          <w:u w:val="single"/>
        </w:rPr>
      </w:pPr>
      <w:r w:rsidRPr="009C38F7">
        <w:rPr>
          <w:rFonts w:ascii="Garamond" w:hAnsi="Garamond"/>
          <w:b/>
          <w:u w:val="single"/>
        </w:rPr>
        <w:t>Week 2, Class 1: Whiteness and Class</w:t>
      </w:r>
    </w:p>
    <w:p w14:paraId="728E50C6" w14:textId="77777777" w:rsidR="008237A5" w:rsidRPr="009C38F7" w:rsidRDefault="008237A5" w:rsidP="008237A5">
      <w:pPr>
        <w:rPr>
          <w:rFonts w:ascii="Garamond" w:hAnsi="Garamond"/>
        </w:rPr>
      </w:pPr>
      <w:r w:rsidRPr="009C38F7">
        <w:rPr>
          <w:rFonts w:ascii="Garamond" w:hAnsi="Garamond"/>
          <w:i/>
        </w:rPr>
        <w:t xml:space="preserve">Stuff White People Like </w:t>
      </w:r>
      <w:hyperlink r:id="rId6" w:history="1">
        <w:r w:rsidRPr="009C38F7">
          <w:rPr>
            <w:rStyle w:val="Hyperlink"/>
            <w:rFonts w:ascii="Garamond" w:hAnsi="Garamond"/>
          </w:rPr>
          <w:t>http://stuffwhitepeoplelike.com/</w:t>
        </w:r>
      </w:hyperlink>
      <w:r w:rsidRPr="009C38F7">
        <w:rPr>
          <w:rFonts w:ascii="Garamond" w:hAnsi="Garamond"/>
        </w:rPr>
        <w:t xml:space="preserve"> Read the following entries: “Black Music,” “Knowing What’s Best for Poor People,” “Gentrification,” “Ivy League,” “Being an Expert on Your Culture” </w:t>
      </w:r>
    </w:p>
    <w:p w14:paraId="58BDAB6C" w14:textId="77777777" w:rsidR="008237A5" w:rsidRPr="009C38F7" w:rsidRDefault="008237A5" w:rsidP="008237A5">
      <w:pPr>
        <w:rPr>
          <w:rFonts w:ascii="Garamond" w:hAnsi="Garamond"/>
        </w:rPr>
      </w:pPr>
    </w:p>
    <w:p w14:paraId="7F6632DC" w14:textId="77777777" w:rsidR="008237A5" w:rsidRPr="009C38F7" w:rsidRDefault="008237A5" w:rsidP="008237A5">
      <w:pPr>
        <w:rPr>
          <w:rFonts w:ascii="Garamond" w:hAnsi="Garamond"/>
          <w:b/>
        </w:rPr>
      </w:pPr>
      <w:r w:rsidRPr="009C38F7">
        <w:rPr>
          <w:rFonts w:ascii="Garamond" w:hAnsi="Garamond"/>
          <w:i/>
        </w:rPr>
        <w:t xml:space="preserve">Keywords for American Cultural Studies </w:t>
      </w:r>
      <w:r w:rsidRPr="009C38F7">
        <w:rPr>
          <w:rFonts w:ascii="Garamond" w:hAnsi="Garamond"/>
        </w:rPr>
        <w:t xml:space="preserve">Pamela Perry, WHITE and Eric Lott, CLASS </w:t>
      </w:r>
      <w:r w:rsidRPr="009C38F7">
        <w:rPr>
          <w:rFonts w:ascii="Garamond" w:hAnsi="Garamond"/>
          <w:b/>
        </w:rPr>
        <w:t>Canvas pdf</w:t>
      </w:r>
    </w:p>
    <w:p w14:paraId="0EBA1FF4" w14:textId="77777777" w:rsidR="008237A5" w:rsidRPr="009C38F7" w:rsidRDefault="008237A5" w:rsidP="008237A5">
      <w:pPr>
        <w:rPr>
          <w:rFonts w:ascii="Garamond" w:hAnsi="Garamond"/>
        </w:rPr>
      </w:pPr>
    </w:p>
    <w:p w14:paraId="15689B33" w14:textId="77777777" w:rsidR="008237A5" w:rsidRPr="009C38F7" w:rsidRDefault="008237A5" w:rsidP="008237A5">
      <w:pPr>
        <w:rPr>
          <w:rFonts w:ascii="Garamond" w:hAnsi="Garamond"/>
          <w:b/>
          <w:i/>
        </w:rPr>
      </w:pPr>
      <w:r w:rsidRPr="009C38F7">
        <w:rPr>
          <w:rFonts w:ascii="Garamond" w:hAnsi="Garamond"/>
        </w:rPr>
        <w:t xml:space="preserve">George Lipsitz, “The Possessive Investment in Whiteness” in </w:t>
      </w:r>
      <w:r w:rsidRPr="009C38F7">
        <w:rPr>
          <w:rFonts w:ascii="Garamond" w:hAnsi="Garamond"/>
          <w:i/>
        </w:rPr>
        <w:t>The Possessive Investment in Whiteness</w:t>
      </w:r>
      <w:r w:rsidRPr="009C38F7">
        <w:rPr>
          <w:rFonts w:ascii="Garamond" w:hAnsi="Garamond"/>
        </w:rPr>
        <w:t xml:space="preserve">. Available as </w:t>
      </w:r>
      <w:r w:rsidRPr="009C38F7">
        <w:rPr>
          <w:rFonts w:ascii="Garamond" w:hAnsi="Garamond"/>
          <w:b/>
        </w:rPr>
        <w:t>eBook on ORBIS.</w:t>
      </w:r>
      <w:r w:rsidRPr="009C38F7">
        <w:rPr>
          <w:rFonts w:ascii="Garamond" w:hAnsi="Garamond"/>
        </w:rPr>
        <w:t xml:space="preserve"> </w:t>
      </w:r>
    </w:p>
    <w:p w14:paraId="6916B8E9" w14:textId="77777777" w:rsidR="008237A5" w:rsidRPr="009C38F7" w:rsidRDefault="008237A5" w:rsidP="008237A5">
      <w:pPr>
        <w:rPr>
          <w:rFonts w:ascii="Garamond" w:hAnsi="Garamond"/>
          <w:i/>
        </w:rPr>
      </w:pPr>
    </w:p>
    <w:p w14:paraId="27C0A421" w14:textId="77777777" w:rsidR="008237A5" w:rsidRPr="009C38F7" w:rsidRDefault="008237A5" w:rsidP="008237A5">
      <w:pPr>
        <w:rPr>
          <w:rFonts w:ascii="Garamond" w:hAnsi="Garamond"/>
          <w:b/>
        </w:rPr>
      </w:pPr>
      <w:r w:rsidRPr="009C38F7">
        <w:rPr>
          <w:rFonts w:ascii="Garamond" w:hAnsi="Garamond"/>
        </w:rPr>
        <w:t xml:space="preserve">Screening: </w:t>
      </w:r>
      <w:r w:rsidRPr="009C38F7">
        <w:rPr>
          <w:rFonts w:ascii="Garamond" w:hAnsi="Garamond"/>
          <w:i/>
        </w:rPr>
        <w:t xml:space="preserve">Blue Collar Comedy Tour: One for the Road </w:t>
      </w:r>
    </w:p>
    <w:p w14:paraId="24654588" w14:textId="77777777" w:rsidR="008237A5" w:rsidRPr="009C38F7" w:rsidRDefault="008237A5" w:rsidP="008237A5">
      <w:pPr>
        <w:rPr>
          <w:rFonts w:ascii="Garamond" w:hAnsi="Garamond"/>
        </w:rPr>
      </w:pPr>
    </w:p>
    <w:p w14:paraId="5C292714" w14:textId="77777777" w:rsidR="008237A5" w:rsidRPr="009C38F7" w:rsidRDefault="008237A5" w:rsidP="008237A5">
      <w:pPr>
        <w:rPr>
          <w:rFonts w:ascii="Garamond" w:hAnsi="Garamond"/>
          <w:b/>
          <w:u w:val="single"/>
        </w:rPr>
      </w:pPr>
      <w:r w:rsidRPr="009C38F7">
        <w:rPr>
          <w:rFonts w:ascii="Garamond" w:hAnsi="Garamond"/>
          <w:b/>
          <w:u w:val="single"/>
        </w:rPr>
        <w:t>Week 2, Class 2: Blackface Minstrelsy</w:t>
      </w:r>
    </w:p>
    <w:p w14:paraId="31CD1EB5" w14:textId="77777777" w:rsidR="008237A5" w:rsidRPr="009C38F7" w:rsidRDefault="008237A5" w:rsidP="008237A5">
      <w:pPr>
        <w:rPr>
          <w:rFonts w:ascii="Garamond" w:hAnsi="Garamond"/>
          <w:b/>
        </w:rPr>
      </w:pPr>
      <w:r w:rsidRPr="009C38F7">
        <w:rPr>
          <w:rFonts w:ascii="Garamond" w:hAnsi="Garamond"/>
        </w:rPr>
        <w:t xml:space="preserve">Mel Watkins, “Minstrelsy…the die is cast” </w:t>
      </w:r>
      <w:r w:rsidRPr="009C38F7">
        <w:rPr>
          <w:rFonts w:ascii="Garamond" w:hAnsi="Garamond"/>
          <w:b/>
        </w:rPr>
        <w:t>Canvas pdf</w:t>
      </w:r>
    </w:p>
    <w:p w14:paraId="251FC392" w14:textId="77777777" w:rsidR="008237A5" w:rsidRPr="009C38F7" w:rsidRDefault="008237A5" w:rsidP="008237A5">
      <w:pPr>
        <w:rPr>
          <w:rFonts w:ascii="Garamond" w:hAnsi="Garamond"/>
        </w:rPr>
      </w:pPr>
    </w:p>
    <w:p w14:paraId="4E9E8C42" w14:textId="77777777" w:rsidR="008237A5" w:rsidRPr="009C38F7" w:rsidRDefault="008237A5" w:rsidP="008237A5">
      <w:pPr>
        <w:rPr>
          <w:rFonts w:ascii="Garamond" w:hAnsi="Garamond"/>
          <w:b/>
        </w:rPr>
      </w:pPr>
      <w:r w:rsidRPr="009C38F7">
        <w:rPr>
          <w:rFonts w:ascii="Garamond" w:hAnsi="Garamond"/>
        </w:rPr>
        <w:t xml:space="preserve">Eric Lott, “Blackface and Blackness: The Minstrel Show in American Culture” </w:t>
      </w:r>
      <w:r w:rsidRPr="009C38F7">
        <w:rPr>
          <w:rFonts w:ascii="Garamond" w:hAnsi="Garamond"/>
          <w:b/>
        </w:rPr>
        <w:t>Canvas pdf</w:t>
      </w:r>
    </w:p>
    <w:p w14:paraId="3377A01C" w14:textId="77777777" w:rsidR="008237A5" w:rsidRPr="009C38F7" w:rsidRDefault="008237A5" w:rsidP="008237A5">
      <w:pPr>
        <w:rPr>
          <w:rFonts w:ascii="Garamond" w:hAnsi="Garamond"/>
        </w:rPr>
      </w:pPr>
    </w:p>
    <w:p w14:paraId="0F462DBD" w14:textId="77777777" w:rsidR="008237A5" w:rsidRPr="009C38F7" w:rsidRDefault="008237A5" w:rsidP="008237A5">
      <w:pPr>
        <w:rPr>
          <w:rFonts w:ascii="Garamond" w:hAnsi="Garamond"/>
        </w:rPr>
      </w:pPr>
      <w:r w:rsidRPr="009C38F7">
        <w:rPr>
          <w:rFonts w:ascii="Garamond" w:hAnsi="Garamond"/>
          <w:b/>
        </w:rPr>
        <w:t xml:space="preserve">Screening: </w:t>
      </w:r>
      <w:r w:rsidRPr="009C38F7">
        <w:rPr>
          <w:rFonts w:ascii="Garamond" w:hAnsi="Garamond"/>
          <w:i/>
        </w:rPr>
        <w:t>Bamboozled</w:t>
      </w:r>
      <w:r w:rsidRPr="009C38F7">
        <w:rPr>
          <w:rFonts w:ascii="Garamond" w:hAnsi="Garamond"/>
        </w:rPr>
        <w:t xml:space="preserve"> (2000), dir. Spike Lee</w:t>
      </w:r>
    </w:p>
    <w:p w14:paraId="12555DCA" w14:textId="77777777" w:rsidR="008237A5" w:rsidRPr="009C38F7" w:rsidRDefault="008237A5" w:rsidP="008237A5">
      <w:pPr>
        <w:rPr>
          <w:rFonts w:ascii="Garamond" w:hAnsi="Garamond"/>
        </w:rPr>
      </w:pPr>
    </w:p>
    <w:p w14:paraId="6FFBD5B6" w14:textId="77777777" w:rsidR="008237A5" w:rsidRPr="009C38F7" w:rsidRDefault="008237A5" w:rsidP="008237A5">
      <w:pPr>
        <w:rPr>
          <w:rFonts w:ascii="Garamond" w:hAnsi="Garamond"/>
          <w:u w:val="single"/>
        </w:rPr>
      </w:pPr>
    </w:p>
    <w:p w14:paraId="2B42A453" w14:textId="77777777" w:rsidR="008237A5" w:rsidRPr="009C38F7" w:rsidRDefault="008237A5" w:rsidP="008237A5">
      <w:pPr>
        <w:rPr>
          <w:rFonts w:ascii="Garamond" w:hAnsi="Garamond"/>
          <w:b/>
          <w:u w:val="single"/>
        </w:rPr>
      </w:pPr>
      <w:r w:rsidRPr="009C38F7">
        <w:rPr>
          <w:rFonts w:ascii="Garamond" w:hAnsi="Garamond"/>
          <w:b/>
          <w:u w:val="single"/>
        </w:rPr>
        <w:t xml:space="preserve">Week 3, Class 1: Pryor Takes the Stage </w:t>
      </w:r>
    </w:p>
    <w:p w14:paraId="36A6CBB6" w14:textId="77777777" w:rsidR="008237A5" w:rsidRPr="009C38F7" w:rsidRDefault="008237A5" w:rsidP="008237A5">
      <w:pPr>
        <w:rPr>
          <w:rFonts w:ascii="Garamond" w:hAnsi="Garamond"/>
          <w:b/>
        </w:rPr>
      </w:pPr>
      <w:r w:rsidRPr="009C38F7">
        <w:rPr>
          <w:rFonts w:ascii="Garamond" w:hAnsi="Garamond"/>
        </w:rPr>
        <w:t xml:space="preserve">Screening: </w:t>
      </w:r>
      <w:r w:rsidRPr="009C38F7">
        <w:rPr>
          <w:rFonts w:ascii="Garamond" w:hAnsi="Garamond"/>
          <w:i/>
        </w:rPr>
        <w:t xml:space="preserve">Richard Pryor: Live! In Concert </w:t>
      </w:r>
    </w:p>
    <w:p w14:paraId="37E1CA80" w14:textId="77777777" w:rsidR="008237A5" w:rsidRPr="009C38F7" w:rsidRDefault="008237A5" w:rsidP="008237A5">
      <w:pPr>
        <w:rPr>
          <w:rFonts w:ascii="Garamond" w:hAnsi="Garamond"/>
        </w:rPr>
      </w:pPr>
    </w:p>
    <w:p w14:paraId="6C2271FB" w14:textId="03ABFBDE" w:rsidR="008237A5" w:rsidRDefault="008237A5" w:rsidP="008237A5">
      <w:pPr>
        <w:rPr>
          <w:rFonts w:ascii="Garamond" w:hAnsi="Garamond"/>
          <w:b/>
        </w:rPr>
      </w:pPr>
      <w:r w:rsidRPr="009C38F7">
        <w:rPr>
          <w:rFonts w:ascii="Garamond" w:hAnsi="Garamond"/>
        </w:rPr>
        <w:t xml:space="preserve">Mel Watkins, “Pryor and Thereafter” </w:t>
      </w:r>
      <w:r w:rsidRPr="009C38F7">
        <w:rPr>
          <w:rFonts w:ascii="Garamond" w:hAnsi="Garamond"/>
          <w:b/>
        </w:rPr>
        <w:t>Canvas pdf</w:t>
      </w:r>
    </w:p>
    <w:p w14:paraId="77EA3030" w14:textId="77777777" w:rsidR="008237A5" w:rsidRPr="009C38F7" w:rsidRDefault="008237A5" w:rsidP="008237A5">
      <w:pPr>
        <w:rPr>
          <w:rFonts w:ascii="Garamond" w:hAnsi="Garamond"/>
          <w:b/>
        </w:rPr>
      </w:pPr>
    </w:p>
    <w:p w14:paraId="007B9017" w14:textId="77777777" w:rsidR="008237A5" w:rsidRPr="009C38F7" w:rsidRDefault="008237A5" w:rsidP="008237A5">
      <w:pPr>
        <w:rPr>
          <w:rFonts w:ascii="Garamond" w:hAnsi="Garamond"/>
          <w:b/>
        </w:rPr>
      </w:pPr>
    </w:p>
    <w:p w14:paraId="600A3BFB" w14:textId="77777777" w:rsidR="008237A5" w:rsidRPr="009C38F7" w:rsidRDefault="008237A5" w:rsidP="008237A5">
      <w:pPr>
        <w:rPr>
          <w:rFonts w:ascii="Garamond" w:hAnsi="Garamond"/>
          <w:b/>
          <w:u w:val="single"/>
        </w:rPr>
      </w:pPr>
      <w:r w:rsidRPr="009C38F7">
        <w:rPr>
          <w:rFonts w:ascii="Garamond" w:hAnsi="Garamond"/>
          <w:b/>
          <w:u w:val="single"/>
        </w:rPr>
        <w:t xml:space="preserve">Week 3, Class 2: </w:t>
      </w:r>
      <w:r>
        <w:rPr>
          <w:rFonts w:ascii="Garamond" w:hAnsi="Garamond"/>
          <w:b/>
          <w:u w:val="single"/>
        </w:rPr>
        <w:t>Final Paper/Research Skills</w:t>
      </w:r>
      <w:r w:rsidRPr="009C38F7">
        <w:rPr>
          <w:rFonts w:ascii="Garamond" w:hAnsi="Garamond"/>
          <w:b/>
          <w:u w:val="single"/>
        </w:rPr>
        <w:t xml:space="preserve"> </w:t>
      </w:r>
    </w:p>
    <w:p w14:paraId="0365170A" w14:textId="6F5D4B85" w:rsidR="008237A5" w:rsidRDefault="008237A5">
      <w:r>
        <w:rPr>
          <w:rFonts w:ascii="Garamond" w:hAnsi="Garamond"/>
        </w:rPr>
        <w:t xml:space="preserve">Discussion of research methods in the humanities with help from Yale librarian. </w:t>
      </w:r>
    </w:p>
    <w:p w14:paraId="2BDC9460" w14:textId="77777777" w:rsidR="008237A5" w:rsidRDefault="008237A5"/>
    <w:p w14:paraId="408B353C" w14:textId="17AF7E93" w:rsidR="008237A5" w:rsidRPr="00DE38EC" w:rsidRDefault="008237A5" w:rsidP="008237A5">
      <w:pPr>
        <w:rPr>
          <w:rFonts w:ascii="Garamond" w:hAnsi="Garamond"/>
        </w:rPr>
      </w:pPr>
      <w:r>
        <w:rPr>
          <w:rFonts w:ascii="Garamond" w:hAnsi="Garamond"/>
        </w:rPr>
        <w:t xml:space="preserve">In class: Final paper proposal due, workshopping. BRING HARD COPY OF YOUR PROPOSAL TO CLASS. </w:t>
      </w:r>
    </w:p>
    <w:p w14:paraId="6AC5C7B4" w14:textId="0F0F76D7" w:rsidR="008237A5" w:rsidRDefault="008237A5"/>
    <w:p w14:paraId="6D3C036D" w14:textId="77777777" w:rsidR="008237A5" w:rsidRPr="009C38F7" w:rsidRDefault="008237A5" w:rsidP="008237A5">
      <w:pPr>
        <w:rPr>
          <w:rFonts w:ascii="Garamond" w:hAnsi="Garamond"/>
          <w:b/>
          <w:u w:val="single"/>
        </w:rPr>
      </w:pPr>
      <w:r w:rsidRPr="009C38F7">
        <w:rPr>
          <w:rFonts w:ascii="Garamond" w:hAnsi="Garamond"/>
          <w:b/>
          <w:u w:val="single"/>
        </w:rPr>
        <w:t>Week 4, Class 1: The Sitcom</w:t>
      </w:r>
    </w:p>
    <w:p w14:paraId="325C67A2" w14:textId="77777777" w:rsidR="008237A5" w:rsidRPr="009C38F7" w:rsidRDefault="008237A5" w:rsidP="008237A5">
      <w:pPr>
        <w:tabs>
          <w:tab w:val="left" w:pos="1148"/>
          <w:tab w:val="left" w:pos="3372"/>
        </w:tabs>
        <w:rPr>
          <w:rFonts w:ascii="Garamond" w:hAnsi="Garamond"/>
          <w:b/>
        </w:rPr>
      </w:pPr>
      <w:r w:rsidRPr="009C38F7">
        <w:rPr>
          <w:rFonts w:ascii="Garamond" w:hAnsi="Garamond"/>
        </w:rPr>
        <w:t xml:space="preserve">Paul </w:t>
      </w:r>
      <w:proofErr w:type="spellStart"/>
      <w:r w:rsidRPr="009C38F7">
        <w:rPr>
          <w:rFonts w:ascii="Garamond" w:hAnsi="Garamond"/>
        </w:rPr>
        <w:t>Attallah</w:t>
      </w:r>
      <w:proofErr w:type="spellEnd"/>
      <w:r w:rsidRPr="009C38F7">
        <w:rPr>
          <w:rFonts w:ascii="Garamond" w:hAnsi="Garamond"/>
        </w:rPr>
        <w:t xml:space="preserve"> “The Unworthy Discourse: Situation Comedy in Television” in </w:t>
      </w:r>
      <w:r w:rsidRPr="009C38F7">
        <w:rPr>
          <w:rFonts w:ascii="Garamond" w:hAnsi="Garamond"/>
          <w:i/>
        </w:rPr>
        <w:t xml:space="preserve">Critiquing the Sitcom: A Reader </w:t>
      </w:r>
      <w:r w:rsidRPr="009C38F7">
        <w:rPr>
          <w:rFonts w:ascii="Garamond" w:hAnsi="Garamond"/>
        </w:rPr>
        <w:t>ed.</w:t>
      </w:r>
      <w:r w:rsidRPr="009C38F7">
        <w:rPr>
          <w:rFonts w:ascii="Garamond" w:hAnsi="Garamond"/>
          <w:i/>
        </w:rPr>
        <w:t xml:space="preserve"> Joanne </w:t>
      </w:r>
      <w:proofErr w:type="spellStart"/>
      <w:r w:rsidRPr="009C38F7">
        <w:rPr>
          <w:rFonts w:ascii="Garamond" w:hAnsi="Garamond"/>
          <w:i/>
        </w:rPr>
        <w:t>Morreale</w:t>
      </w:r>
      <w:proofErr w:type="spellEnd"/>
      <w:r w:rsidRPr="009C38F7">
        <w:rPr>
          <w:rFonts w:ascii="Garamond" w:hAnsi="Garamond"/>
        </w:rPr>
        <w:t xml:space="preserve"> </w:t>
      </w:r>
      <w:r w:rsidRPr="009C38F7">
        <w:rPr>
          <w:rFonts w:ascii="Garamond" w:hAnsi="Garamond"/>
          <w:b/>
        </w:rPr>
        <w:t>Canvas</w:t>
      </w:r>
      <w:r w:rsidRPr="009C38F7">
        <w:rPr>
          <w:rFonts w:ascii="Garamond" w:hAnsi="Garamond"/>
          <w:i/>
        </w:rPr>
        <w:t xml:space="preserve"> </w:t>
      </w:r>
      <w:r w:rsidRPr="009C38F7">
        <w:rPr>
          <w:rFonts w:ascii="Garamond" w:hAnsi="Garamond"/>
          <w:b/>
        </w:rPr>
        <w:t>pdf</w:t>
      </w:r>
    </w:p>
    <w:p w14:paraId="1E006F38" w14:textId="77777777" w:rsidR="008237A5" w:rsidRPr="009C38F7" w:rsidRDefault="008237A5" w:rsidP="008237A5">
      <w:pPr>
        <w:tabs>
          <w:tab w:val="left" w:pos="1148"/>
          <w:tab w:val="left" w:pos="3372"/>
        </w:tabs>
        <w:rPr>
          <w:rFonts w:ascii="Garamond" w:hAnsi="Garamond"/>
          <w:b/>
        </w:rPr>
      </w:pPr>
    </w:p>
    <w:p w14:paraId="11B7881F" w14:textId="77777777" w:rsidR="008237A5" w:rsidRPr="009C38F7" w:rsidRDefault="008237A5" w:rsidP="008237A5">
      <w:pPr>
        <w:tabs>
          <w:tab w:val="left" w:pos="1148"/>
          <w:tab w:val="left" w:pos="3372"/>
        </w:tabs>
        <w:rPr>
          <w:rFonts w:ascii="Garamond" w:hAnsi="Garamond"/>
        </w:rPr>
      </w:pPr>
      <w:r w:rsidRPr="009C38F7">
        <w:rPr>
          <w:rFonts w:ascii="Garamond" w:hAnsi="Garamond"/>
        </w:rPr>
        <w:t xml:space="preserve">Means Coleman and McIlwain, “The Hidden Truths in Black Sitcoms” eds. Dalton and Linder </w:t>
      </w:r>
      <w:proofErr w:type="gramStart"/>
      <w:r w:rsidRPr="009C38F7">
        <w:rPr>
          <w:rFonts w:ascii="Garamond" w:hAnsi="Garamond"/>
          <w:i/>
        </w:rPr>
        <w:t>The</w:t>
      </w:r>
      <w:proofErr w:type="gramEnd"/>
      <w:r w:rsidRPr="009C38F7">
        <w:rPr>
          <w:rFonts w:ascii="Garamond" w:hAnsi="Garamond"/>
          <w:i/>
        </w:rPr>
        <w:t xml:space="preserve"> Sitcom Reader </w:t>
      </w:r>
      <w:r w:rsidRPr="009C38F7">
        <w:rPr>
          <w:rFonts w:ascii="Garamond" w:hAnsi="Garamond"/>
          <w:b/>
        </w:rPr>
        <w:t>Available as an eBook through ORBIS</w:t>
      </w:r>
      <w:r w:rsidRPr="009C38F7">
        <w:rPr>
          <w:rFonts w:ascii="Garamond" w:hAnsi="Garamond"/>
        </w:rPr>
        <w:t>.</w:t>
      </w:r>
    </w:p>
    <w:p w14:paraId="48EDB965" w14:textId="77777777" w:rsidR="008237A5" w:rsidRPr="009C38F7" w:rsidRDefault="008237A5" w:rsidP="008237A5">
      <w:pPr>
        <w:tabs>
          <w:tab w:val="left" w:pos="1148"/>
          <w:tab w:val="left" w:pos="3372"/>
        </w:tabs>
        <w:rPr>
          <w:rFonts w:ascii="Garamond" w:hAnsi="Garamond"/>
        </w:rPr>
      </w:pPr>
    </w:p>
    <w:p w14:paraId="62EE3101" w14:textId="77777777" w:rsidR="008237A5" w:rsidRPr="009C38F7" w:rsidRDefault="008237A5" w:rsidP="008237A5">
      <w:pPr>
        <w:tabs>
          <w:tab w:val="left" w:pos="1148"/>
          <w:tab w:val="left" w:pos="3372"/>
        </w:tabs>
        <w:rPr>
          <w:rFonts w:ascii="Garamond" w:hAnsi="Garamond"/>
        </w:rPr>
      </w:pPr>
      <w:proofErr w:type="spellStart"/>
      <w:r w:rsidRPr="009C38F7">
        <w:rPr>
          <w:rFonts w:ascii="Garamond" w:hAnsi="Garamond"/>
        </w:rPr>
        <w:lastRenderedPageBreak/>
        <w:t>Lotz</w:t>
      </w:r>
      <w:proofErr w:type="spellEnd"/>
      <w:r w:rsidRPr="009C38F7">
        <w:rPr>
          <w:rFonts w:ascii="Garamond" w:hAnsi="Garamond"/>
        </w:rPr>
        <w:t xml:space="preserve">, “Segregated Sitcoms: Institutional Causes of Disparity among Black and White Comedy Images and Audiences” in </w:t>
      </w:r>
      <w:r w:rsidRPr="009C38F7">
        <w:rPr>
          <w:rFonts w:ascii="Garamond" w:hAnsi="Garamond"/>
          <w:i/>
        </w:rPr>
        <w:t xml:space="preserve">The Sitcom Reader </w:t>
      </w:r>
      <w:r w:rsidRPr="009C38F7">
        <w:rPr>
          <w:rFonts w:ascii="Garamond" w:hAnsi="Garamond"/>
        </w:rPr>
        <w:t xml:space="preserve">eds. Dalton and Linder </w:t>
      </w:r>
      <w:r w:rsidRPr="009C38F7">
        <w:rPr>
          <w:rFonts w:ascii="Garamond" w:hAnsi="Garamond"/>
          <w:b/>
        </w:rPr>
        <w:t>Available as an eBook through ORBIS</w:t>
      </w:r>
      <w:r w:rsidRPr="009C38F7">
        <w:rPr>
          <w:rFonts w:ascii="Garamond" w:hAnsi="Garamond"/>
        </w:rPr>
        <w:t>.</w:t>
      </w:r>
    </w:p>
    <w:p w14:paraId="66DAE0FB" w14:textId="77777777" w:rsidR="008237A5" w:rsidRPr="009C38F7" w:rsidRDefault="008237A5" w:rsidP="008237A5">
      <w:pPr>
        <w:rPr>
          <w:rFonts w:ascii="Garamond" w:hAnsi="Garamond"/>
          <w:b/>
        </w:rPr>
      </w:pPr>
    </w:p>
    <w:p w14:paraId="75F5F36B" w14:textId="77777777" w:rsidR="008237A5" w:rsidRDefault="008237A5" w:rsidP="008237A5">
      <w:pPr>
        <w:rPr>
          <w:rFonts w:ascii="Garamond" w:hAnsi="Garamond"/>
          <w:b/>
        </w:rPr>
      </w:pPr>
      <w:r w:rsidRPr="009C38F7">
        <w:rPr>
          <w:rFonts w:ascii="Garamond" w:hAnsi="Garamond"/>
          <w:b/>
        </w:rPr>
        <w:t xml:space="preserve">In-class Group Sitcom Presentations </w:t>
      </w:r>
    </w:p>
    <w:p w14:paraId="5F4ECDDA" w14:textId="732207DC" w:rsidR="008237A5" w:rsidRDefault="008237A5"/>
    <w:p w14:paraId="0BF2CEE4" w14:textId="77777777" w:rsidR="008237A5" w:rsidRPr="009637C4" w:rsidRDefault="008237A5" w:rsidP="008237A5">
      <w:pPr>
        <w:rPr>
          <w:rFonts w:ascii="Garamond" w:hAnsi="Garamond"/>
          <w:b/>
          <w:u w:val="single"/>
        </w:rPr>
      </w:pPr>
      <w:r w:rsidRPr="009C38F7">
        <w:rPr>
          <w:rFonts w:ascii="Garamond" w:hAnsi="Garamond"/>
          <w:b/>
          <w:u w:val="single"/>
        </w:rPr>
        <w:t>Week 4, Class 2: Women and the Politics of Stand-up</w:t>
      </w:r>
    </w:p>
    <w:p w14:paraId="7CF7AA1C" w14:textId="77777777" w:rsidR="008237A5" w:rsidRPr="009C38F7" w:rsidRDefault="008237A5" w:rsidP="008237A5">
      <w:pPr>
        <w:rPr>
          <w:rFonts w:ascii="Garamond" w:hAnsi="Garamond"/>
          <w:b/>
        </w:rPr>
      </w:pPr>
      <w:r w:rsidRPr="009C38F7">
        <w:rPr>
          <w:rFonts w:ascii="Garamond" w:hAnsi="Garamond"/>
        </w:rPr>
        <w:t xml:space="preserve">Beck Krefting, Introduction </w:t>
      </w:r>
      <w:r w:rsidRPr="009C38F7">
        <w:rPr>
          <w:rFonts w:ascii="Garamond" w:hAnsi="Garamond"/>
          <w:i/>
        </w:rPr>
        <w:t xml:space="preserve">All Joking Aside </w:t>
      </w:r>
      <w:r w:rsidRPr="009C38F7">
        <w:rPr>
          <w:rFonts w:ascii="Garamond" w:hAnsi="Garamond"/>
          <w:b/>
        </w:rPr>
        <w:t xml:space="preserve">ORBIS </w:t>
      </w:r>
    </w:p>
    <w:p w14:paraId="4445F799" w14:textId="77777777" w:rsidR="008237A5" w:rsidRPr="009C38F7" w:rsidRDefault="008237A5" w:rsidP="008237A5">
      <w:pPr>
        <w:rPr>
          <w:rFonts w:ascii="Garamond" w:hAnsi="Garamond"/>
        </w:rPr>
      </w:pPr>
    </w:p>
    <w:p w14:paraId="4B387323" w14:textId="77777777" w:rsidR="008237A5" w:rsidRPr="00CA3F25" w:rsidRDefault="008237A5" w:rsidP="008237A5">
      <w:pPr>
        <w:rPr>
          <w:rFonts w:ascii="Garamond" w:hAnsi="Garamond"/>
        </w:rPr>
      </w:pPr>
      <w:r w:rsidRPr="009C38F7">
        <w:rPr>
          <w:rFonts w:ascii="Garamond" w:hAnsi="Garamond"/>
        </w:rPr>
        <w:t xml:space="preserve">Margaret Cho, </w:t>
      </w:r>
      <w:r w:rsidRPr="009C38F7">
        <w:rPr>
          <w:rFonts w:ascii="Garamond" w:hAnsi="Garamond"/>
          <w:i/>
        </w:rPr>
        <w:t>I’m the One That I Want</w:t>
      </w:r>
      <w:r>
        <w:rPr>
          <w:rFonts w:ascii="Garamond" w:hAnsi="Garamond"/>
        </w:rPr>
        <w:t>, PART 1</w:t>
      </w:r>
    </w:p>
    <w:p w14:paraId="4FA5D54A" w14:textId="77777777" w:rsidR="008237A5" w:rsidRPr="009C38F7" w:rsidRDefault="008237A5" w:rsidP="008237A5">
      <w:pPr>
        <w:rPr>
          <w:rFonts w:ascii="Garamond" w:hAnsi="Garamond"/>
        </w:rPr>
      </w:pPr>
    </w:p>
    <w:p w14:paraId="27F44DFA" w14:textId="77777777" w:rsidR="008237A5" w:rsidRPr="009C38F7" w:rsidRDefault="008237A5" w:rsidP="008237A5">
      <w:pPr>
        <w:rPr>
          <w:rFonts w:ascii="Garamond" w:hAnsi="Garamond"/>
        </w:rPr>
      </w:pPr>
      <w:r w:rsidRPr="009C38F7">
        <w:rPr>
          <w:rFonts w:ascii="Garamond" w:hAnsi="Garamond"/>
          <w:i/>
        </w:rPr>
        <w:t>2 Dope Queens</w:t>
      </w:r>
      <w:r w:rsidRPr="009C38F7">
        <w:rPr>
          <w:rFonts w:ascii="Garamond" w:hAnsi="Garamond"/>
        </w:rPr>
        <w:t>, HBO Series, Episode 2 “Hair”</w:t>
      </w:r>
    </w:p>
    <w:p w14:paraId="62603E58" w14:textId="77777777" w:rsidR="008237A5" w:rsidRPr="009C38F7" w:rsidRDefault="008237A5" w:rsidP="008237A5">
      <w:pPr>
        <w:rPr>
          <w:rFonts w:ascii="Garamond" w:hAnsi="Garamond"/>
        </w:rPr>
      </w:pPr>
    </w:p>
    <w:p w14:paraId="21449D99" w14:textId="2E0175C5" w:rsidR="008237A5" w:rsidRDefault="008237A5" w:rsidP="008237A5">
      <w:pPr>
        <w:rPr>
          <w:rFonts w:ascii="Garamond" w:hAnsi="Garamond"/>
        </w:rPr>
      </w:pPr>
      <w:r w:rsidRPr="009C38F7">
        <w:rPr>
          <w:rFonts w:ascii="Garamond" w:hAnsi="Garamond"/>
          <w:b/>
        </w:rPr>
        <w:t xml:space="preserve">In-Class: </w:t>
      </w:r>
      <w:r w:rsidRPr="009C38F7">
        <w:rPr>
          <w:rFonts w:ascii="Garamond" w:hAnsi="Garamond"/>
        </w:rPr>
        <w:t>Pass out jokebooks for next week’s assignment</w:t>
      </w:r>
    </w:p>
    <w:p w14:paraId="090FC642" w14:textId="77777777" w:rsidR="00690D91" w:rsidRPr="009C38F7" w:rsidRDefault="00690D91" w:rsidP="008237A5">
      <w:pPr>
        <w:rPr>
          <w:rFonts w:ascii="Garamond" w:hAnsi="Garamond"/>
        </w:rPr>
      </w:pPr>
    </w:p>
    <w:p w14:paraId="7B948658" w14:textId="35F80475" w:rsidR="008237A5" w:rsidRDefault="008237A5"/>
    <w:p w14:paraId="6F7E32B5" w14:textId="77777777" w:rsidR="008237A5" w:rsidRPr="009C38F7" w:rsidRDefault="008237A5" w:rsidP="008237A5">
      <w:pPr>
        <w:rPr>
          <w:rFonts w:ascii="Garamond" w:hAnsi="Garamond"/>
          <w:b/>
          <w:u w:val="single"/>
        </w:rPr>
      </w:pPr>
      <w:r w:rsidRPr="009C38F7">
        <w:rPr>
          <w:rFonts w:ascii="Garamond" w:hAnsi="Garamond"/>
          <w:b/>
          <w:u w:val="single"/>
        </w:rPr>
        <w:t xml:space="preserve">Week 5, Class 1: From Joke Books to Memes </w:t>
      </w:r>
    </w:p>
    <w:p w14:paraId="576C2D08" w14:textId="77777777" w:rsidR="008237A5" w:rsidRPr="009C38F7" w:rsidRDefault="008237A5" w:rsidP="008237A5">
      <w:pPr>
        <w:rPr>
          <w:rFonts w:ascii="Garamond" w:hAnsi="Garamond"/>
        </w:rPr>
      </w:pPr>
      <w:r w:rsidRPr="009C38F7">
        <w:rPr>
          <w:rFonts w:ascii="Garamond" w:hAnsi="Garamond"/>
          <w:b/>
          <w:bCs/>
        </w:rPr>
        <w:t>**Be prepared to offer comments on jokebooks circulated in the last class</w:t>
      </w:r>
      <w:r w:rsidRPr="009C38F7">
        <w:rPr>
          <w:rFonts w:ascii="Garamond" w:hAnsi="Garamond"/>
        </w:rPr>
        <w:t>**</w:t>
      </w:r>
    </w:p>
    <w:p w14:paraId="6C087FAB" w14:textId="77777777" w:rsidR="008237A5" w:rsidRPr="009C38F7" w:rsidRDefault="008237A5" w:rsidP="008237A5">
      <w:pPr>
        <w:rPr>
          <w:rFonts w:ascii="Garamond" w:hAnsi="Garamond"/>
        </w:rPr>
      </w:pPr>
    </w:p>
    <w:p w14:paraId="1D16B550" w14:textId="77777777" w:rsidR="008237A5" w:rsidRPr="009C38F7" w:rsidRDefault="008237A5" w:rsidP="008237A5">
      <w:pPr>
        <w:rPr>
          <w:rFonts w:ascii="Garamond" w:hAnsi="Garamond"/>
          <w:b/>
        </w:rPr>
      </w:pPr>
      <w:r w:rsidRPr="009C38F7">
        <w:rPr>
          <w:rFonts w:ascii="Garamond" w:hAnsi="Garamond"/>
        </w:rPr>
        <w:t xml:space="preserve">McDowell, “Ethnic Jokes Flourish Despite Criticism” </w:t>
      </w:r>
      <w:r w:rsidRPr="009C38F7">
        <w:rPr>
          <w:rFonts w:ascii="Garamond" w:hAnsi="Garamond"/>
          <w:b/>
        </w:rPr>
        <w:t>link on Canvas</w:t>
      </w:r>
    </w:p>
    <w:p w14:paraId="0B369103" w14:textId="77777777" w:rsidR="008237A5" w:rsidRPr="009C38F7" w:rsidRDefault="008237A5" w:rsidP="008237A5">
      <w:pPr>
        <w:rPr>
          <w:rFonts w:ascii="Garamond" w:hAnsi="Garamond"/>
          <w:b/>
        </w:rPr>
      </w:pPr>
    </w:p>
    <w:p w14:paraId="4765D67D" w14:textId="77777777" w:rsidR="008237A5" w:rsidRPr="009C38F7" w:rsidRDefault="008237A5" w:rsidP="008237A5">
      <w:pPr>
        <w:rPr>
          <w:rFonts w:ascii="Garamond" w:hAnsi="Garamond"/>
          <w:b/>
        </w:rPr>
      </w:pPr>
      <w:r w:rsidRPr="009C38F7">
        <w:rPr>
          <w:rFonts w:ascii="Garamond" w:hAnsi="Garamond"/>
        </w:rPr>
        <w:t xml:space="preserve">Ashton Applewhite, </w:t>
      </w:r>
      <w:r w:rsidRPr="009C38F7">
        <w:rPr>
          <w:rFonts w:ascii="Garamond" w:hAnsi="Garamond"/>
          <w:i/>
        </w:rPr>
        <w:t xml:space="preserve">Being Blanche </w:t>
      </w:r>
      <w:r w:rsidRPr="009C38F7">
        <w:rPr>
          <w:rFonts w:ascii="Garamond" w:hAnsi="Garamond"/>
          <w:b/>
        </w:rPr>
        <w:t xml:space="preserve">Canvas pdf </w:t>
      </w:r>
    </w:p>
    <w:p w14:paraId="28E24E4E" w14:textId="77777777" w:rsidR="008237A5" w:rsidRPr="009C38F7" w:rsidRDefault="008237A5" w:rsidP="008237A5">
      <w:pPr>
        <w:rPr>
          <w:rFonts w:ascii="Garamond" w:hAnsi="Garamond"/>
          <w:b/>
        </w:rPr>
      </w:pPr>
    </w:p>
    <w:p w14:paraId="0CE2D876" w14:textId="77777777" w:rsidR="008237A5" w:rsidRPr="009C38F7" w:rsidRDefault="008237A5" w:rsidP="008237A5">
      <w:pPr>
        <w:rPr>
          <w:rFonts w:ascii="Garamond" w:hAnsi="Garamond"/>
        </w:rPr>
      </w:pPr>
      <w:r w:rsidRPr="009C38F7">
        <w:rPr>
          <w:rFonts w:ascii="Garamond" w:hAnsi="Garamond"/>
        </w:rPr>
        <w:t xml:space="preserve">Simon Critchley, “Foreigners are Funny—The Ethnicity and Ethnicity of </w:t>
      </w:r>
      <w:proofErr w:type="spellStart"/>
      <w:r w:rsidRPr="009C38F7">
        <w:rPr>
          <w:rFonts w:ascii="Garamond" w:hAnsi="Garamond"/>
        </w:rPr>
        <w:t>Humour</w:t>
      </w:r>
      <w:proofErr w:type="spellEnd"/>
      <w:r w:rsidRPr="009C38F7">
        <w:rPr>
          <w:rFonts w:ascii="Garamond" w:hAnsi="Garamond"/>
        </w:rPr>
        <w:t>”</w:t>
      </w:r>
    </w:p>
    <w:p w14:paraId="7596DD56" w14:textId="77777777" w:rsidR="008237A5" w:rsidRPr="009C38F7" w:rsidRDefault="008237A5" w:rsidP="008237A5">
      <w:pPr>
        <w:rPr>
          <w:rFonts w:ascii="Garamond" w:hAnsi="Garamond"/>
          <w:b/>
        </w:rPr>
      </w:pPr>
      <w:r w:rsidRPr="009C38F7">
        <w:rPr>
          <w:rFonts w:ascii="Garamond" w:hAnsi="Garamond"/>
          <w:b/>
        </w:rPr>
        <w:t>Canvas pdf</w:t>
      </w:r>
    </w:p>
    <w:p w14:paraId="172E872C" w14:textId="77777777" w:rsidR="008237A5" w:rsidRPr="009C38F7" w:rsidRDefault="008237A5" w:rsidP="008237A5">
      <w:pPr>
        <w:rPr>
          <w:rFonts w:ascii="Garamond" w:hAnsi="Garamond"/>
        </w:rPr>
      </w:pPr>
    </w:p>
    <w:p w14:paraId="15586A1C" w14:textId="0C4EFE04" w:rsidR="00C36E5C" w:rsidRDefault="008237A5" w:rsidP="00C36E5C">
      <w:pPr>
        <w:rPr>
          <w:rFonts w:ascii="Garamond" w:hAnsi="Garamond"/>
        </w:rPr>
      </w:pPr>
      <w:proofErr w:type="spellStart"/>
      <w:r w:rsidRPr="009C38F7">
        <w:rPr>
          <w:rFonts w:ascii="Garamond" w:hAnsi="Garamond"/>
        </w:rPr>
        <w:t>Limor</w:t>
      </w:r>
      <w:proofErr w:type="spellEnd"/>
      <w:r w:rsidRPr="009C38F7">
        <w:rPr>
          <w:rFonts w:ascii="Garamond" w:hAnsi="Garamond"/>
        </w:rPr>
        <w:t xml:space="preserve"> </w:t>
      </w:r>
      <w:proofErr w:type="spellStart"/>
      <w:r w:rsidRPr="009C38F7">
        <w:rPr>
          <w:rFonts w:ascii="Garamond" w:hAnsi="Garamond"/>
        </w:rPr>
        <w:t>Shifman</w:t>
      </w:r>
      <w:proofErr w:type="spellEnd"/>
      <w:r w:rsidRPr="009C38F7">
        <w:rPr>
          <w:rFonts w:ascii="Garamond" w:hAnsi="Garamond"/>
        </w:rPr>
        <w:t xml:space="preserve">, </w:t>
      </w:r>
      <w:r w:rsidRPr="009C38F7">
        <w:rPr>
          <w:rFonts w:ascii="Garamond" w:hAnsi="Garamond"/>
          <w:i/>
        </w:rPr>
        <w:t xml:space="preserve">Memes in Digital Culture </w:t>
      </w:r>
      <w:r w:rsidRPr="009C38F7">
        <w:rPr>
          <w:rFonts w:ascii="Garamond" w:hAnsi="Garamond"/>
        </w:rPr>
        <w:t xml:space="preserve">(selections), Chapters 4 and 6 </w:t>
      </w:r>
    </w:p>
    <w:p w14:paraId="13472236" w14:textId="77777777" w:rsidR="00C36E5C" w:rsidRDefault="00C36E5C" w:rsidP="00C36E5C">
      <w:pPr>
        <w:rPr>
          <w:rFonts w:ascii="Garamond" w:hAnsi="Garamond"/>
        </w:rPr>
      </w:pPr>
    </w:p>
    <w:p w14:paraId="2AF81BA7" w14:textId="77777777" w:rsidR="00C36E5C" w:rsidRDefault="00C36E5C" w:rsidP="00C36E5C">
      <w:pPr>
        <w:rPr>
          <w:rFonts w:ascii="Garamond" w:hAnsi="Garamond"/>
          <w:b/>
          <w:bCs/>
        </w:rPr>
      </w:pPr>
      <w:r>
        <w:rPr>
          <w:rFonts w:ascii="Garamond" w:hAnsi="Garamond"/>
        </w:rPr>
        <w:t xml:space="preserve">André Brock, Jr. </w:t>
      </w:r>
      <w:r>
        <w:rPr>
          <w:rFonts w:ascii="Garamond" w:hAnsi="Garamond"/>
          <w:i/>
          <w:iCs/>
        </w:rPr>
        <w:t>Distributed Blackness: African American Cybercultures</w:t>
      </w:r>
      <w:r>
        <w:rPr>
          <w:rFonts w:ascii="Garamond" w:hAnsi="Garamond"/>
        </w:rPr>
        <w:t>, Chapter 4 “Black Online, Part I,”</w:t>
      </w:r>
      <w:r>
        <w:rPr>
          <w:rFonts w:ascii="Garamond" w:hAnsi="Garamond"/>
          <w:i/>
          <w:iCs/>
        </w:rPr>
        <w:t xml:space="preserve"> </w:t>
      </w:r>
      <w:proofErr w:type="spellStart"/>
      <w:r>
        <w:rPr>
          <w:rFonts w:ascii="Garamond" w:hAnsi="Garamond"/>
          <w:b/>
          <w:bCs/>
        </w:rPr>
        <w:t>Ebook</w:t>
      </w:r>
      <w:proofErr w:type="spellEnd"/>
      <w:r>
        <w:rPr>
          <w:rFonts w:ascii="Garamond" w:hAnsi="Garamond"/>
          <w:b/>
          <w:bCs/>
        </w:rPr>
        <w:t xml:space="preserve"> on ORBIS </w:t>
      </w:r>
    </w:p>
    <w:p w14:paraId="0B49ABB0" w14:textId="77777777" w:rsidR="00C36E5C" w:rsidRDefault="00C36E5C" w:rsidP="00C36E5C">
      <w:pPr>
        <w:rPr>
          <w:rFonts w:ascii="Garamond" w:hAnsi="Garamond"/>
        </w:rPr>
      </w:pPr>
    </w:p>
    <w:p w14:paraId="244C467F" w14:textId="4D739421" w:rsidR="00C36E5C" w:rsidRDefault="00C36E5C" w:rsidP="00C36E5C">
      <w:pPr>
        <w:rPr>
          <w:rStyle w:val="Hyperlink"/>
        </w:rPr>
      </w:pPr>
      <w:r w:rsidRPr="002C0202">
        <w:rPr>
          <w:rFonts w:ascii="Garamond" w:hAnsi="Garamond"/>
        </w:rPr>
        <w:t>Amanda Hess,</w:t>
      </w:r>
      <w:r>
        <w:rPr>
          <w:rFonts w:ascii="Garamond" w:hAnsi="Garamond"/>
        </w:rPr>
        <w:t xml:space="preserve"> “The Rise of the Ironic Racist”</w:t>
      </w:r>
      <w:r>
        <w:t xml:space="preserve"> </w:t>
      </w:r>
      <w:hyperlink r:id="rId7" w:history="1">
        <w:r w:rsidRPr="008C73D7">
          <w:rPr>
            <w:rStyle w:val="Hyperlink"/>
          </w:rPr>
          <w:t>https://www.nytimes.com/video/arts/100000005615851/the-rise-of-the-ironic-racist.html</w:t>
        </w:r>
      </w:hyperlink>
    </w:p>
    <w:p w14:paraId="6A9A7AE7" w14:textId="77777777" w:rsidR="00C36E5C" w:rsidRPr="009C38F7" w:rsidRDefault="00C36E5C" w:rsidP="00C36E5C">
      <w:pPr>
        <w:rPr>
          <w:rFonts w:ascii="Garamond" w:hAnsi="Garamond"/>
          <w:b/>
        </w:rPr>
      </w:pPr>
    </w:p>
    <w:p w14:paraId="4369F1D8" w14:textId="6C9DCAA5" w:rsidR="00C36E5C" w:rsidRDefault="00C36E5C" w:rsidP="00C36E5C">
      <w:pPr>
        <w:rPr>
          <w:rFonts w:ascii="Garamond" w:hAnsi="Garamond"/>
          <w:b/>
        </w:rPr>
      </w:pPr>
      <w:r w:rsidRPr="009C38F7">
        <w:rPr>
          <w:rFonts w:ascii="Garamond" w:hAnsi="Garamond"/>
          <w:b/>
          <w:bCs/>
        </w:rPr>
        <w:t>** Be prepared for meme “show and tell” in class!</w:t>
      </w:r>
      <w:r>
        <w:rPr>
          <w:rFonts w:ascii="Garamond" w:hAnsi="Garamond"/>
        </w:rPr>
        <w:t xml:space="preserve"> </w:t>
      </w:r>
      <w:r>
        <w:rPr>
          <w:rFonts w:ascii="Garamond" w:hAnsi="Garamond"/>
          <w:b/>
        </w:rPr>
        <w:t xml:space="preserve">Post memes/or links to memes that speak to the intersections of race and comedy in your Canvas post (along with your </w:t>
      </w:r>
      <w:proofErr w:type="gramStart"/>
      <w:r>
        <w:rPr>
          <w:rFonts w:ascii="Garamond" w:hAnsi="Garamond"/>
          <w:b/>
        </w:rPr>
        <w:t>questions)*</w:t>
      </w:r>
      <w:proofErr w:type="gramEnd"/>
      <w:r>
        <w:rPr>
          <w:rFonts w:ascii="Garamond" w:hAnsi="Garamond"/>
          <w:b/>
        </w:rPr>
        <w:t>*</w:t>
      </w:r>
    </w:p>
    <w:p w14:paraId="7C73FFBE" w14:textId="77777777" w:rsidR="00C36E5C" w:rsidRDefault="00C36E5C" w:rsidP="00C36E5C">
      <w:pPr>
        <w:rPr>
          <w:rFonts w:ascii="Garamond" w:hAnsi="Garamond"/>
          <w:b/>
        </w:rPr>
      </w:pPr>
    </w:p>
    <w:p w14:paraId="573CEED3" w14:textId="57A2FA2E" w:rsidR="00C36E5C" w:rsidRDefault="00C36E5C" w:rsidP="00C36E5C">
      <w:pPr>
        <w:rPr>
          <w:rFonts w:ascii="Garamond" w:hAnsi="Garamond"/>
          <w:b/>
        </w:rPr>
      </w:pPr>
    </w:p>
    <w:p w14:paraId="07BF5AC0" w14:textId="77777777" w:rsidR="00C36E5C" w:rsidRPr="009C38F7" w:rsidRDefault="00C36E5C" w:rsidP="00C36E5C">
      <w:pPr>
        <w:rPr>
          <w:rFonts w:ascii="Garamond" w:hAnsi="Garamond"/>
          <w:b/>
          <w:u w:val="single"/>
        </w:rPr>
      </w:pPr>
      <w:r w:rsidRPr="009C38F7">
        <w:rPr>
          <w:rFonts w:ascii="Garamond" w:hAnsi="Garamond"/>
          <w:b/>
          <w:u w:val="single"/>
        </w:rPr>
        <w:t>Week 5, Class 2 Final Paper Presentations</w:t>
      </w:r>
    </w:p>
    <w:p w14:paraId="530933B1" w14:textId="77777777" w:rsidR="00C36E5C" w:rsidRPr="009C38F7" w:rsidRDefault="00C36E5C" w:rsidP="00C36E5C">
      <w:pPr>
        <w:rPr>
          <w:rFonts w:ascii="Garamond" w:hAnsi="Garamond"/>
        </w:rPr>
      </w:pPr>
      <w:r w:rsidRPr="009C38F7">
        <w:rPr>
          <w:rFonts w:ascii="Garamond" w:hAnsi="Garamond"/>
        </w:rPr>
        <w:t xml:space="preserve">Each student will give a 10-minute presentation on their final paper followed by 5 minutes of Q&amp;A. </w:t>
      </w:r>
    </w:p>
    <w:p w14:paraId="2310F321" w14:textId="77777777" w:rsidR="00C36E5C" w:rsidRPr="009C38F7" w:rsidRDefault="00C36E5C" w:rsidP="00C36E5C">
      <w:pPr>
        <w:rPr>
          <w:rFonts w:ascii="Garamond" w:hAnsi="Garamond"/>
        </w:rPr>
      </w:pPr>
    </w:p>
    <w:p w14:paraId="5C4C0D0E" w14:textId="2684FF7D" w:rsidR="00C36E5C" w:rsidRPr="009C38F7" w:rsidRDefault="00C36E5C" w:rsidP="00C36E5C">
      <w:pPr>
        <w:rPr>
          <w:rFonts w:ascii="Garamond" w:hAnsi="Garamond"/>
          <w:b/>
        </w:rPr>
      </w:pPr>
      <w:r w:rsidRPr="009C38F7">
        <w:rPr>
          <w:rFonts w:ascii="Garamond" w:hAnsi="Garamond"/>
          <w:b/>
        </w:rPr>
        <w:t xml:space="preserve">Final paper </w:t>
      </w:r>
      <w:r>
        <w:rPr>
          <w:rFonts w:ascii="Garamond" w:hAnsi="Garamond"/>
          <w:b/>
        </w:rPr>
        <w:t>6-8</w:t>
      </w:r>
      <w:r w:rsidRPr="009C38F7">
        <w:rPr>
          <w:rFonts w:ascii="Garamond" w:hAnsi="Garamond"/>
          <w:b/>
        </w:rPr>
        <w:t xml:space="preserve"> pages</w:t>
      </w:r>
      <w:r>
        <w:rPr>
          <w:rFonts w:ascii="Garamond" w:hAnsi="Garamond"/>
          <w:b/>
        </w:rPr>
        <w:t xml:space="preserve">, due after final class </w:t>
      </w:r>
    </w:p>
    <w:p w14:paraId="22649546" w14:textId="77777777" w:rsidR="00C36E5C" w:rsidRPr="006E52ED" w:rsidRDefault="00C36E5C" w:rsidP="00C36E5C">
      <w:pPr>
        <w:rPr>
          <w:rFonts w:ascii="Garamond" w:hAnsi="Garamond"/>
          <w:b/>
        </w:rPr>
      </w:pPr>
    </w:p>
    <w:p w14:paraId="1B280D7F" w14:textId="77777777" w:rsidR="00C36E5C" w:rsidRDefault="00C36E5C" w:rsidP="00C36E5C">
      <w:pPr>
        <w:rPr>
          <w:rStyle w:val="Hyperlink"/>
        </w:rPr>
      </w:pPr>
    </w:p>
    <w:p w14:paraId="06CFDDD7" w14:textId="77777777" w:rsidR="008237A5" w:rsidRDefault="008237A5"/>
    <w:sectPr w:rsidR="008237A5" w:rsidSect="0044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08"/>
    <w:rsid w:val="0038610B"/>
    <w:rsid w:val="003C7525"/>
    <w:rsid w:val="00446BD3"/>
    <w:rsid w:val="00690D91"/>
    <w:rsid w:val="0072061E"/>
    <w:rsid w:val="008237A5"/>
    <w:rsid w:val="009B1108"/>
    <w:rsid w:val="00AD67E5"/>
    <w:rsid w:val="00C26900"/>
    <w:rsid w:val="00C36E5C"/>
    <w:rsid w:val="00E5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8CD4"/>
  <w15:chartTrackingRefBased/>
  <w15:docId w15:val="{59F51DF0-AD01-AF48-BBC8-465BB4CE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108"/>
    <w:rPr>
      <w:color w:val="0563C1" w:themeColor="hyperlink"/>
      <w:u w:val="single"/>
    </w:rPr>
  </w:style>
  <w:style w:type="character" w:styleId="Strong">
    <w:name w:val="Strong"/>
    <w:basedOn w:val="DefaultParagraphFont"/>
    <w:uiPriority w:val="22"/>
    <w:qFormat/>
    <w:rsid w:val="0038610B"/>
    <w:rPr>
      <w:b/>
      <w:bCs/>
    </w:rPr>
  </w:style>
  <w:style w:type="paragraph" w:styleId="NormalWeb">
    <w:name w:val="Normal (Web)"/>
    <w:basedOn w:val="Normal"/>
    <w:uiPriority w:val="99"/>
    <w:semiHidden/>
    <w:unhideWhenUsed/>
    <w:rsid w:val="0038610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86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video/arts/100000005615851/the-rise-of-the-ironic-raci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ffwhitepeoplelike.com/" TargetMode="External"/><Relationship Id="rId5" Type="http://schemas.openxmlformats.org/officeDocument/2006/relationships/hyperlink" Target="http://ctl.yale.edu/writing" TargetMode="External"/><Relationship Id="rId4" Type="http://schemas.openxmlformats.org/officeDocument/2006/relationships/hyperlink" Target="http://ctl.yale.edu/writing/using-sources/understanding-and-avoiding-plagiarism/what-plagiaris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Laguna, Albert</dc:creator>
  <cp:keywords/>
  <dc:description/>
  <cp:lastModifiedBy>Wilcox, Kelly</cp:lastModifiedBy>
  <cp:revision>2</cp:revision>
  <dcterms:created xsi:type="dcterms:W3CDTF">2022-03-28T13:01:00Z</dcterms:created>
  <dcterms:modified xsi:type="dcterms:W3CDTF">2022-03-28T13:01:00Z</dcterms:modified>
</cp:coreProperties>
</file>