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84FE" w14:textId="77777777" w:rsidR="00010C46" w:rsidRPr="00C834C6" w:rsidRDefault="00010C46" w:rsidP="00010C46">
      <w:pPr>
        <w:pStyle w:val="NoSpacing"/>
        <w:jc w:val="center"/>
        <w:outlineLvl w:val="0"/>
        <w:rPr>
          <w:rFonts w:ascii="Times New Roman" w:hAnsi="Times New Roman"/>
          <w:b/>
          <w:sz w:val="28"/>
          <w:szCs w:val="28"/>
        </w:rPr>
      </w:pPr>
      <w:r w:rsidRPr="00C834C6">
        <w:rPr>
          <w:rFonts w:ascii="Times New Roman" w:hAnsi="Times New Roman"/>
          <w:b/>
          <w:sz w:val="28"/>
          <w:szCs w:val="28"/>
        </w:rPr>
        <w:t>Democracy Promotion and Its Critics</w:t>
      </w:r>
    </w:p>
    <w:p w14:paraId="4644BF2B" w14:textId="77777777" w:rsidR="00010C46" w:rsidRDefault="00010C46" w:rsidP="00010C46">
      <w:pPr>
        <w:pStyle w:val="NoSpacing"/>
        <w:jc w:val="center"/>
        <w:outlineLvl w:val="0"/>
        <w:rPr>
          <w:rFonts w:ascii="Times New Roman" w:hAnsi="Times New Roman"/>
          <w:sz w:val="24"/>
          <w:szCs w:val="24"/>
        </w:rPr>
      </w:pPr>
    </w:p>
    <w:p w14:paraId="5666BC9F" w14:textId="77777777" w:rsidR="00010C46" w:rsidRPr="00FD0663" w:rsidRDefault="00010C46" w:rsidP="00010C46">
      <w:pPr>
        <w:pStyle w:val="NoSpacing"/>
        <w:jc w:val="center"/>
        <w:outlineLvl w:val="0"/>
        <w:rPr>
          <w:rFonts w:ascii="Times New Roman" w:hAnsi="Times New Roman"/>
          <w:sz w:val="24"/>
          <w:szCs w:val="24"/>
        </w:rPr>
      </w:pPr>
      <w:r>
        <w:rPr>
          <w:rFonts w:ascii="Times New Roman" w:hAnsi="Times New Roman"/>
          <w:sz w:val="24"/>
          <w:szCs w:val="24"/>
        </w:rPr>
        <w:t>Summer 2022</w:t>
      </w:r>
    </w:p>
    <w:p w14:paraId="3E5EFE19" w14:textId="77777777" w:rsidR="00010C46" w:rsidRPr="00FD0663" w:rsidRDefault="00010C46" w:rsidP="00010C46">
      <w:pPr>
        <w:pStyle w:val="NoSpacing"/>
        <w:jc w:val="center"/>
        <w:outlineLvl w:val="0"/>
        <w:rPr>
          <w:rFonts w:ascii="Times New Roman" w:hAnsi="Times New Roman"/>
          <w:sz w:val="24"/>
          <w:szCs w:val="24"/>
        </w:rPr>
      </w:pPr>
      <w:r w:rsidRPr="00FD0663">
        <w:rPr>
          <w:rFonts w:ascii="Times New Roman" w:hAnsi="Times New Roman"/>
          <w:sz w:val="24"/>
          <w:szCs w:val="24"/>
        </w:rPr>
        <w:t>PLSC 173 / GLBL 216</w:t>
      </w:r>
    </w:p>
    <w:p w14:paraId="5D46D2DB" w14:textId="77777777" w:rsidR="00010C46" w:rsidRPr="00FD0663" w:rsidRDefault="00010C46" w:rsidP="00010C46">
      <w:pPr>
        <w:pStyle w:val="NoSpacing"/>
        <w:jc w:val="center"/>
        <w:outlineLvl w:val="0"/>
        <w:rPr>
          <w:rFonts w:ascii="Times New Roman" w:hAnsi="Times New Roman"/>
          <w:sz w:val="24"/>
          <w:szCs w:val="24"/>
        </w:rPr>
      </w:pPr>
      <w:r w:rsidRPr="00FD0663">
        <w:rPr>
          <w:rFonts w:ascii="Times New Roman" w:hAnsi="Times New Roman"/>
          <w:sz w:val="24"/>
          <w:szCs w:val="24"/>
        </w:rPr>
        <w:t>Rosenkranz Hall Room 02</w:t>
      </w:r>
    </w:p>
    <w:p w14:paraId="01140A3B" w14:textId="77777777" w:rsidR="00010C46" w:rsidRPr="00FD0663" w:rsidRDefault="00010C46" w:rsidP="00010C46">
      <w:pPr>
        <w:pStyle w:val="NoSpacing"/>
        <w:jc w:val="center"/>
        <w:outlineLvl w:val="0"/>
        <w:rPr>
          <w:rFonts w:ascii="Times New Roman" w:hAnsi="Times New Roman"/>
          <w:sz w:val="24"/>
          <w:szCs w:val="24"/>
        </w:rPr>
      </w:pPr>
      <w:r w:rsidRPr="00FD0663">
        <w:rPr>
          <w:rFonts w:ascii="Times New Roman" w:hAnsi="Times New Roman"/>
          <w:sz w:val="24"/>
          <w:szCs w:val="24"/>
        </w:rPr>
        <w:t xml:space="preserve">This Version: </w:t>
      </w:r>
      <w:r w:rsidR="00B34C0E">
        <w:rPr>
          <w:rFonts w:ascii="Times New Roman" w:hAnsi="Times New Roman"/>
          <w:sz w:val="24"/>
          <w:szCs w:val="24"/>
        </w:rPr>
        <w:t>11/3</w:t>
      </w:r>
      <w:r w:rsidRPr="00FD0663">
        <w:rPr>
          <w:rFonts w:ascii="Times New Roman" w:hAnsi="Times New Roman"/>
          <w:sz w:val="24"/>
          <w:szCs w:val="24"/>
        </w:rPr>
        <w:t>/2021</w:t>
      </w:r>
    </w:p>
    <w:p w14:paraId="78D937C5" w14:textId="77777777" w:rsidR="00010C46" w:rsidRPr="00FD0663" w:rsidRDefault="00010C46" w:rsidP="00010C46">
      <w:pPr>
        <w:pStyle w:val="NoSpacing"/>
        <w:rPr>
          <w:rFonts w:ascii="Times New Roman" w:hAnsi="Times New Roman"/>
          <w:sz w:val="24"/>
          <w:szCs w:val="24"/>
        </w:rPr>
      </w:pPr>
    </w:p>
    <w:p w14:paraId="403D8591" w14:textId="77777777" w:rsidR="00010C46" w:rsidRPr="00FD0663" w:rsidRDefault="00010C46" w:rsidP="00010C46">
      <w:pPr>
        <w:pStyle w:val="NoSpacing"/>
        <w:pBdr>
          <w:bottom w:val="single" w:sz="4" w:space="1" w:color="auto"/>
        </w:pBdr>
        <w:rPr>
          <w:rFonts w:ascii="Times New Roman" w:hAnsi="Times New Roman"/>
          <w:sz w:val="24"/>
          <w:szCs w:val="24"/>
        </w:rPr>
      </w:pPr>
    </w:p>
    <w:p w14:paraId="1339DA94" w14:textId="77777777" w:rsidR="00010C46" w:rsidRPr="00FD0663" w:rsidRDefault="00010C46" w:rsidP="00010C46">
      <w:pPr>
        <w:pStyle w:val="NoSpacing"/>
        <w:outlineLvl w:val="0"/>
        <w:rPr>
          <w:rFonts w:ascii="Times New Roman" w:hAnsi="Times New Roman"/>
          <w:sz w:val="24"/>
          <w:szCs w:val="24"/>
        </w:rPr>
        <w:sectPr w:rsidR="00010C46" w:rsidRPr="00FD0663" w:rsidSect="001D545B">
          <w:footerReference w:type="default" r:id="rId7"/>
          <w:pgSz w:w="12240" w:h="15840"/>
          <w:pgMar w:top="1440" w:right="1440" w:bottom="1440" w:left="1440" w:header="720" w:footer="720" w:gutter="0"/>
          <w:cols w:space="720"/>
          <w:docGrid w:linePitch="360"/>
        </w:sectPr>
      </w:pPr>
    </w:p>
    <w:p w14:paraId="2D831D82" w14:textId="77777777" w:rsidR="00010C46" w:rsidRPr="00FD0663" w:rsidRDefault="00010C46" w:rsidP="00010C46">
      <w:pPr>
        <w:pStyle w:val="NoSpacing"/>
        <w:outlineLvl w:val="0"/>
        <w:rPr>
          <w:rFonts w:ascii="Times New Roman" w:hAnsi="Times New Roman"/>
          <w:sz w:val="24"/>
          <w:szCs w:val="24"/>
        </w:rPr>
      </w:pPr>
      <w:r w:rsidRPr="00FD0663">
        <w:rPr>
          <w:rFonts w:ascii="Times New Roman" w:hAnsi="Times New Roman"/>
          <w:sz w:val="24"/>
          <w:szCs w:val="24"/>
        </w:rPr>
        <w:t>Sarah Bush</w:t>
      </w:r>
    </w:p>
    <w:p w14:paraId="1A0FD17B" w14:textId="77777777" w:rsidR="00010C46" w:rsidRPr="00FD0663" w:rsidRDefault="00010C46" w:rsidP="00010C46">
      <w:pPr>
        <w:pStyle w:val="NoSpacing"/>
        <w:rPr>
          <w:rFonts w:ascii="Times New Roman" w:hAnsi="Times New Roman"/>
          <w:sz w:val="24"/>
          <w:szCs w:val="24"/>
        </w:rPr>
      </w:pPr>
      <w:r w:rsidRPr="00FD0663">
        <w:rPr>
          <w:rFonts w:ascii="Times New Roman" w:hAnsi="Times New Roman"/>
          <w:sz w:val="24"/>
          <w:szCs w:val="24"/>
        </w:rPr>
        <w:t>Associate Professor of Political Science</w:t>
      </w:r>
    </w:p>
    <w:p w14:paraId="6BE41992" w14:textId="77777777" w:rsidR="00010C46" w:rsidRPr="00FD0663" w:rsidRDefault="00010C46" w:rsidP="00010C46">
      <w:pPr>
        <w:pStyle w:val="NoSpacing"/>
        <w:outlineLvl w:val="0"/>
        <w:rPr>
          <w:rFonts w:ascii="Times New Roman" w:hAnsi="Times New Roman"/>
          <w:sz w:val="24"/>
          <w:szCs w:val="24"/>
        </w:rPr>
      </w:pPr>
      <w:r w:rsidRPr="00FD0663">
        <w:rPr>
          <w:rFonts w:ascii="Times New Roman" w:hAnsi="Times New Roman"/>
          <w:sz w:val="24"/>
          <w:szCs w:val="24"/>
        </w:rPr>
        <w:t>Office: Rosenkranz 332</w:t>
      </w:r>
      <w:r w:rsidRPr="00FD0663">
        <w:rPr>
          <w:rFonts w:ascii="Times New Roman" w:hAnsi="Times New Roman"/>
          <w:sz w:val="24"/>
          <w:szCs w:val="24"/>
        </w:rPr>
        <w:tab/>
      </w:r>
      <w:r w:rsidRPr="00FD0663">
        <w:rPr>
          <w:rFonts w:ascii="Times New Roman" w:hAnsi="Times New Roman"/>
          <w:sz w:val="24"/>
          <w:szCs w:val="24"/>
        </w:rPr>
        <w:tab/>
      </w:r>
      <w:r w:rsidRPr="00FD0663">
        <w:rPr>
          <w:rFonts w:ascii="Times New Roman" w:hAnsi="Times New Roman"/>
          <w:sz w:val="24"/>
          <w:szCs w:val="24"/>
        </w:rPr>
        <w:tab/>
      </w:r>
    </w:p>
    <w:p w14:paraId="28B5F798" w14:textId="77777777" w:rsidR="00010C46" w:rsidRPr="00FD0663" w:rsidRDefault="00010C46" w:rsidP="00010C46">
      <w:pPr>
        <w:pStyle w:val="NoSpacing"/>
        <w:rPr>
          <w:rFonts w:ascii="Times New Roman" w:hAnsi="Times New Roman"/>
          <w:sz w:val="24"/>
          <w:szCs w:val="24"/>
        </w:rPr>
      </w:pPr>
      <w:r w:rsidRPr="00FD0663">
        <w:rPr>
          <w:rFonts w:ascii="Times New Roman" w:hAnsi="Times New Roman"/>
          <w:sz w:val="24"/>
          <w:szCs w:val="24"/>
        </w:rPr>
        <w:t xml:space="preserve">E-mail: </w:t>
      </w:r>
      <w:hyperlink r:id="rId8" w:history="1">
        <w:r w:rsidRPr="00FD0663">
          <w:rPr>
            <w:rStyle w:val="Hyperlink"/>
            <w:rFonts w:ascii="Times New Roman" w:hAnsi="Times New Roman"/>
            <w:sz w:val="24"/>
            <w:szCs w:val="24"/>
          </w:rPr>
          <w:t>sarah.bush@yale.edu</w:t>
        </w:r>
      </w:hyperlink>
      <w:r w:rsidRPr="00FD0663">
        <w:rPr>
          <w:rFonts w:ascii="Times New Roman" w:hAnsi="Times New Roman"/>
          <w:sz w:val="24"/>
          <w:szCs w:val="24"/>
        </w:rPr>
        <w:t xml:space="preserve"> </w:t>
      </w:r>
    </w:p>
    <w:p w14:paraId="67E837F1" w14:textId="77777777" w:rsidR="00010C46" w:rsidRPr="00FD0663" w:rsidRDefault="00010C46" w:rsidP="00010C46">
      <w:pPr>
        <w:pStyle w:val="NoSpacing"/>
        <w:rPr>
          <w:rFonts w:ascii="Times New Roman" w:hAnsi="Times New Roman"/>
          <w:sz w:val="24"/>
          <w:szCs w:val="24"/>
        </w:rPr>
      </w:pPr>
      <w:r w:rsidRPr="00FD0663">
        <w:rPr>
          <w:rFonts w:ascii="Times New Roman" w:hAnsi="Times New Roman"/>
          <w:sz w:val="24"/>
          <w:szCs w:val="24"/>
        </w:rPr>
        <w:t>Class Hours: Wednesdays 1:30-3:20pm</w:t>
      </w:r>
    </w:p>
    <w:p w14:paraId="52B6FB75" w14:textId="77777777" w:rsidR="00010C46" w:rsidRPr="00A60C1B" w:rsidRDefault="00010C46" w:rsidP="00010C46">
      <w:pPr>
        <w:pStyle w:val="NoSpacing"/>
        <w:rPr>
          <w:rFonts w:ascii="Times New Roman" w:hAnsi="Times New Roman"/>
          <w:sz w:val="24"/>
          <w:szCs w:val="24"/>
        </w:rPr>
      </w:pPr>
      <w:r w:rsidRPr="00A60C1B">
        <w:rPr>
          <w:rFonts w:ascii="Times New Roman" w:hAnsi="Times New Roman"/>
          <w:sz w:val="24"/>
          <w:szCs w:val="24"/>
        </w:rPr>
        <w:t>Office Hours: Tuesdays 2-4pm and by appt</w:t>
      </w:r>
    </w:p>
    <w:p w14:paraId="50D9885A" w14:textId="77777777" w:rsidR="00010C46" w:rsidRPr="00FA0EFA" w:rsidRDefault="00010C46" w:rsidP="00010C46">
      <w:pPr>
        <w:pStyle w:val="NoSpacing"/>
        <w:rPr>
          <w:rFonts w:ascii="Times New Roman" w:hAnsi="Times New Roman"/>
          <w:sz w:val="24"/>
          <w:szCs w:val="24"/>
        </w:rPr>
      </w:pPr>
      <w:r w:rsidRPr="00A60C1B">
        <w:rPr>
          <w:rFonts w:ascii="Times New Roman" w:hAnsi="Times New Roman"/>
          <w:sz w:val="24"/>
          <w:szCs w:val="24"/>
        </w:rPr>
        <w:t xml:space="preserve">Held via Zoom; sign up via Calendly at </w:t>
      </w:r>
      <w:hyperlink r:id="rId9" w:history="1">
        <w:r w:rsidRPr="00A60C1B">
          <w:rPr>
            <w:rStyle w:val="Hyperlink"/>
            <w:rFonts w:ascii="Times New Roman" w:hAnsi="Times New Roman"/>
            <w:sz w:val="24"/>
            <w:szCs w:val="24"/>
          </w:rPr>
          <w:t>http://calendly.com/sarah-bush/office-hours</w:t>
        </w:r>
      </w:hyperlink>
    </w:p>
    <w:p w14:paraId="4450BE29" w14:textId="77777777" w:rsidR="00010C46" w:rsidRDefault="00010C46" w:rsidP="00010C46">
      <w:pPr>
        <w:pStyle w:val="NoSpacing"/>
        <w:rPr>
          <w:rFonts w:ascii="Times New Roman" w:hAnsi="Times New Roman"/>
          <w:sz w:val="24"/>
          <w:szCs w:val="24"/>
        </w:rPr>
        <w:sectPr w:rsidR="00010C46" w:rsidSect="00C834C6">
          <w:type w:val="continuous"/>
          <w:pgSz w:w="12240" w:h="15840"/>
          <w:pgMar w:top="1440" w:right="1440" w:bottom="1440" w:left="1440" w:header="720" w:footer="720" w:gutter="0"/>
          <w:cols w:num="2" w:space="720"/>
          <w:docGrid w:linePitch="360"/>
        </w:sectPr>
      </w:pPr>
    </w:p>
    <w:p w14:paraId="689C0016" w14:textId="77777777" w:rsidR="00010C46" w:rsidRPr="00FA0EFA" w:rsidRDefault="00010C46" w:rsidP="00010C46">
      <w:pPr>
        <w:pStyle w:val="NoSpacing"/>
        <w:pBdr>
          <w:top w:val="single" w:sz="4" w:space="1" w:color="auto"/>
        </w:pBdr>
        <w:rPr>
          <w:rFonts w:ascii="Times New Roman" w:hAnsi="Times New Roman"/>
          <w:sz w:val="24"/>
          <w:szCs w:val="24"/>
        </w:rPr>
      </w:pPr>
    </w:p>
    <w:p w14:paraId="43BC39FD" w14:textId="77777777" w:rsidR="00010C46" w:rsidRPr="00FA0EFA" w:rsidRDefault="00010C46" w:rsidP="00010C46">
      <w:pPr>
        <w:pStyle w:val="NoSpacing"/>
        <w:rPr>
          <w:rFonts w:ascii="Times New Roman" w:hAnsi="Times New Roman"/>
          <w:sz w:val="24"/>
          <w:szCs w:val="24"/>
        </w:rPr>
      </w:pPr>
    </w:p>
    <w:p w14:paraId="27096B44" w14:textId="77777777" w:rsidR="00010C46" w:rsidRPr="00FA0EFA" w:rsidRDefault="00010C46" w:rsidP="00010C46">
      <w:pPr>
        <w:pStyle w:val="NoSpacing"/>
        <w:rPr>
          <w:rFonts w:ascii="Times New Roman" w:hAnsi="Times New Roman"/>
          <w:sz w:val="24"/>
          <w:szCs w:val="24"/>
        </w:rPr>
      </w:pPr>
    </w:p>
    <w:p w14:paraId="2F64C6B4" w14:textId="77777777" w:rsidR="00010C46" w:rsidRPr="008353B4" w:rsidRDefault="00010C46" w:rsidP="00010C46">
      <w:pPr>
        <w:pStyle w:val="NoSpacing"/>
        <w:outlineLvl w:val="0"/>
        <w:rPr>
          <w:rFonts w:ascii="Times New Roman" w:hAnsi="Times New Roman"/>
          <w:sz w:val="24"/>
          <w:szCs w:val="24"/>
        </w:rPr>
      </w:pPr>
      <w:r w:rsidRPr="008353B4">
        <w:rPr>
          <w:rFonts w:ascii="Times New Roman" w:hAnsi="Times New Roman"/>
          <w:b/>
          <w:sz w:val="24"/>
          <w:szCs w:val="24"/>
        </w:rPr>
        <w:t>Course Description and Objectives</w:t>
      </w:r>
      <w:r w:rsidRPr="008353B4">
        <w:rPr>
          <w:rFonts w:ascii="Times New Roman" w:hAnsi="Times New Roman"/>
          <w:sz w:val="24"/>
          <w:szCs w:val="24"/>
        </w:rPr>
        <w:t>:</w:t>
      </w:r>
    </w:p>
    <w:p w14:paraId="4827A74E" w14:textId="77777777" w:rsidR="00010C46" w:rsidRPr="008353B4" w:rsidRDefault="00010C46" w:rsidP="00010C46">
      <w:pPr>
        <w:pStyle w:val="NoSpacing"/>
        <w:rPr>
          <w:rFonts w:ascii="Times New Roman" w:hAnsi="Times New Roman"/>
          <w:b/>
          <w:sz w:val="24"/>
          <w:szCs w:val="24"/>
        </w:rPr>
      </w:pPr>
    </w:p>
    <w:p w14:paraId="344A32DA" w14:textId="77777777" w:rsidR="00010C46" w:rsidRPr="008353B4" w:rsidRDefault="00010C46" w:rsidP="00010C46">
      <w:pPr>
        <w:pStyle w:val="NoSpacing"/>
        <w:rPr>
          <w:rFonts w:ascii="Times New Roman" w:hAnsi="Times New Roman"/>
          <w:sz w:val="24"/>
          <w:szCs w:val="24"/>
        </w:rPr>
      </w:pPr>
      <w:r w:rsidRPr="008353B4">
        <w:rPr>
          <w:rFonts w:ascii="Times New Roman" w:hAnsi="Times New Roman"/>
          <w:sz w:val="24"/>
          <w:szCs w:val="24"/>
        </w:rPr>
        <w:t xml:space="preserve">Does democracy promotion work? How would we know? Is democracy promotion ethical? Why do most U.S. presidents say that promoting democracy is in the American national interest? How and under what conditions do their actions in office live up to their rhetoric? </w:t>
      </w:r>
    </w:p>
    <w:p w14:paraId="1D8DB508" w14:textId="77777777" w:rsidR="00010C46" w:rsidRPr="008353B4" w:rsidRDefault="00010C46" w:rsidP="00010C46">
      <w:pPr>
        <w:pStyle w:val="NoSpacing"/>
        <w:rPr>
          <w:rFonts w:ascii="Times New Roman" w:hAnsi="Times New Roman"/>
          <w:sz w:val="24"/>
          <w:szCs w:val="24"/>
        </w:rPr>
      </w:pPr>
    </w:p>
    <w:p w14:paraId="6066B398" w14:textId="77777777" w:rsidR="00010C46" w:rsidRPr="008353B4" w:rsidRDefault="00010C46" w:rsidP="00010C46">
      <w:pPr>
        <w:pStyle w:val="NoSpacing"/>
        <w:rPr>
          <w:rFonts w:ascii="Times New Roman" w:hAnsi="Times New Roman"/>
          <w:sz w:val="24"/>
          <w:szCs w:val="24"/>
        </w:rPr>
      </w:pPr>
      <w:r w:rsidRPr="008353B4">
        <w:rPr>
          <w:rFonts w:ascii="Times New Roman" w:hAnsi="Times New Roman"/>
          <w:sz w:val="24"/>
          <w:szCs w:val="24"/>
        </w:rPr>
        <w:t>In this course, we will learn what political science can tell us about these and other questions. Democracy promotion takes many forms, including military intervention, economic sanctions, membership conditionality in international organizations, and foreign aid. Since the 1980s, the U.S. government has spent billions of dollars – many times more than any other country – promoting democracy in more than one hundred countries. Arguably, its efforts have played an important role in helping people-powered movements bring democracy to countries such as Poland and Serbia. Yet these efforts have also been sharply criticized from a variety of perspectives. Some people argue that democracy promotion is an unwelcome form of foreign meddling, perhaps akin to what the U.S. itself experienced during the 2016 election. Others point out the inconsistencies and hypocrisies in the democracy promotion policies of the United States and international organizations. Yet others criticize from a different angle, accepting democracy promoters’ motives but suggesting that their efforts fall short when it comes to implementation.</w:t>
      </w:r>
    </w:p>
    <w:p w14:paraId="5F04B731" w14:textId="77777777" w:rsidR="00010C46" w:rsidRPr="008353B4" w:rsidRDefault="00010C46" w:rsidP="00010C46">
      <w:pPr>
        <w:pStyle w:val="NoSpacing"/>
        <w:jc w:val="center"/>
        <w:rPr>
          <w:rFonts w:ascii="Times New Roman" w:hAnsi="Times New Roman"/>
          <w:sz w:val="24"/>
          <w:szCs w:val="24"/>
        </w:rPr>
      </w:pPr>
    </w:p>
    <w:p w14:paraId="52F4BEFF" w14:textId="77777777" w:rsidR="00010C46" w:rsidRDefault="00010C46" w:rsidP="00010C46">
      <w:pPr>
        <w:pStyle w:val="NoSpacing"/>
        <w:rPr>
          <w:rFonts w:ascii="Times New Roman" w:hAnsi="Times New Roman"/>
          <w:sz w:val="24"/>
          <w:szCs w:val="24"/>
        </w:rPr>
      </w:pPr>
      <w:r w:rsidRPr="008353B4">
        <w:rPr>
          <w:rFonts w:ascii="Times New Roman" w:hAnsi="Times New Roman"/>
          <w:sz w:val="24"/>
          <w:szCs w:val="24"/>
        </w:rPr>
        <w:t>Your work in this class will help you understand the history and contemporary practice of democracy promotion as well as the debates that surround it. We will read cutting-edge social science research on the topic as well as materials written by and for the people who are involved in the practice of democracy promotion around the world. We will reflect on the readings together in class, and you will also do so in a variety of forms of writing. Many of the readings are challenging, and some of them use statistics, but prior knowledge of the topic or of statistics is not required.</w:t>
      </w:r>
      <w:r>
        <w:rPr>
          <w:rFonts w:ascii="Times New Roman" w:hAnsi="Times New Roman"/>
          <w:sz w:val="24"/>
          <w:szCs w:val="24"/>
        </w:rPr>
        <w:t xml:space="preserve"> </w:t>
      </w:r>
    </w:p>
    <w:p w14:paraId="12502191" w14:textId="77777777" w:rsidR="00010C46" w:rsidRPr="00FA0EFA" w:rsidRDefault="00010C46" w:rsidP="00010C46">
      <w:pPr>
        <w:pStyle w:val="NoSpacing"/>
        <w:rPr>
          <w:rFonts w:ascii="Times New Roman" w:hAnsi="Times New Roman"/>
          <w:sz w:val="24"/>
          <w:szCs w:val="24"/>
        </w:rPr>
      </w:pPr>
    </w:p>
    <w:p w14:paraId="272484DB" w14:textId="77777777" w:rsidR="00010C46" w:rsidRPr="00FA0EFA" w:rsidRDefault="00010C46" w:rsidP="00010C46">
      <w:pPr>
        <w:spacing w:after="0" w:line="240" w:lineRule="auto"/>
        <w:rPr>
          <w:rFonts w:ascii="Times New Roman" w:hAnsi="Times New Roman"/>
          <w:b/>
          <w:sz w:val="24"/>
          <w:szCs w:val="24"/>
        </w:rPr>
      </w:pPr>
      <w:r w:rsidRPr="00FA0EFA">
        <w:rPr>
          <w:rFonts w:ascii="Times New Roman" w:hAnsi="Times New Roman"/>
          <w:b/>
          <w:sz w:val="24"/>
          <w:szCs w:val="24"/>
        </w:rPr>
        <w:br w:type="page"/>
      </w:r>
    </w:p>
    <w:p w14:paraId="3F097C7B" w14:textId="77777777" w:rsidR="00010C46" w:rsidRDefault="00010C46" w:rsidP="00010C46">
      <w:pPr>
        <w:pStyle w:val="NoSpacing"/>
        <w:outlineLvl w:val="0"/>
        <w:rPr>
          <w:rFonts w:ascii="Times New Roman" w:hAnsi="Times New Roman"/>
          <w:sz w:val="24"/>
          <w:szCs w:val="24"/>
        </w:rPr>
      </w:pPr>
      <w:r w:rsidRPr="00FA0EFA">
        <w:rPr>
          <w:rFonts w:ascii="Times New Roman" w:hAnsi="Times New Roman"/>
          <w:b/>
          <w:sz w:val="24"/>
          <w:szCs w:val="24"/>
        </w:rPr>
        <w:lastRenderedPageBreak/>
        <w:t>Requirements</w:t>
      </w:r>
      <w:r w:rsidRPr="00FA0EFA">
        <w:rPr>
          <w:rFonts w:ascii="Times New Roman" w:hAnsi="Times New Roman"/>
          <w:sz w:val="24"/>
          <w:szCs w:val="24"/>
        </w:rPr>
        <w:t xml:space="preserve">: This seminar has </w:t>
      </w:r>
      <w:r>
        <w:rPr>
          <w:rFonts w:ascii="Times New Roman" w:hAnsi="Times New Roman"/>
          <w:sz w:val="24"/>
          <w:szCs w:val="24"/>
        </w:rPr>
        <w:t>three</w:t>
      </w:r>
      <w:r w:rsidRPr="00FA0EFA">
        <w:rPr>
          <w:rFonts w:ascii="Times New Roman" w:hAnsi="Times New Roman"/>
          <w:sz w:val="24"/>
          <w:szCs w:val="24"/>
        </w:rPr>
        <w:t xml:space="preserve"> requirements. </w:t>
      </w:r>
    </w:p>
    <w:p w14:paraId="69F959FD" w14:textId="77777777" w:rsidR="00010C46" w:rsidRDefault="00010C46" w:rsidP="00010C46">
      <w:pPr>
        <w:pStyle w:val="NoSpacing"/>
        <w:outlineLvl w:val="0"/>
        <w:rPr>
          <w:rFonts w:ascii="Times New Roman" w:hAnsi="Times New Roman"/>
          <w:sz w:val="24"/>
          <w:szCs w:val="24"/>
        </w:rPr>
      </w:pPr>
    </w:p>
    <w:p w14:paraId="1DFE40EA" w14:textId="77777777" w:rsidR="00010C46" w:rsidRPr="00BB44E5" w:rsidRDefault="00010C46" w:rsidP="00010C46">
      <w:pPr>
        <w:pStyle w:val="NoSpacing"/>
        <w:outlineLvl w:val="0"/>
        <w:rPr>
          <w:rFonts w:ascii="Times New Roman" w:hAnsi="Times New Roman"/>
          <w:sz w:val="24"/>
          <w:szCs w:val="24"/>
        </w:rPr>
      </w:pPr>
      <w:r>
        <w:rPr>
          <w:rFonts w:ascii="Times New Roman" w:hAnsi="Times New Roman"/>
          <w:sz w:val="24"/>
          <w:szCs w:val="24"/>
        </w:rPr>
        <w:t xml:space="preserve">1. </w:t>
      </w:r>
      <w:r w:rsidRPr="00BB44E5">
        <w:rPr>
          <w:rFonts w:ascii="Times New Roman" w:hAnsi="Times New Roman"/>
          <w:sz w:val="24"/>
          <w:szCs w:val="24"/>
          <w:u w:val="single"/>
        </w:rPr>
        <w:t>Class participation</w:t>
      </w:r>
      <w:r>
        <w:rPr>
          <w:rFonts w:ascii="Times New Roman" w:hAnsi="Times New Roman"/>
          <w:sz w:val="24"/>
          <w:szCs w:val="24"/>
        </w:rPr>
        <w:t xml:space="preserve"> (20% of final grade): I expect you to attend class and hope you will participate in our discussions. I welcome your comments and questions. I have found that active participation is the best way to learn the material. </w:t>
      </w:r>
      <w:r w:rsidRPr="00393570">
        <w:rPr>
          <w:rFonts w:ascii="Times New Roman" w:hAnsi="Times New Roman"/>
          <w:sz w:val="24"/>
          <w:szCs w:val="24"/>
        </w:rPr>
        <w:t xml:space="preserve">If you feel confused or lost, you are not the only one. You will do everyone a favor if you jump in and ask a question. If you have difficulty speaking </w:t>
      </w:r>
      <w:r>
        <w:rPr>
          <w:rFonts w:ascii="Times New Roman" w:hAnsi="Times New Roman"/>
          <w:sz w:val="24"/>
          <w:szCs w:val="24"/>
        </w:rPr>
        <w:t xml:space="preserve">up </w:t>
      </w:r>
      <w:r w:rsidRPr="00393570">
        <w:rPr>
          <w:rFonts w:ascii="Times New Roman" w:hAnsi="Times New Roman"/>
          <w:sz w:val="24"/>
          <w:szCs w:val="24"/>
        </w:rPr>
        <w:t>in class, please come see me. I have some strategies we can talk about for increasing your participation. Remember that if you hear yourself speak once during the first week it will be far easier to speak later.</w:t>
      </w:r>
      <w:r>
        <w:rPr>
          <w:rFonts w:ascii="Times New Roman" w:hAnsi="Times New Roman"/>
          <w:sz w:val="24"/>
          <w:szCs w:val="24"/>
        </w:rPr>
        <w:t xml:space="preserve"> Finally, please be aware that I may call on students to share their thoughts periodically to help enliven our discussions.</w:t>
      </w:r>
    </w:p>
    <w:p w14:paraId="3E0D0A1B" w14:textId="77777777" w:rsidR="00010C46" w:rsidRDefault="00010C46" w:rsidP="00010C46">
      <w:pPr>
        <w:pStyle w:val="NoSpacing"/>
        <w:tabs>
          <w:tab w:val="left" w:pos="1986"/>
        </w:tabs>
        <w:outlineLvl w:val="0"/>
        <w:rPr>
          <w:rFonts w:ascii="Times New Roman" w:hAnsi="Times New Roman"/>
          <w:sz w:val="24"/>
          <w:szCs w:val="24"/>
        </w:rPr>
      </w:pPr>
    </w:p>
    <w:p w14:paraId="15497106" w14:textId="77777777" w:rsidR="00010C46" w:rsidRPr="00BB44E5" w:rsidRDefault="00010C46" w:rsidP="00010C46">
      <w:pPr>
        <w:pStyle w:val="NoSpacing"/>
        <w:tabs>
          <w:tab w:val="left" w:pos="1986"/>
        </w:tabs>
        <w:outlineLvl w:val="0"/>
        <w:rPr>
          <w:rFonts w:ascii="Times New Roman" w:hAnsi="Times New Roman"/>
          <w:sz w:val="24"/>
          <w:szCs w:val="24"/>
        </w:rPr>
      </w:pPr>
      <w:r w:rsidRPr="00FD0663">
        <w:rPr>
          <w:rFonts w:ascii="Times New Roman" w:hAnsi="Times New Roman"/>
          <w:sz w:val="24"/>
          <w:szCs w:val="24"/>
        </w:rPr>
        <w:t xml:space="preserve">2. </w:t>
      </w:r>
      <w:r w:rsidRPr="00FD0663">
        <w:rPr>
          <w:rFonts w:ascii="Times New Roman" w:hAnsi="Times New Roman"/>
          <w:sz w:val="24"/>
          <w:szCs w:val="24"/>
          <w:u w:val="single"/>
        </w:rPr>
        <w:t>Response papers</w:t>
      </w:r>
      <w:r w:rsidRPr="00FD0663">
        <w:rPr>
          <w:rFonts w:ascii="Times New Roman" w:hAnsi="Times New Roman"/>
          <w:sz w:val="24"/>
          <w:szCs w:val="24"/>
        </w:rPr>
        <w:t xml:space="preserve"> (40% of final grade): You should write 8 1-2-page (double-spaced) response papers, which will be due at 5pm on Mondays before class via Canvas. Please pick whichever weeks you prefer. You should pick two of the readings for the week, briefly summarize them, and critically analyze their contribution. It is important for the summaries to be </w:t>
      </w:r>
      <w:r w:rsidRPr="00FD0663">
        <w:rPr>
          <w:rFonts w:ascii="Times New Roman" w:hAnsi="Times New Roman"/>
          <w:i/>
          <w:sz w:val="24"/>
          <w:szCs w:val="24"/>
        </w:rPr>
        <w:t>brief</w:t>
      </w:r>
      <w:r w:rsidRPr="00FD0663">
        <w:rPr>
          <w:rFonts w:ascii="Times New Roman" w:hAnsi="Times New Roman"/>
          <w:sz w:val="24"/>
          <w:szCs w:val="24"/>
        </w:rPr>
        <w:t xml:space="preserve"> so that you can concentrate most of your effort on explaining to what extent you agree with the authors (and why) and on raising questions and ideas to be discussed in class.</w:t>
      </w:r>
      <w:r>
        <w:rPr>
          <w:rFonts w:ascii="Times New Roman" w:hAnsi="Times New Roman"/>
          <w:sz w:val="24"/>
          <w:szCs w:val="24"/>
        </w:rPr>
        <w:t xml:space="preserve"> </w:t>
      </w:r>
    </w:p>
    <w:p w14:paraId="3D81A409" w14:textId="77777777" w:rsidR="00010C46" w:rsidRDefault="00010C46" w:rsidP="00010C46">
      <w:pPr>
        <w:pStyle w:val="NoSpacing"/>
        <w:tabs>
          <w:tab w:val="left" w:pos="1986"/>
        </w:tabs>
        <w:outlineLvl w:val="0"/>
        <w:rPr>
          <w:rFonts w:ascii="Times New Roman" w:hAnsi="Times New Roman"/>
          <w:sz w:val="24"/>
          <w:szCs w:val="24"/>
        </w:rPr>
      </w:pPr>
    </w:p>
    <w:p w14:paraId="317EB13B" w14:textId="77777777" w:rsidR="00010C46" w:rsidRDefault="00010C46" w:rsidP="00010C46">
      <w:pPr>
        <w:pStyle w:val="NoSpacing"/>
        <w:tabs>
          <w:tab w:val="left" w:pos="1986"/>
        </w:tabs>
        <w:outlineLvl w:val="0"/>
        <w:rPr>
          <w:rFonts w:ascii="Times New Roman" w:hAnsi="Times New Roman"/>
          <w:sz w:val="24"/>
          <w:szCs w:val="24"/>
        </w:rPr>
      </w:pPr>
      <w:r w:rsidRPr="005704D8">
        <w:rPr>
          <w:rFonts w:ascii="Times New Roman" w:hAnsi="Times New Roman"/>
          <w:i/>
          <w:sz w:val="24"/>
          <w:szCs w:val="24"/>
        </w:rPr>
        <w:t>Note</w:t>
      </w:r>
      <w:r>
        <w:rPr>
          <w:rFonts w:ascii="Times New Roman" w:hAnsi="Times New Roman"/>
          <w:sz w:val="24"/>
          <w:szCs w:val="24"/>
        </w:rPr>
        <w:t>:</w:t>
      </w:r>
      <w:r w:rsidRPr="00BB44E5">
        <w:rPr>
          <w:rFonts w:ascii="Times New Roman" w:hAnsi="Times New Roman"/>
          <w:sz w:val="24"/>
          <w:szCs w:val="24"/>
        </w:rPr>
        <w:t xml:space="preserve"> I have provided </w:t>
      </w:r>
      <w:r>
        <w:rPr>
          <w:rFonts w:ascii="Times New Roman" w:hAnsi="Times New Roman"/>
          <w:sz w:val="24"/>
          <w:szCs w:val="24"/>
        </w:rPr>
        <w:t xml:space="preserve">possible </w:t>
      </w:r>
      <w:r w:rsidRPr="00BB44E5">
        <w:rPr>
          <w:rFonts w:ascii="Times New Roman" w:hAnsi="Times New Roman"/>
          <w:sz w:val="24"/>
          <w:szCs w:val="24"/>
        </w:rPr>
        <w:t>discussion questions on the syl</w:t>
      </w:r>
      <w:r>
        <w:rPr>
          <w:rFonts w:ascii="Times New Roman" w:hAnsi="Times New Roman"/>
          <w:sz w:val="24"/>
          <w:szCs w:val="24"/>
        </w:rPr>
        <w:t xml:space="preserve">labus for the assigned readings. You </w:t>
      </w:r>
      <w:r w:rsidRPr="00BB44E5">
        <w:rPr>
          <w:rFonts w:ascii="Times New Roman" w:hAnsi="Times New Roman"/>
          <w:sz w:val="24"/>
          <w:szCs w:val="24"/>
        </w:rPr>
        <w:t xml:space="preserve">should </w:t>
      </w:r>
      <w:r>
        <w:rPr>
          <w:rFonts w:ascii="Times New Roman" w:hAnsi="Times New Roman"/>
          <w:sz w:val="24"/>
          <w:szCs w:val="24"/>
        </w:rPr>
        <w:t xml:space="preserve">use these questions to </w:t>
      </w:r>
      <w:r w:rsidRPr="00BB44E5">
        <w:rPr>
          <w:rFonts w:ascii="Times New Roman" w:hAnsi="Times New Roman"/>
          <w:sz w:val="24"/>
          <w:szCs w:val="24"/>
        </w:rPr>
        <w:t xml:space="preserve">help you prepare </w:t>
      </w:r>
      <w:r>
        <w:rPr>
          <w:rFonts w:ascii="Times New Roman" w:hAnsi="Times New Roman"/>
          <w:sz w:val="24"/>
          <w:szCs w:val="24"/>
        </w:rPr>
        <w:t>for class</w:t>
      </w:r>
      <w:r w:rsidRPr="00BB44E5">
        <w:rPr>
          <w:rFonts w:ascii="Times New Roman" w:hAnsi="Times New Roman"/>
          <w:sz w:val="24"/>
          <w:szCs w:val="24"/>
        </w:rPr>
        <w:t>.</w:t>
      </w:r>
      <w:r>
        <w:rPr>
          <w:rFonts w:ascii="Times New Roman" w:hAnsi="Times New Roman"/>
          <w:sz w:val="24"/>
          <w:szCs w:val="24"/>
        </w:rPr>
        <w:t xml:space="preserve"> If you wish, you may use them as springboards for your response papers, but that isn’t required.</w:t>
      </w:r>
    </w:p>
    <w:p w14:paraId="6461F49B" w14:textId="77777777" w:rsidR="00010C46" w:rsidRDefault="00010C46" w:rsidP="00010C46">
      <w:pPr>
        <w:pStyle w:val="NoSpacing"/>
        <w:tabs>
          <w:tab w:val="left" w:pos="1986"/>
        </w:tabs>
        <w:outlineLvl w:val="0"/>
        <w:rPr>
          <w:rFonts w:ascii="Times New Roman" w:hAnsi="Times New Roman"/>
          <w:sz w:val="24"/>
          <w:szCs w:val="24"/>
        </w:rPr>
      </w:pPr>
    </w:p>
    <w:p w14:paraId="1CF1C5C9" w14:textId="77777777" w:rsidR="00010C46" w:rsidRDefault="00010C46" w:rsidP="00010C46">
      <w:pPr>
        <w:pStyle w:val="NoSpacing"/>
        <w:tabs>
          <w:tab w:val="left" w:pos="1986"/>
        </w:tabs>
        <w:outlineLvl w:val="0"/>
        <w:rPr>
          <w:rFonts w:ascii="Times New Roman" w:hAnsi="Times New Roman"/>
          <w:sz w:val="24"/>
          <w:szCs w:val="24"/>
        </w:rPr>
      </w:pPr>
      <w:r w:rsidRPr="00FD0663">
        <w:rPr>
          <w:rFonts w:ascii="Times New Roman" w:hAnsi="Times New Roman"/>
          <w:sz w:val="24"/>
          <w:szCs w:val="24"/>
        </w:rPr>
        <w:t xml:space="preserve">3. </w:t>
      </w:r>
      <w:r w:rsidRPr="00FD0663">
        <w:rPr>
          <w:rFonts w:ascii="Times New Roman" w:hAnsi="Times New Roman"/>
          <w:sz w:val="24"/>
          <w:szCs w:val="24"/>
          <w:u w:val="single"/>
        </w:rPr>
        <w:t>Final paper</w:t>
      </w:r>
      <w:r w:rsidRPr="00FD0663">
        <w:rPr>
          <w:rFonts w:ascii="Times New Roman" w:hAnsi="Times New Roman"/>
          <w:sz w:val="24"/>
          <w:szCs w:val="24"/>
        </w:rPr>
        <w:t xml:space="preserve"> (40% of final grade): You should write an 8-12-page (double-spaced) final paper, which is due at 5pm on Thursday, December 13 via Canvas. You should choose one of the following essay prompts. If you want to write a paper on another topic related to the course, that it also fine, but please talk to me about your proposed topic as soon as possible and certainly no later than October 26.</w:t>
      </w:r>
    </w:p>
    <w:p w14:paraId="023D83F1" w14:textId="77777777" w:rsidR="00010C46" w:rsidRDefault="00010C46" w:rsidP="00010C46">
      <w:pPr>
        <w:pStyle w:val="NoSpacing"/>
        <w:numPr>
          <w:ilvl w:val="0"/>
          <w:numId w:val="10"/>
        </w:numPr>
        <w:tabs>
          <w:tab w:val="left" w:pos="1986"/>
        </w:tabs>
        <w:outlineLvl w:val="0"/>
        <w:rPr>
          <w:rFonts w:ascii="Times New Roman" w:hAnsi="Times New Roman"/>
          <w:sz w:val="24"/>
          <w:szCs w:val="24"/>
        </w:rPr>
      </w:pPr>
      <w:r>
        <w:rPr>
          <w:rFonts w:ascii="Times New Roman" w:hAnsi="Times New Roman"/>
          <w:sz w:val="24"/>
          <w:szCs w:val="24"/>
        </w:rPr>
        <w:t xml:space="preserve">Policymakers and practitioners want to know if democracy assistance programs are effective. Propose a design for original research that you might undertake in the future that would evaluate the effects of an ongoing democracy assistance program that you have identified through online research (e.g., finding a program described on the USAID website). You should develop a hypothesis, explain why testing it is important, and propose a quantitative and/or qualitative research design (including proposing data and plans for analysis) that would test your hypothesis. </w:t>
      </w:r>
    </w:p>
    <w:p w14:paraId="0CFB78D0" w14:textId="77777777" w:rsidR="00010C46" w:rsidRPr="007F4674" w:rsidRDefault="00010C46" w:rsidP="00010C46">
      <w:pPr>
        <w:pStyle w:val="NoSpacing"/>
        <w:numPr>
          <w:ilvl w:val="0"/>
          <w:numId w:val="10"/>
        </w:numPr>
        <w:tabs>
          <w:tab w:val="left" w:pos="1986"/>
        </w:tabs>
        <w:outlineLvl w:val="0"/>
        <w:rPr>
          <w:rFonts w:ascii="Times New Roman" w:hAnsi="Times New Roman"/>
          <w:sz w:val="24"/>
          <w:szCs w:val="24"/>
        </w:rPr>
      </w:pPr>
      <w:r w:rsidRPr="007F4674">
        <w:rPr>
          <w:rFonts w:ascii="Times New Roman" w:hAnsi="Times New Roman"/>
          <w:sz w:val="24"/>
          <w:szCs w:val="24"/>
        </w:rPr>
        <w:t>Is U.S. democracy promotion different under President Joseph Biden than it was under President Donald Trump? You should choose some facet of U.S. democracy promotion (e.g., foreign aid programs in Central and Eastern Europe) and conduct research to establish how, if at all, who occupies the presidency has changed the content or effects of this policy. What do you conclude about democracy promotion or foreign policy more generally based on your research?</w:t>
      </w:r>
    </w:p>
    <w:p w14:paraId="26568940" w14:textId="77777777" w:rsidR="00010C46" w:rsidRDefault="00010C46" w:rsidP="00010C46">
      <w:pPr>
        <w:pStyle w:val="NoSpacing"/>
        <w:tabs>
          <w:tab w:val="left" w:pos="1986"/>
        </w:tabs>
        <w:outlineLvl w:val="0"/>
        <w:rPr>
          <w:rFonts w:ascii="Times New Roman" w:hAnsi="Times New Roman"/>
          <w:sz w:val="24"/>
          <w:szCs w:val="24"/>
        </w:rPr>
      </w:pPr>
    </w:p>
    <w:p w14:paraId="60DC23DF" w14:textId="77777777" w:rsidR="00010C46" w:rsidRPr="00EB0702" w:rsidRDefault="00010C46" w:rsidP="00010C46">
      <w:pPr>
        <w:pStyle w:val="NoSpacing"/>
        <w:rPr>
          <w:rFonts w:ascii="Times New Roman" w:hAnsi="Times New Roman"/>
          <w:sz w:val="24"/>
          <w:szCs w:val="24"/>
        </w:rPr>
      </w:pPr>
    </w:p>
    <w:p w14:paraId="7859057A" w14:textId="77777777" w:rsidR="00010C46" w:rsidRPr="00247647" w:rsidRDefault="00010C46" w:rsidP="00010C46">
      <w:pPr>
        <w:pStyle w:val="NoSpacing"/>
        <w:rPr>
          <w:rFonts w:ascii="Times New Roman" w:hAnsi="Times New Roman"/>
          <w:sz w:val="24"/>
          <w:szCs w:val="24"/>
        </w:rPr>
      </w:pPr>
      <w:r w:rsidRPr="00076EA8">
        <w:rPr>
          <w:rFonts w:ascii="Times New Roman" w:hAnsi="Times New Roman"/>
          <w:b/>
          <w:sz w:val="24"/>
          <w:szCs w:val="24"/>
        </w:rPr>
        <w:t xml:space="preserve">Readings: </w:t>
      </w:r>
      <w:r>
        <w:rPr>
          <w:rFonts w:ascii="Times New Roman" w:hAnsi="Times New Roman"/>
          <w:sz w:val="24"/>
          <w:szCs w:val="24"/>
        </w:rPr>
        <w:t xml:space="preserve">It is my aim to assign texts that represent the breadth of the academic literature on democracy promotion as well as some of the more policy-oriented writings on this topic. The readings come from a variety of perspectives and use a variety of methods. I expect you will find </w:t>
      </w:r>
      <w:r>
        <w:rPr>
          <w:rFonts w:ascii="Times New Roman" w:hAnsi="Times New Roman"/>
          <w:sz w:val="24"/>
          <w:szCs w:val="24"/>
        </w:rPr>
        <w:lastRenderedPageBreak/>
        <w:t>some arguments more persuasive than others and look forward to hearing about that. I have also included optional readings for students interested in delving deeper into specific topics.</w:t>
      </w:r>
    </w:p>
    <w:p w14:paraId="0A340B37" w14:textId="77777777" w:rsidR="00010C46" w:rsidRDefault="00010C46" w:rsidP="00010C46">
      <w:pPr>
        <w:pStyle w:val="NoSpacing"/>
        <w:rPr>
          <w:rFonts w:ascii="Times New Roman" w:hAnsi="Times New Roman"/>
          <w:sz w:val="24"/>
          <w:szCs w:val="24"/>
        </w:rPr>
      </w:pPr>
      <w:r w:rsidRPr="00076EA8">
        <w:rPr>
          <w:rFonts w:ascii="Times New Roman" w:hAnsi="Times New Roman"/>
          <w:sz w:val="24"/>
          <w:szCs w:val="24"/>
        </w:rPr>
        <w:t xml:space="preserve">All </w:t>
      </w:r>
      <w:r>
        <w:rPr>
          <w:rFonts w:ascii="Times New Roman" w:hAnsi="Times New Roman"/>
          <w:sz w:val="24"/>
          <w:szCs w:val="24"/>
        </w:rPr>
        <w:t>materials</w:t>
      </w:r>
      <w:r w:rsidRPr="00076EA8">
        <w:rPr>
          <w:rFonts w:ascii="Times New Roman" w:hAnsi="Times New Roman"/>
          <w:sz w:val="24"/>
          <w:szCs w:val="24"/>
        </w:rPr>
        <w:t xml:space="preserve"> for the course will be available through </w:t>
      </w:r>
      <w:r>
        <w:rPr>
          <w:rFonts w:ascii="Times New Roman" w:hAnsi="Times New Roman"/>
          <w:sz w:val="24"/>
          <w:szCs w:val="24"/>
        </w:rPr>
        <w:t>Course Reserves on Canvas or links from the syllabus</w:t>
      </w:r>
      <w:r w:rsidRPr="00076EA8">
        <w:rPr>
          <w:rFonts w:ascii="Times New Roman" w:hAnsi="Times New Roman"/>
          <w:sz w:val="24"/>
          <w:szCs w:val="24"/>
        </w:rPr>
        <w:t>.</w:t>
      </w:r>
    </w:p>
    <w:p w14:paraId="099EF40E" w14:textId="77777777" w:rsidR="00010C46" w:rsidRDefault="00010C46" w:rsidP="00010C46">
      <w:pPr>
        <w:pStyle w:val="NoSpacing"/>
        <w:tabs>
          <w:tab w:val="left" w:pos="1746"/>
        </w:tabs>
        <w:rPr>
          <w:rFonts w:ascii="Times New Roman" w:hAnsi="Times New Roman"/>
          <w:sz w:val="24"/>
          <w:szCs w:val="24"/>
        </w:rPr>
      </w:pPr>
    </w:p>
    <w:p w14:paraId="320583F8" w14:textId="77777777" w:rsidR="00010C46" w:rsidRPr="00FA0EFA" w:rsidRDefault="00010C46" w:rsidP="00010C46">
      <w:pPr>
        <w:pStyle w:val="NoSpacing"/>
        <w:rPr>
          <w:rFonts w:ascii="Times New Roman" w:hAnsi="Times New Roman"/>
          <w:sz w:val="24"/>
          <w:szCs w:val="24"/>
        </w:rPr>
      </w:pPr>
    </w:p>
    <w:p w14:paraId="18A4947E" w14:textId="77777777" w:rsidR="00010C46" w:rsidRPr="00D72615" w:rsidRDefault="00010C46" w:rsidP="00010C46">
      <w:pPr>
        <w:spacing w:after="0" w:line="240" w:lineRule="auto"/>
        <w:rPr>
          <w:rFonts w:ascii="Times New Roman" w:hAnsi="Times New Roman"/>
          <w:b/>
          <w:sz w:val="24"/>
          <w:szCs w:val="24"/>
        </w:rPr>
      </w:pPr>
      <w:r w:rsidRPr="00FA0EFA">
        <w:rPr>
          <w:rFonts w:ascii="Times New Roman" w:hAnsi="Times New Roman"/>
          <w:b/>
          <w:sz w:val="24"/>
          <w:szCs w:val="24"/>
        </w:rPr>
        <w:t>Course Policies:</w:t>
      </w:r>
      <w:r>
        <w:rPr>
          <w:rFonts w:ascii="Times New Roman" w:hAnsi="Times New Roman"/>
          <w:b/>
          <w:sz w:val="24"/>
          <w:szCs w:val="24"/>
        </w:rPr>
        <w:t xml:space="preserve"> </w:t>
      </w:r>
      <w:r w:rsidRPr="009C0F9E">
        <w:rPr>
          <w:rFonts w:ascii="Times New Roman" w:hAnsi="Times New Roman"/>
          <w:sz w:val="24"/>
          <w:szCs w:val="24"/>
        </w:rPr>
        <w:t xml:space="preserve">I will adhere to </w:t>
      </w:r>
      <w:r>
        <w:rPr>
          <w:rFonts w:ascii="Times New Roman" w:hAnsi="Times New Roman"/>
          <w:sz w:val="24"/>
          <w:szCs w:val="24"/>
        </w:rPr>
        <w:t xml:space="preserve">several common-sense policies </w:t>
      </w:r>
      <w:r w:rsidRPr="009C0F9E">
        <w:rPr>
          <w:rFonts w:ascii="Times New Roman" w:hAnsi="Times New Roman"/>
          <w:sz w:val="24"/>
          <w:szCs w:val="24"/>
        </w:rPr>
        <w:t xml:space="preserve">consistently over the course of this seminar to ensure fairness and equal opportunity for all students. </w:t>
      </w:r>
      <w:r>
        <w:rPr>
          <w:rFonts w:ascii="Times New Roman" w:hAnsi="Times New Roman"/>
          <w:sz w:val="24"/>
          <w:szCs w:val="24"/>
        </w:rPr>
        <w:t>I am using the course policies suggested by the Center for Teaching and Learning with only a few modifications.</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9C0F9E">
        <w:rPr>
          <w:rFonts w:ascii="Times New Roman" w:hAnsi="Times New Roman"/>
          <w:sz w:val="24"/>
          <w:szCs w:val="24"/>
        </w:rPr>
        <w:t>If you have any questions about the course policies</w:t>
      </w:r>
      <w:r>
        <w:rPr>
          <w:rFonts w:ascii="Times New Roman" w:hAnsi="Times New Roman"/>
          <w:sz w:val="24"/>
          <w:szCs w:val="24"/>
        </w:rPr>
        <w:t>, please ask.</w:t>
      </w:r>
    </w:p>
    <w:p w14:paraId="7CE15F9D" w14:textId="77777777" w:rsidR="00010C46" w:rsidRDefault="00010C46" w:rsidP="00010C46">
      <w:pPr>
        <w:pStyle w:val="NoSpacing"/>
        <w:rPr>
          <w:rFonts w:ascii="Times New Roman" w:hAnsi="Times New Roman"/>
          <w:sz w:val="24"/>
          <w:szCs w:val="24"/>
        </w:rPr>
      </w:pPr>
    </w:p>
    <w:p w14:paraId="6D1E12ED" w14:textId="77777777" w:rsidR="00010C46" w:rsidRDefault="00010C46" w:rsidP="00010C46">
      <w:pPr>
        <w:pStyle w:val="NoSpacing"/>
        <w:rPr>
          <w:rFonts w:ascii="Times New Roman" w:hAnsi="Times New Roman"/>
          <w:sz w:val="24"/>
          <w:szCs w:val="24"/>
        </w:rPr>
      </w:pPr>
      <w:r w:rsidRPr="00CA026D">
        <w:rPr>
          <w:rFonts w:ascii="Times New Roman" w:hAnsi="Times New Roman"/>
          <w:sz w:val="24"/>
          <w:szCs w:val="24"/>
          <w:u w:val="single"/>
        </w:rPr>
        <w:t>Academic integrity</w:t>
      </w:r>
      <w:r w:rsidRPr="00D72615">
        <w:rPr>
          <w:rFonts w:ascii="Times New Roman" w:hAnsi="Times New Roman"/>
          <w:sz w:val="24"/>
          <w:szCs w:val="24"/>
        </w:rPr>
        <w:t xml:space="preserve"> is a core institutional value at Yale. It means, among other things, truth in presentation, diligence and precision in citing works and ideas we have </w:t>
      </w:r>
      <w:proofErr w:type="gramStart"/>
      <w:r w:rsidRPr="00D72615">
        <w:rPr>
          <w:rFonts w:ascii="Times New Roman" w:hAnsi="Times New Roman"/>
          <w:sz w:val="24"/>
          <w:szCs w:val="24"/>
        </w:rPr>
        <w:t>used, and</w:t>
      </w:r>
      <w:proofErr w:type="gramEnd"/>
      <w:r w:rsidRPr="00D72615">
        <w:rPr>
          <w:rFonts w:ascii="Times New Roman" w:hAnsi="Times New Roman"/>
          <w:sz w:val="24"/>
          <w:szCs w:val="24"/>
        </w:rPr>
        <w:t xml:space="preserve"> acknowledging our collaborations with others. In view of our commitment to maintaining the highest standards of academic integrity, the Undergraduate Regulations </w:t>
      </w:r>
      <w:r>
        <w:rPr>
          <w:rFonts w:ascii="Times New Roman" w:hAnsi="Times New Roman"/>
          <w:sz w:val="24"/>
          <w:szCs w:val="24"/>
        </w:rPr>
        <w:t>(</w:t>
      </w:r>
      <w:hyperlink r:id="rId10" w:history="1">
        <w:r w:rsidRPr="00754A80">
          <w:rPr>
            <w:rStyle w:val="Hyperlink"/>
            <w:rFonts w:ascii="Times New Roman" w:hAnsi="Times New Roman"/>
            <w:sz w:val="24"/>
            <w:szCs w:val="24"/>
          </w:rPr>
          <w:t>http://catalog.yale.edu/undergraduate- regulations/policies/definitions-plagiarism-cheating/</w:t>
        </w:r>
      </w:hyperlink>
      <w:r>
        <w:rPr>
          <w:rFonts w:ascii="Times New Roman" w:hAnsi="Times New Roman"/>
          <w:sz w:val="24"/>
          <w:szCs w:val="24"/>
        </w:rPr>
        <w:t xml:space="preserve">) </w:t>
      </w:r>
      <w:r w:rsidRPr="00D72615">
        <w:rPr>
          <w:rFonts w:ascii="Times New Roman" w:hAnsi="Times New Roman"/>
          <w:sz w:val="24"/>
          <w:szCs w:val="24"/>
        </w:rPr>
        <w:t>and the Gradua</w:t>
      </w:r>
      <w:r>
        <w:rPr>
          <w:rFonts w:ascii="Times New Roman" w:hAnsi="Times New Roman"/>
          <w:sz w:val="24"/>
          <w:szCs w:val="24"/>
        </w:rPr>
        <w:t>te School Code of Conduct specifi</w:t>
      </w:r>
      <w:r w:rsidRPr="00D72615">
        <w:rPr>
          <w:rFonts w:ascii="Times New Roman" w:hAnsi="Times New Roman"/>
          <w:sz w:val="24"/>
          <w:szCs w:val="24"/>
        </w:rPr>
        <w:t>cally prohibits the following forms of behavior: cheating on examinations, problem sets and all o</w:t>
      </w:r>
      <w:r>
        <w:rPr>
          <w:rFonts w:ascii="Times New Roman" w:hAnsi="Times New Roman"/>
          <w:sz w:val="24"/>
          <w:szCs w:val="24"/>
        </w:rPr>
        <w:t>ther forms of assessment; falsifi</w:t>
      </w:r>
      <w:r w:rsidRPr="00D72615">
        <w:rPr>
          <w:rFonts w:ascii="Times New Roman" w:hAnsi="Times New Roman"/>
          <w:sz w:val="24"/>
          <w:szCs w:val="24"/>
        </w:rPr>
        <w:t>cation and/or fabrication of data; plagiarism, that is, the failure in a dissertation, essay or other written exercise to acknowledge ideas, research, or language taken from others; and multiple submission of the same work without obtaining explicit written permission from both instructors before the material is submitted. Students found guilty of violations of academic integrity are subject to one or more of the following penalties: written reprimand, probation, suspension (noted on a student’s transcript)</w:t>
      </w:r>
      <w:r>
        <w:rPr>
          <w:rFonts w:ascii="Times New Roman" w:hAnsi="Times New Roman"/>
          <w:sz w:val="24"/>
          <w:szCs w:val="24"/>
        </w:rPr>
        <w:t>,</w:t>
      </w:r>
      <w:r w:rsidRPr="00D72615">
        <w:rPr>
          <w:rFonts w:ascii="Times New Roman" w:hAnsi="Times New Roman"/>
          <w:sz w:val="24"/>
          <w:szCs w:val="24"/>
        </w:rPr>
        <w:t xml:space="preserve"> or dismissal (noted on a student’s transcript). </w:t>
      </w:r>
    </w:p>
    <w:p w14:paraId="35C908E8" w14:textId="77777777" w:rsidR="00010C46" w:rsidRDefault="00010C46" w:rsidP="00010C46">
      <w:pPr>
        <w:pStyle w:val="NoSpacing"/>
        <w:rPr>
          <w:rFonts w:ascii="Times New Roman" w:hAnsi="Times New Roman"/>
          <w:sz w:val="24"/>
          <w:szCs w:val="24"/>
        </w:rPr>
      </w:pPr>
    </w:p>
    <w:p w14:paraId="7C677B07" w14:textId="77777777" w:rsidR="00010C46" w:rsidRDefault="00010C46" w:rsidP="00010C46">
      <w:pPr>
        <w:pStyle w:val="NoSpacing"/>
        <w:rPr>
          <w:rFonts w:ascii="Times New Roman" w:hAnsi="Times New Roman"/>
          <w:sz w:val="24"/>
          <w:szCs w:val="24"/>
        </w:rPr>
      </w:pPr>
      <w:r w:rsidRPr="00535E10">
        <w:rPr>
          <w:rFonts w:ascii="Times New Roman" w:hAnsi="Times New Roman"/>
          <w:sz w:val="24"/>
          <w:szCs w:val="24"/>
          <w:u w:val="single"/>
        </w:rPr>
        <w:t>Grading policies</w:t>
      </w:r>
      <w:r>
        <w:rPr>
          <w:rFonts w:ascii="Times New Roman" w:hAnsi="Times New Roman"/>
          <w:sz w:val="24"/>
          <w:szCs w:val="24"/>
        </w:rPr>
        <w:t xml:space="preserve">: I will accept </w:t>
      </w:r>
      <w:r w:rsidRPr="00535E10">
        <w:rPr>
          <w:rFonts w:ascii="Times New Roman" w:hAnsi="Times New Roman"/>
          <w:sz w:val="24"/>
          <w:szCs w:val="24"/>
        </w:rPr>
        <w:t>late assignments</w:t>
      </w:r>
      <w:r>
        <w:rPr>
          <w:rFonts w:ascii="Times New Roman" w:hAnsi="Times New Roman"/>
          <w:sz w:val="24"/>
          <w:szCs w:val="24"/>
        </w:rPr>
        <w:t xml:space="preserve">, but they will be penalized by 1/3 of a letter grade for every 24-hour period or part thereof (e.g., an A paper will be reduced to an A- paper if handed in 20 hours late). I understand that illnesses and other emergencies are unfortunately part of life and will grant extensions when a “dean’s excuse” is provided. </w:t>
      </w:r>
      <w:r w:rsidRPr="00535E10">
        <w:rPr>
          <w:rFonts w:ascii="Times New Roman" w:hAnsi="Times New Roman"/>
          <w:sz w:val="24"/>
          <w:szCs w:val="24"/>
        </w:rPr>
        <w:t>If you have questions about your grades,</w:t>
      </w:r>
      <w:r>
        <w:rPr>
          <w:rFonts w:ascii="Times New Roman" w:hAnsi="Times New Roman"/>
          <w:sz w:val="24"/>
          <w:szCs w:val="24"/>
        </w:rPr>
        <w:t xml:space="preserve"> please come to my office hours or make an appointment to discuss in person.</w:t>
      </w:r>
    </w:p>
    <w:p w14:paraId="28E7B813" w14:textId="77777777" w:rsidR="00010C46" w:rsidRDefault="00010C46" w:rsidP="00010C46">
      <w:pPr>
        <w:pStyle w:val="NoSpacing"/>
        <w:rPr>
          <w:rFonts w:ascii="Times New Roman" w:hAnsi="Times New Roman"/>
          <w:sz w:val="24"/>
          <w:szCs w:val="24"/>
        </w:rPr>
      </w:pPr>
    </w:p>
    <w:p w14:paraId="5C8D868B" w14:textId="77777777" w:rsidR="00010C46" w:rsidRPr="00535E10" w:rsidRDefault="00010C46" w:rsidP="00010C46">
      <w:pPr>
        <w:pStyle w:val="NoSpacing"/>
        <w:rPr>
          <w:rFonts w:ascii="Times New Roman" w:hAnsi="Times New Roman"/>
          <w:sz w:val="24"/>
          <w:szCs w:val="24"/>
        </w:rPr>
      </w:pPr>
      <w:r w:rsidRPr="00535E10">
        <w:rPr>
          <w:rFonts w:ascii="Times New Roman" w:hAnsi="Times New Roman"/>
          <w:sz w:val="24"/>
          <w:szCs w:val="24"/>
          <w:u w:val="single"/>
        </w:rPr>
        <w:t>Disability disclosure</w:t>
      </w:r>
      <w:r w:rsidRPr="00535E10">
        <w:rPr>
          <w:rFonts w:ascii="Times New Roman" w:hAnsi="Times New Roman"/>
          <w:sz w:val="24"/>
          <w:szCs w:val="24"/>
        </w:rPr>
        <w:t xml:space="preserve">: </w:t>
      </w:r>
      <w:r w:rsidRPr="00535E10">
        <w:rPr>
          <w:rFonts w:ascii="Times New Roman" w:hAnsi="Times New Roman"/>
          <w:bCs/>
          <w:iCs/>
          <w:sz w:val="24"/>
          <w:szCs w:val="24"/>
        </w:rPr>
        <w:t>If you have already established accommodations with the Resource Office on Disabilities</w:t>
      </w:r>
      <w:r>
        <w:rPr>
          <w:rFonts w:ascii="Times New Roman" w:hAnsi="Times New Roman"/>
          <w:bCs/>
          <w:iCs/>
          <w:sz w:val="24"/>
          <w:szCs w:val="24"/>
        </w:rPr>
        <w:t xml:space="preserve"> (ROD)</w:t>
      </w:r>
      <w:r w:rsidRPr="00535E10">
        <w:rPr>
          <w:rFonts w:ascii="Times New Roman" w:hAnsi="Times New Roman"/>
          <w:bCs/>
          <w:iCs/>
          <w:sz w:val="24"/>
          <w:szCs w:val="24"/>
        </w:rPr>
        <w:t>, please communicate your approved accommodations to me at your earliest convenience so we can discuss your needs in this course.</w:t>
      </w:r>
      <w:r w:rsidRPr="00535E10">
        <w:rPr>
          <w:rFonts w:ascii="Times New Roman" w:hAnsi="Times New Roman"/>
          <w:sz w:val="24"/>
          <w:szCs w:val="24"/>
        </w:rPr>
        <w:t xml:space="preserve"> If you have not yet established services through </w:t>
      </w:r>
      <w:proofErr w:type="gramStart"/>
      <w:r w:rsidRPr="00535E10">
        <w:rPr>
          <w:rFonts w:ascii="Times New Roman" w:hAnsi="Times New Roman"/>
          <w:sz w:val="24"/>
          <w:szCs w:val="24"/>
        </w:rPr>
        <w:t>ROD, but</w:t>
      </w:r>
      <w:proofErr w:type="gramEnd"/>
      <w:r w:rsidRPr="00535E10">
        <w:rPr>
          <w:rFonts w:ascii="Times New Roman" w:hAnsi="Times New Roman"/>
          <w:sz w:val="24"/>
          <w:szCs w:val="24"/>
        </w:rPr>
        <w:t xml:space="preserve"> have a temporary health condition or permanent disability that requires accommodations (conditions include but are not limited to: mental health, attention-related, learning, vision, hearing, physical or health impacts), you are welcome to contact ROD at 203-432-2324 to make an appointment. General information for students can be found on the </w:t>
      </w:r>
      <w:r>
        <w:rPr>
          <w:rFonts w:ascii="Times New Roman" w:hAnsi="Times New Roman"/>
          <w:sz w:val="24"/>
          <w:szCs w:val="24"/>
        </w:rPr>
        <w:t>Student Information</w:t>
      </w:r>
      <w:r w:rsidRPr="00535E10">
        <w:rPr>
          <w:rFonts w:ascii="Times New Roman" w:hAnsi="Times New Roman"/>
          <w:sz w:val="24"/>
          <w:szCs w:val="24"/>
        </w:rPr>
        <w:t> page of the Resource Office on Disabilities’ website</w:t>
      </w:r>
      <w:r>
        <w:rPr>
          <w:rFonts w:ascii="Times New Roman" w:hAnsi="Times New Roman"/>
          <w:sz w:val="24"/>
          <w:szCs w:val="24"/>
        </w:rPr>
        <w:t xml:space="preserve"> (</w:t>
      </w:r>
      <w:hyperlink r:id="rId11" w:history="1">
        <w:r w:rsidRPr="00754A80">
          <w:rPr>
            <w:rStyle w:val="Hyperlink"/>
            <w:rFonts w:ascii="Times New Roman" w:hAnsi="Times New Roman"/>
            <w:sz w:val="24"/>
            <w:szCs w:val="24"/>
          </w:rPr>
          <w:t>https://rod.yale.edu/student-information)</w:t>
        </w:r>
      </w:hyperlink>
      <w:r>
        <w:rPr>
          <w:rFonts w:ascii="Times New Roman" w:hAnsi="Times New Roman"/>
          <w:sz w:val="24"/>
          <w:szCs w:val="24"/>
        </w:rPr>
        <w:t>.</w:t>
      </w:r>
      <w:r w:rsidRPr="00535E10">
        <w:rPr>
          <w:rFonts w:ascii="Times New Roman" w:hAnsi="Times New Roman"/>
          <w:sz w:val="24"/>
          <w:szCs w:val="24"/>
        </w:rPr>
        <w:t xml:space="preserve"> ROD offers resources and coordinates reasonable accommodations for students with disabilities and/or temporary health conditions. Reasonable accommodations are established through an interactive process between you, your instructor(s), </w:t>
      </w:r>
      <w:r w:rsidRPr="00535E10">
        <w:rPr>
          <w:rFonts w:ascii="Times New Roman" w:hAnsi="Times New Roman"/>
          <w:sz w:val="24"/>
          <w:szCs w:val="24"/>
        </w:rPr>
        <w:lastRenderedPageBreak/>
        <w:t>and ROD. It is important to Yale University to create inclusive and accessible learning environments consistent with federal and state law</w:t>
      </w:r>
      <w:r>
        <w:rPr>
          <w:rFonts w:ascii="Times New Roman" w:hAnsi="Times New Roman"/>
          <w:sz w:val="24"/>
          <w:szCs w:val="24"/>
        </w:rPr>
        <w:t>.</w:t>
      </w:r>
    </w:p>
    <w:p w14:paraId="3C6F73F0" w14:textId="77777777" w:rsidR="00010C46" w:rsidRDefault="00010C46" w:rsidP="00010C46">
      <w:pPr>
        <w:pStyle w:val="NoSpacing"/>
        <w:rPr>
          <w:rFonts w:ascii="Times New Roman" w:hAnsi="Times New Roman"/>
          <w:sz w:val="24"/>
          <w:szCs w:val="24"/>
        </w:rPr>
      </w:pPr>
    </w:p>
    <w:p w14:paraId="1ABF982E" w14:textId="77777777" w:rsidR="00010C46" w:rsidRPr="00535E10" w:rsidRDefault="00010C46" w:rsidP="00010C46">
      <w:pPr>
        <w:pStyle w:val="NoSpacing"/>
        <w:rPr>
          <w:rFonts w:ascii="Times New Roman" w:hAnsi="Times New Roman"/>
          <w:sz w:val="24"/>
          <w:szCs w:val="24"/>
        </w:rPr>
      </w:pPr>
      <w:r w:rsidRPr="00535E10">
        <w:rPr>
          <w:rFonts w:ascii="Times New Roman" w:hAnsi="Times New Roman"/>
          <w:sz w:val="24"/>
          <w:szCs w:val="24"/>
          <w:u w:val="single"/>
        </w:rPr>
        <w:t>Commitment to an inclusive learning environment</w:t>
      </w:r>
      <w:r>
        <w:rPr>
          <w:rFonts w:ascii="Times New Roman" w:hAnsi="Times New Roman"/>
          <w:sz w:val="24"/>
          <w:szCs w:val="24"/>
        </w:rPr>
        <w:t>: The u</w:t>
      </w:r>
      <w:r w:rsidRPr="00535E10">
        <w:rPr>
          <w:rFonts w:ascii="Times New Roman" w:hAnsi="Times New Roman"/>
          <w:sz w:val="24"/>
          <w:szCs w:val="24"/>
        </w:rPr>
        <w:t>niversity adheres to the philosophy that all community members should enjoy an environment free of any form of harassment, sexual misconduct, discrimination, or intimate partner violence. If you have been the victim of sexual misconduct, we encourage you to report this. If you report this to a faculty/sta</w:t>
      </w:r>
      <w:r>
        <w:rPr>
          <w:rFonts w:ascii="Times New Roman" w:hAnsi="Times New Roman"/>
          <w:sz w:val="24"/>
          <w:szCs w:val="24"/>
        </w:rPr>
        <w:t>ff</w:t>
      </w:r>
      <w:r w:rsidRPr="00535E10">
        <w:rPr>
          <w:rFonts w:ascii="Times New Roman" w:hAnsi="Times New Roman"/>
          <w:sz w:val="24"/>
          <w:szCs w:val="24"/>
        </w:rPr>
        <w:t xml:space="preserve"> member, they must notify our college’s Title IX coordinator about the basic facts of the incident (you may choose to re</w:t>
      </w:r>
      <w:r>
        <w:rPr>
          <w:rFonts w:ascii="Times New Roman" w:hAnsi="Times New Roman"/>
          <w:sz w:val="24"/>
          <w:szCs w:val="24"/>
        </w:rPr>
        <w:t>quest confi</w:t>
      </w:r>
      <w:r w:rsidRPr="00535E10">
        <w:rPr>
          <w:rFonts w:ascii="Times New Roman" w:hAnsi="Times New Roman"/>
          <w:sz w:val="24"/>
          <w:szCs w:val="24"/>
        </w:rPr>
        <w:t xml:space="preserve">dentiality from the University). If you encounter sexual harassment, sexual misconduct, sexual assault, or discrimination based on race, color, religion, age, national origin, ancestry, sex, sexual orientation, gender identity, or disability please contact the Title IX Coordinator, Stephanie Spangler, at </w:t>
      </w:r>
      <w:hyperlink r:id="rId12" w:history="1">
        <w:r w:rsidRPr="00754A80">
          <w:rPr>
            <w:rStyle w:val="Hyperlink"/>
            <w:rFonts w:ascii="Times New Roman" w:hAnsi="Times New Roman"/>
            <w:sz w:val="24"/>
            <w:szCs w:val="24"/>
          </w:rPr>
          <w:t>stephanie.spangler@yale.edu</w:t>
        </w:r>
      </w:hyperlink>
      <w:r>
        <w:rPr>
          <w:rFonts w:ascii="Times New Roman" w:hAnsi="Times New Roman"/>
          <w:sz w:val="24"/>
          <w:szCs w:val="24"/>
        </w:rPr>
        <w:t xml:space="preserve"> or</w:t>
      </w:r>
      <w:r w:rsidRPr="00535E10">
        <w:rPr>
          <w:rFonts w:ascii="Times New Roman" w:hAnsi="Times New Roman"/>
          <w:sz w:val="24"/>
          <w:szCs w:val="24"/>
        </w:rPr>
        <w:t xml:space="preserve"> 203.432.4446 or any of the University Title IX Coordinators, who can be found at </w:t>
      </w:r>
      <w:hyperlink r:id="rId13" w:history="1">
        <w:r w:rsidRPr="00754A80">
          <w:rPr>
            <w:rStyle w:val="Hyperlink"/>
            <w:rFonts w:ascii="Times New Roman" w:hAnsi="Times New Roman"/>
            <w:sz w:val="24"/>
            <w:szCs w:val="24"/>
          </w:rPr>
          <w:t>http://provost.yale.edu/title-ix/coordinators</w:t>
        </w:r>
      </w:hyperlink>
      <w:r>
        <w:rPr>
          <w:rFonts w:ascii="Times New Roman" w:hAnsi="Times New Roman"/>
          <w:sz w:val="24"/>
          <w:szCs w:val="24"/>
        </w:rPr>
        <w:t xml:space="preserve">. </w:t>
      </w:r>
    </w:p>
    <w:p w14:paraId="433DD5F5" w14:textId="77777777" w:rsidR="00010C46" w:rsidRDefault="00010C46" w:rsidP="00010C46">
      <w:pPr>
        <w:pStyle w:val="NoSpacing"/>
        <w:rPr>
          <w:rFonts w:ascii="Times New Roman" w:hAnsi="Times New Roman"/>
          <w:sz w:val="24"/>
          <w:szCs w:val="24"/>
        </w:rPr>
      </w:pPr>
    </w:p>
    <w:p w14:paraId="3645E927" w14:textId="77777777" w:rsidR="00010C46" w:rsidRDefault="00010C46" w:rsidP="00010C46">
      <w:pPr>
        <w:pStyle w:val="NoSpacing"/>
        <w:rPr>
          <w:rFonts w:ascii="Times New Roman" w:hAnsi="Times New Roman"/>
          <w:sz w:val="24"/>
          <w:szCs w:val="24"/>
        </w:rPr>
      </w:pPr>
      <w:r w:rsidRPr="00535E10">
        <w:rPr>
          <w:rFonts w:ascii="Times New Roman" w:hAnsi="Times New Roman"/>
          <w:sz w:val="24"/>
          <w:szCs w:val="24"/>
          <w:u w:val="single"/>
        </w:rPr>
        <w:t>Communications</w:t>
      </w:r>
      <w:r>
        <w:rPr>
          <w:rFonts w:ascii="Times New Roman" w:hAnsi="Times New Roman"/>
          <w:sz w:val="24"/>
          <w:szCs w:val="24"/>
        </w:rPr>
        <w:t xml:space="preserve">: </w:t>
      </w:r>
      <w:r w:rsidRPr="00535E10">
        <w:rPr>
          <w:rFonts w:ascii="Times New Roman" w:hAnsi="Times New Roman"/>
          <w:sz w:val="24"/>
          <w:szCs w:val="24"/>
        </w:rPr>
        <w:t>Essential</w:t>
      </w:r>
      <w:r>
        <w:rPr>
          <w:rFonts w:ascii="Times New Roman" w:hAnsi="Times New Roman"/>
          <w:sz w:val="24"/>
          <w:szCs w:val="24"/>
        </w:rPr>
        <w:t xml:space="preserve"> course materials</w:t>
      </w:r>
      <w:r w:rsidRPr="00535E10">
        <w:rPr>
          <w:rFonts w:ascii="Times New Roman" w:hAnsi="Times New Roman"/>
          <w:sz w:val="24"/>
          <w:szCs w:val="24"/>
        </w:rPr>
        <w:t xml:space="preserve"> </w:t>
      </w:r>
      <w:r>
        <w:rPr>
          <w:rFonts w:ascii="Times New Roman" w:hAnsi="Times New Roman"/>
          <w:sz w:val="24"/>
          <w:szCs w:val="24"/>
        </w:rPr>
        <w:t>can be found on the website via Canvas</w:t>
      </w:r>
      <w:r w:rsidRPr="00535E10">
        <w:rPr>
          <w:rFonts w:ascii="Times New Roman" w:hAnsi="Times New Roman"/>
          <w:sz w:val="24"/>
          <w:szCs w:val="24"/>
        </w:rPr>
        <w:t xml:space="preserve">. Important announcements will also be made in class and by e-mail. </w:t>
      </w:r>
      <w:r>
        <w:rPr>
          <w:rFonts w:ascii="Times New Roman" w:hAnsi="Times New Roman"/>
          <w:sz w:val="24"/>
          <w:szCs w:val="24"/>
        </w:rPr>
        <w:t>Please do your best to keep</w:t>
      </w:r>
      <w:r w:rsidRPr="00535E10">
        <w:rPr>
          <w:rFonts w:ascii="Times New Roman" w:hAnsi="Times New Roman"/>
          <w:sz w:val="24"/>
          <w:szCs w:val="24"/>
        </w:rPr>
        <w:t xml:space="preserve"> up to date</w:t>
      </w:r>
      <w:r>
        <w:rPr>
          <w:rFonts w:ascii="Times New Roman" w:hAnsi="Times New Roman"/>
          <w:sz w:val="24"/>
          <w:szCs w:val="24"/>
        </w:rPr>
        <w:t xml:space="preserve"> and check with me and/or other students should you have any concerns or believe that you have missed something. The best way to get in touch with me is via e-mail at </w:t>
      </w:r>
      <w:hyperlink r:id="rId14" w:history="1">
        <w:r w:rsidRPr="00A123EE">
          <w:rPr>
            <w:rStyle w:val="Hyperlink"/>
            <w:rFonts w:ascii="Times New Roman" w:hAnsi="Times New Roman"/>
            <w:sz w:val="24"/>
            <w:szCs w:val="24"/>
          </w:rPr>
          <w:t>sarah.bush@yale.edu</w:t>
        </w:r>
      </w:hyperlink>
      <w:r>
        <w:rPr>
          <w:rFonts w:ascii="Times New Roman" w:hAnsi="Times New Roman"/>
          <w:sz w:val="24"/>
          <w:szCs w:val="24"/>
        </w:rPr>
        <w:t xml:space="preserve">. I do my best to respond to messages quickly. </w:t>
      </w:r>
      <w:r w:rsidRPr="006311D4">
        <w:rPr>
          <w:rFonts w:ascii="Times New Roman" w:hAnsi="Times New Roman"/>
          <w:sz w:val="24"/>
          <w:szCs w:val="24"/>
        </w:rPr>
        <w:t>You can expect me to respond to your e-mails within 24 hours during the week, but if you contact me after 8pm, don’t count on hearing from me until the next day.</w:t>
      </w:r>
    </w:p>
    <w:p w14:paraId="330E4C25" w14:textId="77777777" w:rsidR="00010C46" w:rsidRDefault="00010C46" w:rsidP="00010C46">
      <w:pPr>
        <w:pStyle w:val="NoSpacing"/>
        <w:rPr>
          <w:rFonts w:ascii="Times New Roman" w:hAnsi="Times New Roman"/>
          <w:sz w:val="24"/>
          <w:szCs w:val="24"/>
        </w:rPr>
      </w:pPr>
    </w:p>
    <w:p w14:paraId="468BEC27" w14:textId="77777777" w:rsidR="00010C46" w:rsidRDefault="00010C46" w:rsidP="00010C46">
      <w:pPr>
        <w:pStyle w:val="NoSpacing"/>
        <w:rPr>
          <w:rFonts w:ascii="Times New Roman" w:hAnsi="Times New Roman"/>
          <w:sz w:val="24"/>
          <w:szCs w:val="24"/>
        </w:rPr>
      </w:pPr>
      <w:r w:rsidRPr="00535E10">
        <w:rPr>
          <w:rFonts w:ascii="Times New Roman" w:hAnsi="Times New Roman"/>
          <w:sz w:val="24"/>
          <w:szCs w:val="24"/>
          <w:u w:val="single"/>
        </w:rPr>
        <w:t>Civility and respect in our academic community</w:t>
      </w:r>
      <w:r w:rsidRPr="00535E10">
        <w:rPr>
          <w:rFonts w:ascii="Times New Roman" w:hAnsi="Times New Roman"/>
          <w:sz w:val="24"/>
          <w:szCs w:val="24"/>
        </w:rPr>
        <w:t xml:space="preserve">: Yale University supports and wants to foster a civil, respectful, and open-minded climate so that all of us can live and work in an environment free of harassment, bias-motivated behaviors, unfair treatment, and fear. By committing to working with our better selves, we can work, in all our communities, towards greater mutual understanding of the questions that guide our inquiries. The university expects all members of our community to refrain from actions or behaviors that intimidate, humiliate, or demean persons or groups or that undermine their security or self-esteem based on traits related to race, ethnicity, country of origin, religion, gender identity/expression, sexual orientation, age, or physical or mental ability, including learning and/or developmental disabilities and past/present history of mental disorder or other category protected by state or federal law. </w:t>
      </w:r>
    </w:p>
    <w:p w14:paraId="00EF5D4D" w14:textId="77777777" w:rsidR="00010C46" w:rsidRDefault="00010C46" w:rsidP="00010C46">
      <w:pPr>
        <w:pStyle w:val="NoSpacing"/>
        <w:rPr>
          <w:rFonts w:ascii="Times New Roman" w:hAnsi="Times New Roman"/>
          <w:sz w:val="24"/>
          <w:szCs w:val="24"/>
        </w:rPr>
      </w:pPr>
    </w:p>
    <w:p w14:paraId="79DB113C" w14:textId="77777777" w:rsidR="00010C46" w:rsidRDefault="00010C46" w:rsidP="00010C46">
      <w:pPr>
        <w:pStyle w:val="NoSpacing"/>
        <w:rPr>
          <w:rFonts w:ascii="Times New Roman" w:hAnsi="Times New Roman"/>
          <w:bCs/>
          <w:sz w:val="24"/>
          <w:szCs w:val="24"/>
        </w:rPr>
      </w:pPr>
      <w:r w:rsidRPr="0018433C">
        <w:rPr>
          <w:rFonts w:ascii="Times New Roman" w:hAnsi="Times New Roman"/>
          <w:sz w:val="24"/>
          <w:szCs w:val="24"/>
          <w:u w:val="single"/>
        </w:rPr>
        <w:t>Recording</w:t>
      </w:r>
      <w:r>
        <w:rPr>
          <w:rFonts w:ascii="Times New Roman" w:hAnsi="Times New Roman"/>
          <w:sz w:val="24"/>
          <w:szCs w:val="24"/>
        </w:rPr>
        <w:t xml:space="preserve">: </w:t>
      </w:r>
      <w:r w:rsidRPr="0060590E">
        <w:rPr>
          <w:rFonts w:ascii="Times New Roman" w:hAnsi="Times New Roman"/>
          <w:bCs/>
          <w:sz w:val="24"/>
          <w:szCs w:val="24"/>
        </w:rPr>
        <w:t>No portion of the class may be recorded or transmitted using audio, still, or moving image recording devices without my express written consent</w:t>
      </w:r>
      <w:r>
        <w:rPr>
          <w:rFonts w:ascii="Times New Roman" w:hAnsi="Times New Roman"/>
          <w:bCs/>
          <w:sz w:val="24"/>
          <w:szCs w:val="24"/>
        </w:rPr>
        <w:t xml:space="preserve"> or appropriate documentation from the ROD.</w:t>
      </w:r>
    </w:p>
    <w:p w14:paraId="643128D3" w14:textId="77777777" w:rsidR="00010C46" w:rsidRDefault="00010C46" w:rsidP="00010C46">
      <w:pPr>
        <w:pStyle w:val="NoSpacing"/>
        <w:rPr>
          <w:rFonts w:ascii="Times New Roman" w:hAnsi="Times New Roman"/>
          <w:bCs/>
          <w:sz w:val="24"/>
          <w:szCs w:val="24"/>
        </w:rPr>
      </w:pPr>
    </w:p>
    <w:p w14:paraId="4CF81FF6" w14:textId="77777777" w:rsidR="00010C46" w:rsidRPr="00DC4053" w:rsidRDefault="00010C46" w:rsidP="00010C46">
      <w:pPr>
        <w:pStyle w:val="NoSpacing"/>
        <w:rPr>
          <w:rFonts w:ascii="Times New Roman" w:hAnsi="Times New Roman"/>
          <w:bCs/>
          <w:sz w:val="24"/>
          <w:szCs w:val="24"/>
        </w:rPr>
      </w:pPr>
      <w:r>
        <w:rPr>
          <w:rFonts w:ascii="Times New Roman" w:hAnsi="Times New Roman"/>
          <w:bCs/>
          <w:sz w:val="24"/>
          <w:szCs w:val="24"/>
          <w:u w:val="single"/>
        </w:rPr>
        <w:t>Covid</w:t>
      </w:r>
      <w:r>
        <w:rPr>
          <w:rFonts w:ascii="Times New Roman" w:hAnsi="Times New Roman"/>
          <w:bCs/>
          <w:sz w:val="24"/>
          <w:szCs w:val="24"/>
        </w:rPr>
        <w:t xml:space="preserve">: We are still navigating life and learning amidst a pandemic. I am committed to being as flexible as possible as the situation evolves. </w:t>
      </w:r>
    </w:p>
    <w:p w14:paraId="65EEFD20" w14:textId="77777777" w:rsidR="00010C46" w:rsidRDefault="00010C46" w:rsidP="00010C46">
      <w:pPr>
        <w:pStyle w:val="NoSpacing"/>
        <w:rPr>
          <w:rFonts w:ascii="Times New Roman" w:hAnsi="Times New Roman"/>
          <w:bCs/>
          <w:sz w:val="24"/>
          <w:szCs w:val="24"/>
        </w:rPr>
      </w:pPr>
    </w:p>
    <w:p w14:paraId="1C71AFE2" w14:textId="77777777" w:rsidR="00010C46" w:rsidRDefault="00010C46" w:rsidP="00010C46">
      <w:pPr>
        <w:pStyle w:val="NoSpacing"/>
        <w:rPr>
          <w:rFonts w:ascii="Times New Roman" w:hAnsi="Times New Roman"/>
          <w:sz w:val="24"/>
          <w:szCs w:val="24"/>
        </w:rPr>
      </w:pPr>
    </w:p>
    <w:p w14:paraId="50754339" w14:textId="77777777" w:rsidR="00010C46" w:rsidRDefault="00010C46" w:rsidP="00010C46">
      <w:pPr>
        <w:pStyle w:val="NoSpacing"/>
        <w:rPr>
          <w:rFonts w:ascii="Times New Roman" w:hAnsi="Times New Roman"/>
          <w:sz w:val="24"/>
          <w:szCs w:val="24"/>
        </w:rPr>
      </w:pPr>
    </w:p>
    <w:p w14:paraId="3DA0BE8B" w14:textId="77777777" w:rsidR="00010C46" w:rsidRPr="00FA0EFA" w:rsidRDefault="00010C46" w:rsidP="00010C46">
      <w:pPr>
        <w:rPr>
          <w:rFonts w:ascii="Times New Roman" w:hAnsi="Times New Roman"/>
          <w:sz w:val="24"/>
          <w:szCs w:val="24"/>
        </w:rPr>
      </w:pPr>
      <w:r w:rsidRPr="00FA0EFA">
        <w:rPr>
          <w:rFonts w:ascii="Times New Roman" w:hAnsi="Times New Roman"/>
          <w:sz w:val="24"/>
          <w:szCs w:val="24"/>
        </w:rPr>
        <w:br w:type="page"/>
      </w:r>
    </w:p>
    <w:p w14:paraId="5ABAB65B" w14:textId="77777777" w:rsidR="00010C46" w:rsidRDefault="00010C46" w:rsidP="00010C46">
      <w:pPr>
        <w:pStyle w:val="NoSpacing"/>
        <w:jc w:val="center"/>
        <w:outlineLvl w:val="0"/>
        <w:rPr>
          <w:rFonts w:ascii="Times New Roman" w:hAnsi="Times New Roman"/>
          <w:b/>
          <w:sz w:val="24"/>
          <w:szCs w:val="24"/>
          <w:u w:val="single"/>
        </w:rPr>
      </w:pPr>
      <w:r>
        <w:rPr>
          <w:rFonts w:ascii="Times New Roman" w:hAnsi="Times New Roman"/>
          <w:b/>
          <w:sz w:val="24"/>
          <w:szCs w:val="24"/>
          <w:u w:val="single"/>
        </w:rPr>
        <w:lastRenderedPageBreak/>
        <w:t>Class Schedule with Assigned Readings</w:t>
      </w:r>
    </w:p>
    <w:p w14:paraId="47F2B56C" w14:textId="77777777" w:rsidR="00010C46" w:rsidRPr="00D84B21" w:rsidRDefault="00010C46" w:rsidP="00010C46">
      <w:pPr>
        <w:pStyle w:val="NoSpacing"/>
        <w:jc w:val="center"/>
        <w:outlineLvl w:val="0"/>
        <w:rPr>
          <w:rFonts w:ascii="Times New Roman" w:hAnsi="Times New Roman"/>
          <w:i/>
          <w:sz w:val="24"/>
          <w:szCs w:val="24"/>
        </w:rPr>
      </w:pPr>
      <w:r>
        <w:rPr>
          <w:rFonts w:ascii="Times New Roman" w:hAnsi="Times New Roman"/>
          <w:i/>
          <w:sz w:val="24"/>
          <w:szCs w:val="24"/>
        </w:rPr>
        <w:t>subject to revision</w:t>
      </w:r>
    </w:p>
    <w:p w14:paraId="4526CD72" w14:textId="77777777" w:rsidR="00010C46" w:rsidRDefault="00010C46" w:rsidP="00010C46">
      <w:pPr>
        <w:pStyle w:val="NoSpacing"/>
        <w:rPr>
          <w:rFonts w:ascii="Times New Roman" w:hAnsi="Times New Roman"/>
          <w:sz w:val="24"/>
          <w:szCs w:val="24"/>
        </w:rPr>
      </w:pPr>
    </w:p>
    <w:p w14:paraId="7CA466C0" w14:textId="77777777" w:rsidR="00010C46" w:rsidRPr="00FA0EFA" w:rsidRDefault="00010C46" w:rsidP="00010C46">
      <w:pPr>
        <w:pStyle w:val="NoSpacing"/>
        <w:rPr>
          <w:rFonts w:ascii="Times New Roman" w:hAnsi="Times New Roman"/>
          <w:sz w:val="24"/>
          <w:szCs w:val="24"/>
        </w:rPr>
      </w:pPr>
    </w:p>
    <w:p w14:paraId="4A06D9DF" w14:textId="77777777" w:rsidR="00010C46" w:rsidRDefault="00010C46" w:rsidP="00010C46">
      <w:pPr>
        <w:pStyle w:val="NoSpacing"/>
        <w:rPr>
          <w:rFonts w:ascii="Times New Roman" w:hAnsi="Times New Roman"/>
          <w:b/>
          <w:sz w:val="24"/>
          <w:szCs w:val="24"/>
        </w:rPr>
      </w:pPr>
      <w:r>
        <w:rPr>
          <w:rFonts w:ascii="Times New Roman" w:hAnsi="Times New Roman"/>
          <w:b/>
          <w:sz w:val="24"/>
          <w:szCs w:val="24"/>
        </w:rPr>
        <w:t>I. INTRODUCTION AND CONCEPTS</w:t>
      </w:r>
    </w:p>
    <w:p w14:paraId="03E11F40" w14:textId="77777777" w:rsidR="00010C46" w:rsidRPr="00941A9D" w:rsidRDefault="00010C46" w:rsidP="00010C46">
      <w:pPr>
        <w:pStyle w:val="NoSpacing"/>
        <w:rPr>
          <w:rFonts w:ascii="Times New Roman" w:hAnsi="Times New Roman"/>
          <w:sz w:val="24"/>
          <w:szCs w:val="24"/>
        </w:rPr>
      </w:pPr>
    </w:p>
    <w:p w14:paraId="6E78888E" w14:textId="77777777" w:rsidR="00010C46" w:rsidRPr="00941A9D" w:rsidRDefault="00010C46" w:rsidP="00010C46">
      <w:pPr>
        <w:pStyle w:val="NoSpacing"/>
        <w:rPr>
          <w:rFonts w:ascii="Times New Roman" w:hAnsi="Times New Roman"/>
          <w:b/>
          <w:sz w:val="24"/>
          <w:szCs w:val="24"/>
        </w:rPr>
      </w:pPr>
      <w:r>
        <w:rPr>
          <w:rFonts w:ascii="Times New Roman" w:hAnsi="Times New Roman"/>
          <w:b/>
          <w:sz w:val="24"/>
          <w:szCs w:val="24"/>
        </w:rPr>
        <w:t xml:space="preserve">Class 1 </w:t>
      </w:r>
      <w:r w:rsidRPr="00941A9D">
        <w:rPr>
          <w:rFonts w:ascii="Times New Roman" w:hAnsi="Times New Roman"/>
          <w:b/>
          <w:sz w:val="24"/>
          <w:szCs w:val="24"/>
        </w:rPr>
        <w:t>– Conceptual Foundations</w:t>
      </w:r>
    </w:p>
    <w:p w14:paraId="211B932B" w14:textId="77777777" w:rsidR="00010C46" w:rsidRDefault="00010C46" w:rsidP="00010C46">
      <w:pPr>
        <w:pStyle w:val="NoSpacing"/>
        <w:rPr>
          <w:rFonts w:ascii="Times New Roman" w:hAnsi="Times New Roman"/>
          <w:sz w:val="24"/>
          <w:szCs w:val="24"/>
        </w:rPr>
      </w:pPr>
    </w:p>
    <w:p w14:paraId="39E99B88"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Required readings:</w:t>
      </w:r>
    </w:p>
    <w:p w14:paraId="5200921D" w14:textId="77777777" w:rsidR="00010C46" w:rsidRPr="00941A9D" w:rsidDel="00F85409" w:rsidRDefault="00010C46" w:rsidP="00010C46">
      <w:pPr>
        <w:pStyle w:val="NoSpacing"/>
        <w:rPr>
          <w:rFonts w:ascii="Times New Roman" w:hAnsi="Times New Roman"/>
          <w:sz w:val="24"/>
          <w:szCs w:val="24"/>
        </w:rPr>
      </w:pPr>
    </w:p>
    <w:p w14:paraId="7AF236FA" w14:textId="77777777" w:rsidR="00010C46" w:rsidRPr="00941A9D" w:rsidRDefault="00010C46" w:rsidP="00010C46">
      <w:pPr>
        <w:pStyle w:val="NoSpacing"/>
        <w:rPr>
          <w:rFonts w:ascii="Times New Roman" w:hAnsi="Times New Roman"/>
          <w:sz w:val="24"/>
          <w:szCs w:val="24"/>
        </w:rPr>
      </w:pPr>
      <w:proofErr w:type="spellStart"/>
      <w:r w:rsidRPr="00941A9D">
        <w:rPr>
          <w:rFonts w:ascii="Times New Roman" w:hAnsi="Times New Roman"/>
          <w:sz w:val="24"/>
          <w:szCs w:val="24"/>
        </w:rPr>
        <w:t>Coppedge</w:t>
      </w:r>
      <w:proofErr w:type="spellEnd"/>
      <w:r w:rsidRPr="00941A9D">
        <w:rPr>
          <w:rFonts w:ascii="Times New Roman" w:hAnsi="Times New Roman"/>
          <w:sz w:val="24"/>
          <w:szCs w:val="24"/>
        </w:rPr>
        <w:t xml:space="preserve">, Michael, et al. 2011. “Conceptualizing and Measuring Democracy: A New Approach.” </w:t>
      </w:r>
      <w:r w:rsidRPr="00941A9D">
        <w:rPr>
          <w:rFonts w:ascii="Times New Roman" w:hAnsi="Times New Roman"/>
          <w:i/>
          <w:sz w:val="24"/>
          <w:szCs w:val="24"/>
        </w:rPr>
        <w:t>Perspectives on Politics</w:t>
      </w:r>
      <w:r w:rsidRPr="00941A9D">
        <w:rPr>
          <w:rFonts w:ascii="Times New Roman" w:hAnsi="Times New Roman"/>
          <w:sz w:val="24"/>
          <w:szCs w:val="24"/>
        </w:rPr>
        <w:t xml:space="preserve"> 9(2): 247-267.</w:t>
      </w:r>
    </w:p>
    <w:p w14:paraId="393409DC" w14:textId="77777777" w:rsidR="00010C46" w:rsidRDefault="00010C46" w:rsidP="00010C46">
      <w:pPr>
        <w:pStyle w:val="NoSpacing"/>
        <w:rPr>
          <w:rFonts w:ascii="Times New Roman" w:hAnsi="Times New Roman"/>
          <w:sz w:val="24"/>
          <w:szCs w:val="24"/>
        </w:rPr>
      </w:pPr>
    </w:p>
    <w:p w14:paraId="1C6B0C46" w14:textId="77777777" w:rsidR="00010C46" w:rsidRPr="00604ADB" w:rsidRDefault="00010C46" w:rsidP="00010C46">
      <w:pPr>
        <w:pStyle w:val="NoSpacing"/>
        <w:rPr>
          <w:rFonts w:ascii="Times New Roman" w:hAnsi="Times New Roman"/>
          <w:sz w:val="24"/>
          <w:szCs w:val="24"/>
        </w:rPr>
      </w:pPr>
      <w:r w:rsidRPr="00604ADB">
        <w:rPr>
          <w:rFonts w:ascii="Times New Roman" w:hAnsi="Times New Roman"/>
          <w:sz w:val="24"/>
          <w:szCs w:val="24"/>
        </w:rPr>
        <w:t xml:space="preserve">Donnelly, Jack. 1999. </w:t>
      </w:r>
      <w:r>
        <w:rPr>
          <w:rFonts w:ascii="Times New Roman" w:hAnsi="Times New Roman"/>
          <w:sz w:val="24"/>
          <w:szCs w:val="24"/>
        </w:rPr>
        <w:t>“</w:t>
      </w:r>
      <w:r w:rsidRPr="00604ADB">
        <w:rPr>
          <w:rFonts w:ascii="Times New Roman" w:hAnsi="Times New Roman"/>
          <w:sz w:val="24"/>
          <w:szCs w:val="24"/>
        </w:rPr>
        <w:t>Human Rights, Democracy, and Development.</w:t>
      </w:r>
      <w:r>
        <w:rPr>
          <w:rFonts w:ascii="Times New Roman" w:hAnsi="Times New Roman"/>
          <w:sz w:val="24"/>
          <w:szCs w:val="24"/>
        </w:rPr>
        <w:t>”</w:t>
      </w:r>
      <w:r w:rsidRPr="00604ADB">
        <w:rPr>
          <w:rFonts w:ascii="Times New Roman" w:hAnsi="Times New Roman"/>
          <w:sz w:val="24"/>
          <w:szCs w:val="24"/>
        </w:rPr>
        <w:t xml:space="preserve"> </w:t>
      </w:r>
      <w:r w:rsidRPr="00604ADB">
        <w:rPr>
          <w:rFonts w:ascii="Times New Roman" w:hAnsi="Times New Roman"/>
          <w:i/>
          <w:iCs/>
          <w:sz w:val="24"/>
          <w:szCs w:val="24"/>
        </w:rPr>
        <w:t>Human Rights Quarterly</w:t>
      </w:r>
      <w:r w:rsidRPr="00604ADB">
        <w:rPr>
          <w:rFonts w:ascii="Times New Roman" w:hAnsi="Times New Roman"/>
          <w:sz w:val="24"/>
          <w:szCs w:val="24"/>
        </w:rPr>
        <w:t xml:space="preserve"> 21: 608</w:t>
      </w:r>
      <w:r>
        <w:rPr>
          <w:rFonts w:ascii="Times New Roman" w:hAnsi="Times New Roman"/>
          <w:sz w:val="24"/>
          <w:szCs w:val="24"/>
        </w:rPr>
        <w:t>-6</w:t>
      </w:r>
      <w:r w:rsidRPr="00604ADB">
        <w:rPr>
          <w:rFonts w:ascii="Times New Roman" w:hAnsi="Times New Roman"/>
          <w:sz w:val="24"/>
          <w:szCs w:val="24"/>
        </w:rPr>
        <w:t>32.</w:t>
      </w:r>
    </w:p>
    <w:p w14:paraId="51C29A9E" w14:textId="77777777" w:rsidR="00010C46" w:rsidRPr="00941A9D" w:rsidRDefault="00010C46" w:rsidP="00010C46">
      <w:pPr>
        <w:pStyle w:val="NoSpacing"/>
        <w:rPr>
          <w:rFonts w:ascii="Times New Roman" w:hAnsi="Times New Roman"/>
          <w:sz w:val="24"/>
          <w:szCs w:val="24"/>
        </w:rPr>
      </w:pPr>
    </w:p>
    <w:p w14:paraId="31B27A4A" w14:textId="77777777" w:rsidR="00010C46" w:rsidRPr="00941A9D" w:rsidRDefault="00010C46" w:rsidP="00010C46">
      <w:pPr>
        <w:pStyle w:val="NoSpacing"/>
        <w:rPr>
          <w:rFonts w:ascii="Times New Roman" w:hAnsi="Times New Roman"/>
          <w:sz w:val="24"/>
          <w:szCs w:val="24"/>
        </w:rPr>
      </w:pPr>
      <w:proofErr w:type="spellStart"/>
      <w:r w:rsidRPr="00941A9D">
        <w:rPr>
          <w:rFonts w:ascii="Times New Roman" w:hAnsi="Times New Roman"/>
          <w:sz w:val="24"/>
          <w:szCs w:val="24"/>
        </w:rPr>
        <w:t>Gunitsky</w:t>
      </w:r>
      <w:proofErr w:type="spellEnd"/>
      <w:r w:rsidRPr="00941A9D">
        <w:rPr>
          <w:rFonts w:ascii="Times New Roman" w:hAnsi="Times New Roman"/>
          <w:sz w:val="24"/>
          <w:szCs w:val="24"/>
        </w:rPr>
        <w:t>, Seva. 2015. Competing Measures of Democracy in the Former Soviet Republics.</w:t>
      </w:r>
      <w:r>
        <w:rPr>
          <w:rFonts w:ascii="Times New Roman" w:hAnsi="Times New Roman"/>
          <w:sz w:val="24"/>
          <w:szCs w:val="24"/>
        </w:rPr>
        <w:t xml:space="preserve"> </w:t>
      </w:r>
      <w:r w:rsidRPr="00941A9D">
        <w:rPr>
          <w:rFonts w:ascii="Times New Roman" w:hAnsi="Times New Roman"/>
          <w:sz w:val="24"/>
          <w:szCs w:val="24"/>
        </w:rPr>
        <w:t xml:space="preserve">In </w:t>
      </w:r>
      <w:r w:rsidRPr="00941A9D">
        <w:rPr>
          <w:rFonts w:ascii="Times New Roman" w:hAnsi="Times New Roman"/>
          <w:i/>
          <w:sz w:val="24"/>
          <w:szCs w:val="24"/>
        </w:rPr>
        <w:t xml:space="preserve">Ranking the World: The Politics of International Rankings and Ratings, </w:t>
      </w:r>
      <w:r w:rsidRPr="00941A9D">
        <w:rPr>
          <w:rFonts w:ascii="Times New Roman" w:hAnsi="Times New Roman"/>
          <w:sz w:val="24"/>
          <w:szCs w:val="24"/>
        </w:rPr>
        <w:t>ed. Alexander Cooley and Jack Snyder. New York: Cambridge University Press, pp. 112-150.</w:t>
      </w:r>
    </w:p>
    <w:p w14:paraId="270A2906" w14:textId="77777777" w:rsidR="00010C46" w:rsidRDefault="00010C46" w:rsidP="00010C46">
      <w:pPr>
        <w:pStyle w:val="NoSpacing"/>
        <w:rPr>
          <w:rFonts w:ascii="Times New Roman" w:hAnsi="Times New Roman"/>
          <w:sz w:val="24"/>
          <w:szCs w:val="24"/>
        </w:rPr>
      </w:pPr>
    </w:p>
    <w:p w14:paraId="4BD4913D"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34D4A4A2" w14:textId="77777777" w:rsidR="00010C46" w:rsidRDefault="00010C46" w:rsidP="00010C46">
      <w:pPr>
        <w:pStyle w:val="NoSpacing"/>
        <w:rPr>
          <w:rFonts w:ascii="Times New Roman" w:hAnsi="Times New Roman"/>
          <w:sz w:val="24"/>
          <w:szCs w:val="24"/>
        </w:rPr>
      </w:pPr>
    </w:p>
    <w:p w14:paraId="5CBC9BAA" w14:textId="77777777" w:rsidR="00010C46" w:rsidRPr="00941A9D" w:rsidDel="00F85409" w:rsidRDefault="00010C46" w:rsidP="00010C46">
      <w:pPr>
        <w:pStyle w:val="NoSpacing"/>
        <w:rPr>
          <w:rFonts w:ascii="Times New Roman" w:hAnsi="Times New Roman"/>
          <w:sz w:val="24"/>
          <w:szCs w:val="24"/>
        </w:rPr>
      </w:pPr>
      <w:r w:rsidRPr="00941A9D" w:rsidDel="00F85409">
        <w:rPr>
          <w:rFonts w:ascii="Times New Roman" w:hAnsi="Times New Roman"/>
          <w:sz w:val="24"/>
          <w:szCs w:val="24"/>
        </w:rPr>
        <w:t xml:space="preserve">Bush, Sarah </w:t>
      </w:r>
      <w:proofErr w:type="spellStart"/>
      <w:r w:rsidRPr="00941A9D" w:rsidDel="00F85409">
        <w:rPr>
          <w:rFonts w:ascii="Times New Roman" w:hAnsi="Times New Roman"/>
          <w:sz w:val="24"/>
          <w:szCs w:val="24"/>
        </w:rPr>
        <w:t>Sunn</w:t>
      </w:r>
      <w:proofErr w:type="spellEnd"/>
      <w:r w:rsidRPr="00941A9D" w:rsidDel="00F85409">
        <w:rPr>
          <w:rFonts w:ascii="Times New Roman" w:hAnsi="Times New Roman"/>
          <w:sz w:val="24"/>
          <w:szCs w:val="24"/>
        </w:rPr>
        <w:t xml:space="preserve">. 2017. “The Politics of Rating Freedom: Ideological Affinity, Private Authority, and the Freedom in the World Ratings.” </w:t>
      </w:r>
      <w:r w:rsidRPr="00941A9D" w:rsidDel="00F85409">
        <w:rPr>
          <w:rFonts w:ascii="Times New Roman" w:hAnsi="Times New Roman"/>
          <w:i/>
          <w:sz w:val="24"/>
          <w:szCs w:val="24"/>
        </w:rPr>
        <w:t>Perspectives on Politics</w:t>
      </w:r>
      <w:r w:rsidRPr="00941A9D" w:rsidDel="00F85409">
        <w:rPr>
          <w:rFonts w:ascii="Times New Roman" w:hAnsi="Times New Roman"/>
          <w:sz w:val="24"/>
          <w:szCs w:val="24"/>
        </w:rPr>
        <w:t xml:space="preserve"> 15(3): 711-731.</w:t>
      </w:r>
    </w:p>
    <w:p w14:paraId="4AACA72B" w14:textId="77777777" w:rsidR="00010C46" w:rsidRDefault="00010C46" w:rsidP="00010C46">
      <w:pPr>
        <w:pStyle w:val="NoSpacing"/>
        <w:rPr>
          <w:rFonts w:ascii="Times New Roman" w:hAnsi="Times New Roman"/>
          <w:sz w:val="24"/>
          <w:szCs w:val="24"/>
        </w:rPr>
      </w:pPr>
    </w:p>
    <w:p w14:paraId="5C95F15D" w14:textId="77777777" w:rsidR="00010C46" w:rsidRPr="00D82C9C" w:rsidRDefault="00010C46" w:rsidP="00010C46">
      <w:pPr>
        <w:pStyle w:val="NoSpacing"/>
        <w:rPr>
          <w:rFonts w:ascii="Times New Roman" w:hAnsi="Times New Roman"/>
          <w:sz w:val="24"/>
          <w:szCs w:val="24"/>
        </w:rPr>
      </w:pPr>
      <w:proofErr w:type="spellStart"/>
      <w:r w:rsidRPr="00D82C9C">
        <w:rPr>
          <w:rFonts w:ascii="Times New Roman" w:hAnsi="Times New Roman"/>
          <w:sz w:val="24"/>
          <w:szCs w:val="24"/>
        </w:rPr>
        <w:t>Giannone</w:t>
      </w:r>
      <w:proofErr w:type="spellEnd"/>
      <w:r w:rsidRPr="00D82C9C">
        <w:rPr>
          <w:rFonts w:ascii="Times New Roman" w:hAnsi="Times New Roman"/>
          <w:sz w:val="24"/>
          <w:szCs w:val="24"/>
        </w:rPr>
        <w:t xml:space="preserve">, Diego. 2010. “Political and Ideological Aspects in the Measurement of Democracy: The Freedom House Case.” </w:t>
      </w:r>
      <w:r w:rsidRPr="00D82C9C">
        <w:rPr>
          <w:rFonts w:ascii="Times New Roman" w:hAnsi="Times New Roman"/>
          <w:i/>
          <w:sz w:val="24"/>
          <w:szCs w:val="24"/>
        </w:rPr>
        <w:t>Democratization</w:t>
      </w:r>
      <w:r>
        <w:rPr>
          <w:rFonts w:ascii="Times New Roman" w:hAnsi="Times New Roman"/>
          <w:sz w:val="24"/>
          <w:szCs w:val="24"/>
        </w:rPr>
        <w:t xml:space="preserve"> 17(1): 68-</w:t>
      </w:r>
      <w:r w:rsidRPr="00D82C9C">
        <w:rPr>
          <w:rFonts w:ascii="Times New Roman" w:hAnsi="Times New Roman"/>
          <w:sz w:val="24"/>
          <w:szCs w:val="24"/>
        </w:rPr>
        <w:t xml:space="preserve">97. </w:t>
      </w:r>
    </w:p>
    <w:p w14:paraId="7F596754" w14:textId="77777777" w:rsidR="00010C46" w:rsidRDefault="00010C46" w:rsidP="00010C46">
      <w:pPr>
        <w:pStyle w:val="NoSpacing"/>
        <w:rPr>
          <w:rFonts w:ascii="Times New Roman" w:hAnsi="Times New Roman"/>
          <w:sz w:val="24"/>
          <w:szCs w:val="24"/>
        </w:rPr>
      </w:pPr>
    </w:p>
    <w:p w14:paraId="23DE0CF6" w14:textId="77777777" w:rsidR="00010C46" w:rsidRPr="00D82C9C" w:rsidRDefault="00010C46" w:rsidP="00010C46">
      <w:pPr>
        <w:pStyle w:val="NoSpacing"/>
        <w:rPr>
          <w:rFonts w:ascii="Times New Roman" w:hAnsi="Times New Roman"/>
          <w:sz w:val="24"/>
          <w:szCs w:val="24"/>
        </w:rPr>
      </w:pPr>
      <w:proofErr w:type="spellStart"/>
      <w:r>
        <w:rPr>
          <w:rFonts w:ascii="Times New Roman" w:hAnsi="Times New Roman"/>
          <w:sz w:val="24"/>
          <w:szCs w:val="24"/>
        </w:rPr>
        <w:t>Girod</w:t>
      </w:r>
      <w:proofErr w:type="spellEnd"/>
      <w:r>
        <w:rPr>
          <w:rFonts w:ascii="Times New Roman" w:hAnsi="Times New Roman"/>
          <w:sz w:val="24"/>
          <w:szCs w:val="24"/>
        </w:rPr>
        <w:t xml:space="preserve">, Desha M., Stephen D. Krasner, and Kathryn Stoner-Weiss. 2009. “Governance and Foreign Assistance: The Imperfect Translation of Ideas into Outcomes.” In </w:t>
      </w:r>
      <w:r>
        <w:rPr>
          <w:rFonts w:ascii="Times New Roman" w:hAnsi="Times New Roman"/>
          <w:i/>
          <w:sz w:val="24"/>
          <w:szCs w:val="24"/>
        </w:rPr>
        <w:t>Promoting Democracy and the Rule of Law: American and European Strategies</w:t>
      </w:r>
      <w:r>
        <w:rPr>
          <w:rFonts w:ascii="Times New Roman" w:hAnsi="Times New Roman"/>
          <w:sz w:val="24"/>
          <w:szCs w:val="24"/>
        </w:rPr>
        <w:t xml:space="preserve">, edited by </w:t>
      </w:r>
      <w:proofErr w:type="spellStart"/>
      <w:r>
        <w:rPr>
          <w:rFonts w:ascii="Times New Roman" w:hAnsi="Times New Roman"/>
          <w:sz w:val="24"/>
          <w:szCs w:val="24"/>
        </w:rPr>
        <w:t>Amichai</w:t>
      </w:r>
      <w:proofErr w:type="spellEnd"/>
      <w:r>
        <w:rPr>
          <w:rFonts w:ascii="Times New Roman" w:hAnsi="Times New Roman"/>
          <w:sz w:val="24"/>
          <w:szCs w:val="24"/>
        </w:rPr>
        <w:t xml:space="preserve"> Magen, Thomas </w:t>
      </w:r>
      <w:proofErr w:type="spellStart"/>
      <w:r>
        <w:rPr>
          <w:rFonts w:ascii="Times New Roman" w:hAnsi="Times New Roman"/>
          <w:sz w:val="24"/>
          <w:szCs w:val="24"/>
        </w:rPr>
        <w:t>Risse</w:t>
      </w:r>
      <w:proofErr w:type="spellEnd"/>
      <w:r>
        <w:rPr>
          <w:rFonts w:ascii="Times New Roman" w:hAnsi="Times New Roman"/>
          <w:sz w:val="24"/>
          <w:szCs w:val="24"/>
        </w:rPr>
        <w:t>, and Michael A. McFaul. London: Palgrave Macmillan, pp. 61-92.</w:t>
      </w:r>
    </w:p>
    <w:p w14:paraId="18A3EE32" w14:textId="77777777" w:rsidR="00010C46" w:rsidRPr="00941A9D" w:rsidRDefault="00010C46" w:rsidP="00010C46">
      <w:pPr>
        <w:pStyle w:val="NoSpacing"/>
        <w:rPr>
          <w:rFonts w:ascii="Times New Roman" w:hAnsi="Times New Roman"/>
          <w:sz w:val="24"/>
          <w:szCs w:val="24"/>
        </w:rPr>
      </w:pPr>
    </w:p>
    <w:p w14:paraId="63F5A9D0" w14:textId="77777777" w:rsidR="00010C46" w:rsidRPr="001816EA" w:rsidRDefault="00010C46" w:rsidP="00010C46">
      <w:pPr>
        <w:pStyle w:val="NoSpacing"/>
        <w:rPr>
          <w:rFonts w:ascii="Times New Roman" w:hAnsi="Times New Roman"/>
          <w:sz w:val="24"/>
          <w:szCs w:val="24"/>
        </w:rPr>
      </w:pPr>
      <w:r>
        <w:rPr>
          <w:rFonts w:ascii="Times New Roman" w:hAnsi="Times New Roman"/>
          <w:sz w:val="24"/>
          <w:szCs w:val="24"/>
        </w:rPr>
        <w:t xml:space="preserve">Hobson, Christopher and </w:t>
      </w:r>
      <w:proofErr w:type="spellStart"/>
      <w:r>
        <w:rPr>
          <w:rFonts w:ascii="Times New Roman" w:hAnsi="Times New Roman"/>
          <w:sz w:val="24"/>
          <w:szCs w:val="24"/>
        </w:rPr>
        <w:t>Milja</w:t>
      </w:r>
      <w:proofErr w:type="spellEnd"/>
      <w:r>
        <w:rPr>
          <w:rFonts w:ascii="Times New Roman" w:hAnsi="Times New Roman"/>
          <w:sz w:val="24"/>
          <w:szCs w:val="24"/>
        </w:rPr>
        <w:t xml:space="preserve"> </w:t>
      </w:r>
      <w:proofErr w:type="spellStart"/>
      <w:r>
        <w:rPr>
          <w:rFonts w:ascii="Times New Roman" w:hAnsi="Times New Roman"/>
          <w:sz w:val="24"/>
          <w:szCs w:val="24"/>
        </w:rPr>
        <w:t>Kurki</w:t>
      </w:r>
      <w:proofErr w:type="spellEnd"/>
      <w:r>
        <w:rPr>
          <w:rFonts w:ascii="Times New Roman" w:hAnsi="Times New Roman"/>
          <w:sz w:val="24"/>
          <w:szCs w:val="24"/>
        </w:rPr>
        <w:t xml:space="preserve">, eds. 2012. </w:t>
      </w:r>
      <w:r>
        <w:rPr>
          <w:rFonts w:ascii="Times New Roman" w:hAnsi="Times New Roman"/>
          <w:i/>
          <w:sz w:val="24"/>
          <w:szCs w:val="24"/>
        </w:rPr>
        <w:t>The Conceptual Politics of Democracy Promotion</w:t>
      </w:r>
      <w:r>
        <w:rPr>
          <w:rFonts w:ascii="Times New Roman" w:hAnsi="Times New Roman"/>
          <w:sz w:val="24"/>
          <w:szCs w:val="24"/>
        </w:rPr>
        <w:t xml:space="preserve">. London: Routledge. </w:t>
      </w:r>
    </w:p>
    <w:p w14:paraId="62806C7F" w14:textId="77777777" w:rsidR="00010C46" w:rsidRPr="005D344F" w:rsidRDefault="00010C46" w:rsidP="00010C46">
      <w:pPr>
        <w:pStyle w:val="NoSpacing"/>
        <w:ind w:firstLine="720"/>
        <w:rPr>
          <w:rFonts w:ascii="Times New Roman" w:hAnsi="Times New Roman"/>
          <w:sz w:val="24"/>
          <w:szCs w:val="24"/>
        </w:rPr>
      </w:pPr>
    </w:p>
    <w:p w14:paraId="73CF3F77"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 xml:space="preserve">Possible reflection questions: </w:t>
      </w:r>
    </w:p>
    <w:p w14:paraId="70C2B7AE" w14:textId="77777777" w:rsidR="00010C46" w:rsidRDefault="00010C46" w:rsidP="00010C46">
      <w:pPr>
        <w:pStyle w:val="NoSpacing"/>
        <w:numPr>
          <w:ilvl w:val="0"/>
          <w:numId w:val="1"/>
        </w:numPr>
        <w:rPr>
          <w:rFonts w:ascii="Times New Roman" w:hAnsi="Times New Roman"/>
          <w:sz w:val="24"/>
          <w:szCs w:val="24"/>
        </w:rPr>
      </w:pPr>
      <w:r>
        <w:rPr>
          <w:rFonts w:ascii="Times New Roman" w:hAnsi="Times New Roman"/>
          <w:sz w:val="24"/>
          <w:szCs w:val="24"/>
        </w:rPr>
        <w:t xml:space="preserve">Which approaches to conceptualizing and measuring democracy in the readings do you find most compelling? </w:t>
      </w:r>
    </w:p>
    <w:p w14:paraId="790D8D5C" w14:textId="77777777" w:rsidR="00010C46" w:rsidRDefault="00010C46" w:rsidP="00010C46">
      <w:pPr>
        <w:pStyle w:val="NoSpacing"/>
        <w:numPr>
          <w:ilvl w:val="0"/>
          <w:numId w:val="1"/>
        </w:numPr>
        <w:rPr>
          <w:rFonts w:ascii="Times New Roman" w:hAnsi="Times New Roman"/>
          <w:sz w:val="24"/>
          <w:szCs w:val="24"/>
        </w:rPr>
      </w:pPr>
      <w:r>
        <w:rPr>
          <w:rFonts w:ascii="Times New Roman" w:hAnsi="Times New Roman"/>
          <w:sz w:val="24"/>
          <w:szCs w:val="24"/>
        </w:rPr>
        <w:t>Which measures would you use to evaluate the effectiveness of U.S. democracy promotion?</w:t>
      </w:r>
    </w:p>
    <w:p w14:paraId="17F50C11" w14:textId="77777777" w:rsidR="00010C46" w:rsidRDefault="00010C46" w:rsidP="00010C46">
      <w:pPr>
        <w:pStyle w:val="NoSpacing"/>
        <w:numPr>
          <w:ilvl w:val="0"/>
          <w:numId w:val="1"/>
        </w:numPr>
        <w:rPr>
          <w:rFonts w:ascii="Times New Roman" w:hAnsi="Times New Roman"/>
          <w:sz w:val="24"/>
          <w:szCs w:val="24"/>
        </w:rPr>
      </w:pPr>
      <w:r>
        <w:rPr>
          <w:rFonts w:ascii="Times New Roman" w:hAnsi="Times New Roman"/>
          <w:sz w:val="24"/>
          <w:szCs w:val="24"/>
        </w:rPr>
        <w:t xml:space="preserve">Do you think “democracy” is different than “human rights”? In what ways do you think they differ conceptually? In practice? </w:t>
      </w:r>
    </w:p>
    <w:p w14:paraId="2EDCB594" w14:textId="77777777" w:rsidR="00010C46" w:rsidRDefault="00010C46" w:rsidP="00010C46">
      <w:pPr>
        <w:pStyle w:val="NoSpacing"/>
        <w:numPr>
          <w:ilvl w:val="0"/>
          <w:numId w:val="1"/>
        </w:numPr>
        <w:rPr>
          <w:rFonts w:ascii="Times New Roman" w:hAnsi="Times New Roman"/>
          <w:sz w:val="24"/>
          <w:szCs w:val="24"/>
        </w:rPr>
      </w:pPr>
      <w:r>
        <w:rPr>
          <w:rFonts w:ascii="Times New Roman" w:hAnsi="Times New Roman"/>
          <w:sz w:val="24"/>
          <w:szCs w:val="24"/>
        </w:rPr>
        <w:t xml:space="preserve">What assumptions about “democracy” </w:t>
      </w:r>
      <w:proofErr w:type="gramStart"/>
      <w:r>
        <w:rPr>
          <w:rFonts w:ascii="Times New Roman" w:hAnsi="Times New Roman"/>
          <w:sz w:val="24"/>
          <w:szCs w:val="24"/>
        </w:rPr>
        <w:t>do</w:t>
      </w:r>
      <w:proofErr w:type="gramEnd"/>
      <w:r>
        <w:rPr>
          <w:rFonts w:ascii="Times New Roman" w:hAnsi="Times New Roman"/>
          <w:sz w:val="24"/>
          <w:szCs w:val="24"/>
        </w:rPr>
        <w:t xml:space="preserve"> U.S. policy makers make? How have those assumptions changed over time?</w:t>
      </w:r>
    </w:p>
    <w:p w14:paraId="642EBA97" w14:textId="77777777" w:rsidR="00010C46" w:rsidRDefault="00010C46" w:rsidP="00010C46">
      <w:pPr>
        <w:pStyle w:val="NoSpacing"/>
        <w:rPr>
          <w:rFonts w:ascii="Times New Roman" w:hAnsi="Times New Roman"/>
          <w:b/>
          <w:sz w:val="24"/>
          <w:szCs w:val="24"/>
        </w:rPr>
      </w:pPr>
    </w:p>
    <w:p w14:paraId="6FB92C29" w14:textId="77777777" w:rsidR="00010C46" w:rsidRDefault="00010C46" w:rsidP="00010C46">
      <w:pPr>
        <w:pStyle w:val="NoSpacing"/>
        <w:rPr>
          <w:rFonts w:ascii="Times New Roman" w:hAnsi="Times New Roman"/>
          <w:b/>
          <w:sz w:val="24"/>
          <w:szCs w:val="24"/>
        </w:rPr>
      </w:pPr>
    </w:p>
    <w:p w14:paraId="2DE02405" w14:textId="77777777" w:rsidR="00010C46" w:rsidRDefault="00010C46" w:rsidP="00010C46">
      <w:pPr>
        <w:pStyle w:val="NoSpacing"/>
        <w:outlineLvl w:val="0"/>
        <w:rPr>
          <w:rFonts w:ascii="Times New Roman" w:hAnsi="Times New Roman"/>
          <w:b/>
          <w:sz w:val="24"/>
          <w:szCs w:val="24"/>
        </w:rPr>
      </w:pPr>
      <w:r>
        <w:rPr>
          <w:rFonts w:ascii="Times New Roman" w:hAnsi="Times New Roman"/>
          <w:b/>
          <w:sz w:val="24"/>
          <w:szCs w:val="24"/>
        </w:rPr>
        <w:t>II. HISTORY</w:t>
      </w:r>
    </w:p>
    <w:p w14:paraId="0AD2A8DD" w14:textId="77777777" w:rsidR="00010C46" w:rsidRDefault="00010C46" w:rsidP="00010C46">
      <w:pPr>
        <w:pStyle w:val="NoSpacing"/>
        <w:outlineLvl w:val="0"/>
        <w:rPr>
          <w:rFonts w:ascii="Times New Roman" w:hAnsi="Times New Roman"/>
          <w:b/>
          <w:sz w:val="24"/>
          <w:szCs w:val="24"/>
        </w:rPr>
      </w:pPr>
    </w:p>
    <w:p w14:paraId="4EA4DFFB" w14:textId="77777777" w:rsidR="00010C46" w:rsidRPr="00941A9D" w:rsidRDefault="00010C46" w:rsidP="00010C46">
      <w:pPr>
        <w:pStyle w:val="NoSpacing"/>
        <w:outlineLvl w:val="0"/>
        <w:rPr>
          <w:rFonts w:ascii="Times New Roman" w:hAnsi="Times New Roman"/>
          <w:b/>
          <w:sz w:val="24"/>
          <w:szCs w:val="24"/>
        </w:rPr>
      </w:pPr>
      <w:r>
        <w:rPr>
          <w:rFonts w:ascii="Times New Roman" w:hAnsi="Times New Roman"/>
          <w:b/>
          <w:sz w:val="24"/>
          <w:szCs w:val="24"/>
        </w:rPr>
        <w:t xml:space="preserve">Class 2 </w:t>
      </w:r>
      <w:r w:rsidRPr="00941A9D">
        <w:rPr>
          <w:rFonts w:ascii="Times New Roman" w:hAnsi="Times New Roman"/>
          <w:b/>
          <w:sz w:val="24"/>
          <w:szCs w:val="24"/>
        </w:rPr>
        <w:t xml:space="preserve">– </w:t>
      </w:r>
      <w:r>
        <w:rPr>
          <w:rFonts w:ascii="Times New Roman" w:hAnsi="Times New Roman"/>
          <w:b/>
          <w:sz w:val="24"/>
          <w:szCs w:val="24"/>
        </w:rPr>
        <w:t>Historical Roots</w:t>
      </w:r>
      <w:r w:rsidRPr="00941A9D">
        <w:rPr>
          <w:rFonts w:ascii="Times New Roman" w:hAnsi="Times New Roman"/>
          <w:b/>
          <w:sz w:val="24"/>
          <w:szCs w:val="24"/>
        </w:rPr>
        <w:t xml:space="preserve"> </w:t>
      </w:r>
    </w:p>
    <w:p w14:paraId="263174C8" w14:textId="77777777" w:rsidR="00010C46" w:rsidRDefault="00010C46" w:rsidP="00010C46">
      <w:pPr>
        <w:pStyle w:val="NoSpacing"/>
        <w:rPr>
          <w:rFonts w:ascii="Times New Roman" w:hAnsi="Times New Roman"/>
          <w:sz w:val="24"/>
          <w:szCs w:val="24"/>
        </w:rPr>
      </w:pPr>
    </w:p>
    <w:p w14:paraId="5259D2E7" w14:textId="77777777" w:rsidR="00010C46" w:rsidRPr="00FD0663" w:rsidRDefault="00010C46" w:rsidP="00010C46">
      <w:pPr>
        <w:pStyle w:val="NoSpacing"/>
        <w:rPr>
          <w:rFonts w:ascii="Times New Roman" w:hAnsi="Times New Roman"/>
          <w:i/>
          <w:sz w:val="24"/>
          <w:szCs w:val="24"/>
        </w:rPr>
      </w:pPr>
      <w:r w:rsidRPr="00FD0663">
        <w:rPr>
          <w:rFonts w:ascii="Times New Roman" w:hAnsi="Times New Roman"/>
          <w:i/>
          <w:sz w:val="24"/>
          <w:szCs w:val="24"/>
        </w:rPr>
        <w:t>Required readings:</w:t>
      </w:r>
    </w:p>
    <w:p w14:paraId="5AFCD53D" w14:textId="77777777" w:rsidR="00010C46" w:rsidRPr="00FD0663" w:rsidRDefault="00010C46" w:rsidP="00010C46">
      <w:pPr>
        <w:pStyle w:val="NoSpacing"/>
        <w:rPr>
          <w:rFonts w:ascii="Times New Roman" w:hAnsi="Times New Roman"/>
          <w:sz w:val="24"/>
          <w:szCs w:val="24"/>
        </w:rPr>
      </w:pPr>
    </w:p>
    <w:p w14:paraId="308D5F86" w14:textId="77777777" w:rsidR="00010C46" w:rsidRPr="00E25A32" w:rsidRDefault="00010C46" w:rsidP="00010C46">
      <w:pPr>
        <w:pStyle w:val="NoSpacing"/>
        <w:rPr>
          <w:rFonts w:ascii="Times New Roman" w:hAnsi="Times New Roman"/>
          <w:sz w:val="24"/>
          <w:szCs w:val="24"/>
        </w:rPr>
      </w:pPr>
      <w:proofErr w:type="spellStart"/>
      <w:r w:rsidRPr="00E25A32">
        <w:rPr>
          <w:rFonts w:ascii="Times New Roman" w:hAnsi="Times New Roman"/>
          <w:sz w:val="24"/>
          <w:szCs w:val="24"/>
        </w:rPr>
        <w:t>Bouchet</w:t>
      </w:r>
      <w:proofErr w:type="spellEnd"/>
      <w:r w:rsidRPr="00E25A32">
        <w:rPr>
          <w:rFonts w:ascii="Times New Roman" w:hAnsi="Times New Roman"/>
          <w:sz w:val="24"/>
          <w:szCs w:val="24"/>
        </w:rPr>
        <w:t xml:space="preserve">, Nicholas. 2013. “The Democracy Tradition in U.S. Foreign Policy and the Obama Presidency.” </w:t>
      </w:r>
      <w:r w:rsidRPr="00E25A32">
        <w:rPr>
          <w:rFonts w:ascii="Times New Roman" w:hAnsi="Times New Roman"/>
          <w:i/>
          <w:sz w:val="24"/>
          <w:szCs w:val="24"/>
        </w:rPr>
        <w:t xml:space="preserve">International Affairs </w:t>
      </w:r>
      <w:r w:rsidRPr="00E25A32">
        <w:rPr>
          <w:rFonts w:ascii="Times New Roman" w:hAnsi="Times New Roman"/>
          <w:sz w:val="24"/>
          <w:szCs w:val="24"/>
        </w:rPr>
        <w:t>89(1): 31-51.</w:t>
      </w:r>
    </w:p>
    <w:p w14:paraId="3A9673C4" w14:textId="77777777" w:rsidR="00010C46" w:rsidRDefault="00010C46" w:rsidP="00010C46">
      <w:pPr>
        <w:pStyle w:val="NoSpacing"/>
        <w:rPr>
          <w:rFonts w:ascii="Times New Roman" w:hAnsi="Times New Roman"/>
          <w:sz w:val="24"/>
          <w:szCs w:val="24"/>
        </w:rPr>
      </w:pPr>
    </w:p>
    <w:p w14:paraId="38E4091C" w14:textId="77777777" w:rsidR="00010C46" w:rsidRPr="00E25A32" w:rsidRDefault="00010C46" w:rsidP="00010C46">
      <w:pPr>
        <w:pStyle w:val="NoSpacing"/>
        <w:rPr>
          <w:rFonts w:ascii="Times New Roman" w:hAnsi="Times New Roman"/>
          <w:sz w:val="24"/>
          <w:szCs w:val="24"/>
        </w:rPr>
      </w:pPr>
      <w:proofErr w:type="spellStart"/>
      <w:r w:rsidRPr="00E25A32">
        <w:rPr>
          <w:rFonts w:ascii="Times New Roman" w:hAnsi="Times New Roman"/>
          <w:sz w:val="24"/>
          <w:szCs w:val="24"/>
        </w:rPr>
        <w:t>Ikenberry</w:t>
      </w:r>
      <w:proofErr w:type="spellEnd"/>
      <w:r w:rsidRPr="00E25A32">
        <w:rPr>
          <w:rFonts w:ascii="Times New Roman" w:hAnsi="Times New Roman"/>
          <w:sz w:val="24"/>
          <w:szCs w:val="24"/>
        </w:rPr>
        <w:t>, G. John. 2000. America’s Liberal Grand Strategy: Democracy and National Security in the Post-war Era.</w:t>
      </w:r>
      <w:r>
        <w:rPr>
          <w:rFonts w:ascii="Times New Roman" w:hAnsi="Times New Roman"/>
          <w:sz w:val="24"/>
          <w:szCs w:val="24"/>
        </w:rPr>
        <w:t xml:space="preserve"> </w:t>
      </w:r>
      <w:r w:rsidRPr="00E25A32">
        <w:rPr>
          <w:rFonts w:ascii="Times New Roman" w:hAnsi="Times New Roman"/>
          <w:sz w:val="24"/>
          <w:szCs w:val="24"/>
        </w:rPr>
        <w:t xml:space="preserve">In </w:t>
      </w:r>
      <w:r w:rsidRPr="00E25A32">
        <w:rPr>
          <w:rFonts w:ascii="Times New Roman" w:hAnsi="Times New Roman"/>
          <w:i/>
          <w:sz w:val="24"/>
          <w:szCs w:val="24"/>
        </w:rPr>
        <w:t xml:space="preserve">American Democracy Promotion: Impulses, Strategies, and Impacts, </w:t>
      </w:r>
      <w:r w:rsidRPr="00E25A32">
        <w:rPr>
          <w:rFonts w:ascii="Times New Roman" w:hAnsi="Times New Roman"/>
          <w:sz w:val="24"/>
          <w:szCs w:val="24"/>
        </w:rPr>
        <w:t xml:space="preserve">ed. Michael Cox, G. John </w:t>
      </w:r>
      <w:proofErr w:type="spellStart"/>
      <w:r w:rsidRPr="00E25A32">
        <w:rPr>
          <w:rFonts w:ascii="Times New Roman" w:hAnsi="Times New Roman"/>
          <w:sz w:val="24"/>
          <w:szCs w:val="24"/>
        </w:rPr>
        <w:t>Ikenberry</w:t>
      </w:r>
      <w:proofErr w:type="spellEnd"/>
      <w:r w:rsidRPr="00E25A32">
        <w:rPr>
          <w:rFonts w:ascii="Times New Roman" w:hAnsi="Times New Roman"/>
          <w:sz w:val="24"/>
          <w:szCs w:val="24"/>
        </w:rPr>
        <w:t xml:space="preserve">, and Takashi </w:t>
      </w:r>
      <w:proofErr w:type="spellStart"/>
      <w:r w:rsidRPr="00E25A32">
        <w:rPr>
          <w:rFonts w:ascii="Times New Roman" w:hAnsi="Times New Roman"/>
          <w:sz w:val="24"/>
          <w:szCs w:val="24"/>
        </w:rPr>
        <w:t>Inoguchi</w:t>
      </w:r>
      <w:proofErr w:type="spellEnd"/>
      <w:r w:rsidRPr="00E25A32">
        <w:rPr>
          <w:rFonts w:ascii="Times New Roman" w:hAnsi="Times New Roman"/>
          <w:sz w:val="24"/>
          <w:szCs w:val="24"/>
        </w:rPr>
        <w:t>. Oxford: Oxford University Press, pp. 103-126.</w:t>
      </w:r>
    </w:p>
    <w:p w14:paraId="1F3E4806" w14:textId="77777777" w:rsidR="00010C46" w:rsidRPr="00DC4053" w:rsidRDefault="00010C46" w:rsidP="00010C46">
      <w:pPr>
        <w:pStyle w:val="NoSpacing"/>
        <w:rPr>
          <w:rFonts w:ascii="Times New Roman" w:hAnsi="Times New Roman"/>
          <w:sz w:val="24"/>
          <w:szCs w:val="24"/>
        </w:rPr>
      </w:pPr>
    </w:p>
    <w:p w14:paraId="335DC148" w14:textId="77777777" w:rsidR="00010C46" w:rsidRPr="00FD0663" w:rsidRDefault="00010C46" w:rsidP="00010C46">
      <w:pPr>
        <w:pStyle w:val="NoSpacing"/>
        <w:rPr>
          <w:rFonts w:ascii="Times New Roman" w:hAnsi="Times New Roman"/>
          <w:sz w:val="24"/>
          <w:szCs w:val="24"/>
        </w:rPr>
      </w:pPr>
      <w:proofErr w:type="spellStart"/>
      <w:r w:rsidRPr="00FD0663">
        <w:rPr>
          <w:rFonts w:ascii="Times New Roman" w:hAnsi="Times New Roman"/>
          <w:sz w:val="24"/>
          <w:szCs w:val="24"/>
        </w:rPr>
        <w:t>Monten</w:t>
      </w:r>
      <w:proofErr w:type="spellEnd"/>
      <w:r w:rsidRPr="00FD0663">
        <w:rPr>
          <w:rFonts w:ascii="Times New Roman" w:hAnsi="Times New Roman"/>
          <w:sz w:val="24"/>
          <w:szCs w:val="24"/>
        </w:rPr>
        <w:t xml:space="preserve">, Jonathan. 2005. “The Roots of the Bush Doctrine: Power, Nationalism, and Democracy Promotion in U.S. Strategy.” </w:t>
      </w:r>
      <w:r w:rsidRPr="00FD0663">
        <w:rPr>
          <w:rFonts w:ascii="Times New Roman" w:hAnsi="Times New Roman"/>
          <w:i/>
          <w:sz w:val="24"/>
          <w:szCs w:val="24"/>
        </w:rPr>
        <w:t xml:space="preserve">International Security </w:t>
      </w:r>
      <w:r w:rsidRPr="00FD0663">
        <w:rPr>
          <w:rFonts w:ascii="Times New Roman" w:hAnsi="Times New Roman"/>
          <w:sz w:val="24"/>
          <w:szCs w:val="24"/>
        </w:rPr>
        <w:t>29(4): 112-156.</w:t>
      </w:r>
    </w:p>
    <w:p w14:paraId="2ECCBC5A" w14:textId="77777777" w:rsidR="00010C46" w:rsidRPr="00FD0663" w:rsidRDefault="00010C46" w:rsidP="00010C46">
      <w:pPr>
        <w:pStyle w:val="NoSpacing"/>
        <w:rPr>
          <w:rFonts w:ascii="Times New Roman" w:hAnsi="Times New Roman"/>
          <w:sz w:val="24"/>
          <w:szCs w:val="24"/>
        </w:rPr>
      </w:pPr>
    </w:p>
    <w:p w14:paraId="7F629053" w14:textId="77777777" w:rsidR="00010C46" w:rsidRPr="00FD0663" w:rsidRDefault="00010C46" w:rsidP="00010C46">
      <w:pPr>
        <w:pStyle w:val="NoSpacing"/>
        <w:rPr>
          <w:rFonts w:ascii="Times New Roman" w:hAnsi="Times New Roman"/>
          <w:i/>
          <w:sz w:val="24"/>
          <w:szCs w:val="24"/>
        </w:rPr>
      </w:pPr>
      <w:r w:rsidRPr="00FD0663">
        <w:rPr>
          <w:rFonts w:ascii="Times New Roman" w:hAnsi="Times New Roman"/>
          <w:i/>
          <w:sz w:val="24"/>
          <w:szCs w:val="24"/>
        </w:rPr>
        <w:t>Optional readings:</w:t>
      </w:r>
    </w:p>
    <w:p w14:paraId="0347B2DF" w14:textId="77777777" w:rsidR="00010C46" w:rsidRPr="00FD0663" w:rsidRDefault="00010C46" w:rsidP="00010C46">
      <w:pPr>
        <w:pStyle w:val="NoSpacing"/>
        <w:rPr>
          <w:rFonts w:ascii="Times New Roman" w:hAnsi="Times New Roman"/>
          <w:sz w:val="24"/>
          <w:szCs w:val="24"/>
        </w:rPr>
      </w:pPr>
    </w:p>
    <w:p w14:paraId="70A5CC15" w14:textId="77777777" w:rsidR="00010C46" w:rsidRPr="00FD0663" w:rsidRDefault="00010C46" w:rsidP="00010C46">
      <w:pPr>
        <w:pStyle w:val="NoSpacing"/>
        <w:rPr>
          <w:rFonts w:ascii="Times New Roman" w:hAnsi="Times New Roman"/>
          <w:sz w:val="24"/>
          <w:szCs w:val="24"/>
        </w:rPr>
      </w:pPr>
      <w:r w:rsidRPr="00FD0663">
        <w:rPr>
          <w:rFonts w:ascii="Times New Roman" w:hAnsi="Times New Roman"/>
          <w:sz w:val="24"/>
          <w:szCs w:val="24"/>
        </w:rPr>
        <w:t xml:space="preserve">Green, Brendan Rittenhouse. 2012. “Two Concepts of Liberty: U.S. Cold War Grand Strategies and the Liberal Tradition.” </w:t>
      </w:r>
      <w:r w:rsidRPr="00FD0663">
        <w:rPr>
          <w:rFonts w:ascii="Times New Roman" w:hAnsi="Times New Roman"/>
          <w:i/>
          <w:sz w:val="24"/>
          <w:szCs w:val="24"/>
        </w:rPr>
        <w:t>International Security</w:t>
      </w:r>
      <w:r w:rsidRPr="00FD0663">
        <w:rPr>
          <w:rFonts w:ascii="Times New Roman" w:hAnsi="Times New Roman"/>
          <w:sz w:val="24"/>
          <w:szCs w:val="24"/>
        </w:rPr>
        <w:t xml:space="preserve"> 37(2): 9-43.</w:t>
      </w:r>
    </w:p>
    <w:p w14:paraId="23932EE1" w14:textId="77777777" w:rsidR="00010C46" w:rsidRPr="00FD0663" w:rsidRDefault="00010C46" w:rsidP="00010C46">
      <w:pPr>
        <w:pStyle w:val="NoSpacing"/>
        <w:rPr>
          <w:rFonts w:ascii="Times New Roman" w:hAnsi="Times New Roman"/>
          <w:sz w:val="24"/>
          <w:szCs w:val="24"/>
        </w:rPr>
      </w:pPr>
    </w:p>
    <w:p w14:paraId="607A31D9" w14:textId="77777777" w:rsidR="00010C46" w:rsidRPr="00D93557" w:rsidRDefault="00010C46" w:rsidP="00010C46">
      <w:pPr>
        <w:pStyle w:val="NoSpacing"/>
        <w:rPr>
          <w:rFonts w:ascii="Times New Roman" w:hAnsi="Times New Roman"/>
          <w:sz w:val="24"/>
          <w:szCs w:val="24"/>
        </w:rPr>
      </w:pPr>
      <w:r w:rsidRPr="00FD0663">
        <w:rPr>
          <w:rFonts w:ascii="Times New Roman" w:hAnsi="Times New Roman"/>
          <w:sz w:val="24"/>
          <w:szCs w:val="24"/>
        </w:rPr>
        <w:t xml:space="preserve">Melia, Thomas O. 2006. “The Democracy Bureaucracy.” </w:t>
      </w:r>
      <w:r w:rsidRPr="00FD0663">
        <w:rPr>
          <w:rFonts w:ascii="Times New Roman" w:hAnsi="Times New Roman"/>
          <w:i/>
          <w:sz w:val="24"/>
          <w:szCs w:val="24"/>
        </w:rPr>
        <w:t>American Interest</w:t>
      </w:r>
      <w:r w:rsidRPr="00FD0663">
        <w:rPr>
          <w:rFonts w:ascii="Times New Roman" w:hAnsi="Times New Roman"/>
          <w:sz w:val="24"/>
          <w:szCs w:val="24"/>
        </w:rPr>
        <w:t xml:space="preserve"> 1(4): 122-130.</w:t>
      </w:r>
    </w:p>
    <w:p w14:paraId="4AD72FF1" w14:textId="77777777" w:rsidR="00010C46" w:rsidRDefault="00010C46" w:rsidP="00010C46">
      <w:pPr>
        <w:pStyle w:val="NoSpacing"/>
        <w:rPr>
          <w:rFonts w:ascii="Times New Roman" w:hAnsi="Times New Roman"/>
          <w:sz w:val="24"/>
          <w:szCs w:val="24"/>
        </w:rPr>
      </w:pPr>
    </w:p>
    <w:p w14:paraId="3C570FC9"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 xml:space="preserve">Possible reflection questions: </w:t>
      </w:r>
    </w:p>
    <w:p w14:paraId="730566B0" w14:textId="77777777" w:rsidR="00010C46" w:rsidRDefault="00010C46" w:rsidP="00010C46">
      <w:pPr>
        <w:pStyle w:val="NoSpacing"/>
        <w:numPr>
          <w:ilvl w:val="0"/>
          <w:numId w:val="2"/>
        </w:numPr>
        <w:rPr>
          <w:rFonts w:ascii="Times New Roman" w:hAnsi="Times New Roman"/>
          <w:sz w:val="24"/>
          <w:szCs w:val="24"/>
        </w:rPr>
      </w:pPr>
      <w:r>
        <w:rPr>
          <w:rFonts w:ascii="Times New Roman" w:hAnsi="Times New Roman"/>
          <w:sz w:val="24"/>
          <w:szCs w:val="24"/>
        </w:rPr>
        <w:t>What is new and what is old about contemporary U.S. democracy promotion?</w:t>
      </w:r>
    </w:p>
    <w:p w14:paraId="31415185" w14:textId="77777777" w:rsidR="00010C46" w:rsidRDefault="00010C46" w:rsidP="00010C46">
      <w:pPr>
        <w:pStyle w:val="NoSpacing"/>
        <w:numPr>
          <w:ilvl w:val="0"/>
          <w:numId w:val="2"/>
        </w:numPr>
        <w:rPr>
          <w:rFonts w:ascii="Times New Roman" w:hAnsi="Times New Roman"/>
          <w:sz w:val="24"/>
          <w:szCs w:val="24"/>
        </w:rPr>
      </w:pPr>
      <w:r>
        <w:rPr>
          <w:rFonts w:ascii="Times New Roman" w:hAnsi="Times New Roman"/>
          <w:sz w:val="24"/>
          <w:szCs w:val="24"/>
        </w:rPr>
        <w:t>To what extent is democracy promotion a key part of American grand strategy? How does democracy promotion relate to other U.S. foreign policy objectives?</w:t>
      </w:r>
    </w:p>
    <w:p w14:paraId="31E11E3B" w14:textId="77777777" w:rsidR="00010C46" w:rsidRPr="00A3002D" w:rsidRDefault="00010C46" w:rsidP="00010C46">
      <w:pPr>
        <w:pStyle w:val="NoSpacing"/>
        <w:numPr>
          <w:ilvl w:val="0"/>
          <w:numId w:val="2"/>
        </w:numPr>
        <w:rPr>
          <w:rFonts w:ascii="Times New Roman" w:hAnsi="Times New Roman"/>
          <w:sz w:val="24"/>
          <w:szCs w:val="24"/>
        </w:rPr>
      </w:pPr>
      <w:r>
        <w:rPr>
          <w:rFonts w:ascii="Times New Roman" w:hAnsi="Times New Roman"/>
          <w:sz w:val="24"/>
          <w:szCs w:val="24"/>
        </w:rPr>
        <w:t>There are many different tools of democracy promotion. What are their advantages and disadvantages?</w:t>
      </w:r>
    </w:p>
    <w:p w14:paraId="245178C7" w14:textId="77777777" w:rsidR="00010C46" w:rsidRDefault="00010C46" w:rsidP="00010C46">
      <w:pPr>
        <w:pStyle w:val="NoSpacing"/>
        <w:rPr>
          <w:rFonts w:ascii="Times New Roman" w:hAnsi="Times New Roman"/>
          <w:sz w:val="24"/>
          <w:szCs w:val="24"/>
        </w:rPr>
      </w:pPr>
    </w:p>
    <w:p w14:paraId="64933EBC" w14:textId="77777777" w:rsidR="00010C46" w:rsidRDefault="00010C46" w:rsidP="00010C46">
      <w:pPr>
        <w:pStyle w:val="NoSpacing"/>
        <w:rPr>
          <w:rFonts w:ascii="Times New Roman" w:hAnsi="Times New Roman"/>
          <w:b/>
          <w:sz w:val="24"/>
          <w:szCs w:val="24"/>
        </w:rPr>
      </w:pPr>
    </w:p>
    <w:p w14:paraId="7FDAA755" w14:textId="77777777" w:rsidR="00010C46" w:rsidRDefault="00010C46" w:rsidP="00010C46">
      <w:pPr>
        <w:pStyle w:val="NoSpacing"/>
        <w:rPr>
          <w:rFonts w:ascii="Times New Roman" w:hAnsi="Times New Roman"/>
          <w:b/>
          <w:sz w:val="24"/>
          <w:szCs w:val="24"/>
        </w:rPr>
      </w:pPr>
      <w:r>
        <w:rPr>
          <w:rFonts w:ascii="Times New Roman" w:hAnsi="Times New Roman"/>
          <w:b/>
          <w:sz w:val="24"/>
          <w:szCs w:val="24"/>
        </w:rPr>
        <w:t>Class 3 – Regime Change into Democracy Promotion</w:t>
      </w:r>
    </w:p>
    <w:p w14:paraId="02525D72" w14:textId="77777777" w:rsidR="00010C46" w:rsidRDefault="00010C46" w:rsidP="00010C46">
      <w:pPr>
        <w:pStyle w:val="NoSpacing"/>
        <w:rPr>
          <w:rFonts w:ascii="Times New Roman" w:hAnsi="Times New Roman"/>
          <w:b/>
          <w:sz w:val="24"/>
          <w:szCs w:val="24"/>
        </w:rPr>
      </w:pPr>
    </w:p>
    <w:p w14:paraId="2CD791BE" w14:textId="77777777" w:rsidR="00010C46" w:rsidRDefault="00010C46" w:rsidP="00010C46">
      <w:pPr>
        <w:pStyle w:val="NoSpacing"/>
        <w:rPr>
          <w:rFonts w:ascii="Times New Roman" w:hAnsi="Times New Roman"/>
          <w:bCs/>
          <w:i/>
          <w:iCs/>
          <w:sz w:val="24"/>
          <w:szCs w:val="24"/>
        </w:rPr>
      </w:pPr>
      <w:r>
        <w:rPr>
          <w:rFonts w:ascii="Times New Roman" w:hAnsi="Times New Roman"/>
          <w:bCs/>
          <w:i/>
          <w:iCs/>
          <w:sz w:val="24"/>
          <w:szCs w:val="24"/>
        </w:rPr>
        <w:t>Required readings:</w:t>
      </w:r>
    </w:p>
    <w:p w14:paraId="64FEE9C2" w14:textId="77777777" w:rsidR="00010C46" w:rsidRDefault="00010C46" w:rsidP="00010C46">
      <w:pPr>
        <w:pStyle w:val="NoSpacing"/>
        <w:rPr>
          <w:rFonts w:ascii="Times New Roman" w:hAnsi="Times New Roman"/>
          <w:bCs/>
          <w:sz w:val="24"/>
          <w:szCs w:val="24"/>
        </w:rPr>
      </w:pPr>
    </w:p>
    <w:p w14:paraId="225AB01D" w14:textId="77777777" w:rsidR="00010C46" w:rsidRPr="00415553" w:rsidRDefault="00010C46" w:rsidP="00010C46">
      <w:pPr>
        <w:pStyle w:val="NoSpacing"/>
        <w:rPr>
          <w:rFonts w:ascii="Times New Roman" w:hAnsi="Times New Roman"/>
          <w:bCs/>
          <w:sz w:val="24"/>
          <w:szCs w:val="24"/>
        </w:rPr>
      </w:pPr>
      <w:r w:rsidRPr="00415553">
        <w:rPr>
          <w:rFonts w:ascii="Times New Roman" w:hAnsi="Times New Roman"/>
          <w:bCs/>
          <w:sz w:val="24"/>
          <w:szCs w:val="24"/>
        </w:rPr>
        <w:t xml:space="preserve">Abrams, Elliott. 2017. </w:t>
      </w:r>
      <w:r w:rsidRPr="00415553">
        <w:rPr>
          <w:rFonts w:ascii="Times New Roman" w:hAnsi="Times New Roman"/>
          <w:bCs/>
          <w:i/>
          <w:sz w:val="24"/>
          <w:szCs w:val="24"/>
        </w:rPr>
        <w:t>Realism and Democracy: American Foreign Policy After the Arab Spring</w:t>
      </w:r>
      <w:r>
        <w:rPr>
          <w:rFonts w:ascii="Times New Roman" w:hAnsi="Times New Roman"/>
          <w:bCs/>
          <w:sz w:val="24"/>
          <w:szCs w:val="24"/>
        </w:rPr>
        <w:t xml:space="preserve">. </w:t>
      </w:r>
      <w:r w:rsidRPr="00415553">
        <w:rPr>
          <w:rFonts w:ascii="Times New Roman" w:hAnsi="Times New Roman"/>
          <w:bCs/>
          <w:sz w:val="24"/>
          <w:szCs w:val="24"/>
        </w:rPr>
        <w:t>New York: Cambridge University Press. Introduction (pp. 1-91).</w:t>
      </w:r>
    </w:p>
    <w:p w14:paraId="0C230CF3" w14:textId="77777777" w:rsidR="00010C46" w:rsidRDefault="00010C46" w:rsidP="00010C46">
      <w:pPr>
        <w:pStyle w:val="NoSpacing"/>
        <w:rPr>
          <w:rFonts w:ascii="Times New Roman" w:hAnsi="Times New Roman"/>
          <w:bCs/>
          <w:sz w:val="24"/>
          <w:szCs w:val="24"/>
        </w:rPr>
      </w:pPr>
    </w:p>
    <w:p w14:paraId="37B47389" w14:textId="77777777" w:rsidR="00010C46" w:rsidRDefault="00010C46" w:rsidP="00010C46">
      <w:pPr>
        <w:pStyle w:val="NoSpacing"/>
        <w:rPr>
          <w:rFonts w:ascii="Times New Roman" w:hAnsi="Times New Roman"/>
          <w:bCs/>
          <w:sz w:val="24"/>
          <w:szCs w:val="24"/>
        </w:rPr>
      </w:pPr>
      <w:r>
        <w:rPr>
          <w:rFonts w:ascii="Times New Roman" w:hAnsi="Times New Roman"/>
          <w:bCs/>
          <w:sz w:val="24"/>
          <w:szCs w:val="24"/>
        </w:rPr>
        <w:t xml:space="preserve">O’Rourke, Lindsey A. 2018. </w:t>
      </w:r>
      <w:r>
        <w:rPr>
          <w:rFonts w:ascii="Times New Roman" w:hAnsi="Times New Roman"/>
          <w:bCs/>
          <w:i/>
          <w:iCs/>
          <w:sz w:val="24"/>
          <w:szCs w:val="24"/>
        </w:rPr>
        <w:t xml:space="preserve">Covert Regime Change: America’s Secret Cold </w:t>
      </w:r>
      <w:r w:rsidRPr="00415553">
        <w:rPr>
          <w:rFonts w:ascii="Times New Roman" w:hAnsi="Times New Roman"/>
          <w:bCs/>
          <w:i/>
          <w:iCs/>
          <w:sz w:val="24"/>
          <w:szCs w:val="24"/>
        </w:rPr>
        <w:t>War</w:t>
      </w:r>
      <w:r>
        <w:rPr>
          <w:rFonts w:ascii="Times New Roman" w:hAnsi="Times New Roman"/>
          <w:bCs/>
          <w:sz w:val="24"/>
          <w:szCs w:val="24"/>
        </w:rPr>
        <w:t xml:space="preserve">. Ithaca, NY: Cornell University Press. </w:t>
      </w:r>
      <w:r w:rsidRPr="00415553">
        <w:rPr>
          <w:rFonts w:ascii="Times New Roman" w:hAnsi="Times New Roman"/>
          <w:bCs/>
          <w:sz w:val="24"/>
          <w:szCs w:val="24"/>
        </w:rPr>
        <w:t>Chapters</w:t>
      </w:r>
      <w:r>
        <w:rPr>
          <w:rFonts w:ascii="Times New Roman" w:hAnsi="Times New Roman"/>
          <w:bCs/>
          <w:sz w:val="24"/>
          <w:szCs w:val="24"/>
        </w:rPr>
        <w:t xml:space="preserve"> 1 and 5 (pp. 1-21, 97-124). </w:t>
      </w:r>
    </w:p>
    <w:p w14:paraId="20C11D85" w14:textId="77777777" w:rsidR="00010C46" w:rsidRDefault="00010C46" w:rsidP="00010C46">
      <w:pPr>
        <w:pStyle w:val="NoSpacing"/>
        <w:rPr>
          <w:rFonts w:ascii="Times New Roman" w:hAnsi="Times New Roman"/>
          <w:bCs/>
          <w:sz w:val="24"/>
          <w:szCs w:val="24"/>
        </w:rPr>
      </w:pPr>
    </w:p>
    <w:p w14:paraId="2B964D7C" w14:textId="77777777" w:rsidR="00010C46" w:rsidRPr="006D4EFF" w:rsidRDefault="00010C46" w:rsidP="00010C46">
      <w:pPr>
        <w:pStyle w:val="NoSpacing"/>
        <w:rPr>
          <w:rFonts w:ascii="Times New Roman" w:hAnsi="Times New Roman"/>
          <w:bCs/>
          <w:sz w:val="24"/>
          <w:szCs w:val="24"/>
        </w:rPr>
      </w:pPr>
      <w:proofErr w:type="spellStart"/>
      <w:r w:rsidRPr="006D4EFF">
        <w:rPr>
          <w:rFonts w:ascii="Times New Roman" w:hAnsi="Times New Roman"/>
          <w:bCs/>
          <w:sz w:val="24"/>
          <w:szCs w:val="24"/>
        </w:rPr>
        <w:t>Søndergaard</w:t>
      </w:r>
      <w:proofErr w:type="spellEnd"/>
      <w:r w:rsidRPr="006D4EFF">
        <w:rPr>
          <w:rFonts w:ascii="Times New Roman" w:hAnsi="Times New Roman"/>
          <w:bCs/>
          <w:sz w:val="24"/>
          <w:szCs w:val="24"/>
        </w:rPr>
        <w:t xml:space="preserve">, Rasmus Sinding. 2019. “A Positive Track of Human Rights Policy”: Elliott Abrams, the Human Rights Bureau, and the Conceptualization of Democracy Promotion. In </w:t>
      </w:r>
      <w:r w:rsidRPr="006D4EFF">
        <w:rPr>
          <w:rFonts w:ascii="Times New Roman" w:hAnsi="Times New Roman"/>
          <w:bCs/>
          <w:i/>
          <w:iCs/>
          <w:sz w:val="24"/>
          <w:szCs w:val="24"/>
        </w:rPr>
        <w:t xml:space="preserve">The </w:t>
      </w:r>
      <w:r w:rsidRPr="006D4EFF">
        <w:rPr>
          <w:rFonts w:ascii="Times New Roman" w:hAnsi="Times New Roman"/>
          <w:bCs/>
          <w:i/>
          <w:iCs/>
          <w:sz w:val="24"/>
          <w:szCs w:val="24"/>
        </w:rPr>
        <w:lastRenderedPageBreak/>
        <w:t>Reagan Administration, the Cold War, and the Transition to Democracy Promotion</w:t>
      </w:r>
      <w:r w:rsidRPr="006D4EFF">
        <w:rPr>
          <w:rFonts w:ascii="Times New Roman" w:hAnsi="Times New Roman"/>
          <w:bCs/>
          <w:sz w:val="24"/>
          <w:szCs w:val="24"/>
        </w:rPr>
        <w:t xml:space="preserve">, ed. Robert Pee and William Michael </w:t>
      </w:r>
      <w:proofErr w:type="spellStart"/>
      <w:r w:rsidRPr="006D4EFF">
        <w:rPr>
          <w:rFonts w:ascii="Times New Roman" w:hAnsi="Times New Roman"/>
          <w:bCs/>
          <w:sz w:val="24"/>
          <w:szCs w:val="24"/>
        </w:rPr>
        <w:t>Schmidli</w:t>
      </w:r>
      <w:proofErr w:type="spellEnd"/>
      <w:r w:rsidRPr="006D4EFF">
        <w:rPr>
          <w:rFonts w:ascii="Times New Roman" w:hAnsi="Times New Roman"/>
          <w:bCs/>
          <w:sz w:val="24"/>
          <w:szCs w:val="24"/>
        </w:rPr>
        <w:t>. Cham, Switzerland: Palgrave Macmillan, pp. 31</w:t>
      </w:r>
      <w:r>
        <w:rPr>
          <w:rFonts w:ascii="Times New Roman" w:hAnsi="Times New Roman"/>
          <w:bCs/>
          <w:sz w:val="24"/>
          <w:szCs w:val="24"/>
        </w:rPr>
        <w:t>-</w:t>
      </w:r>
      <w:r w:rsidRPr="006D4EFF">
        <w:rPr>
          <w:rFonts w:ascii="Times New Roman" w:hAnsi="Times New Roman"/>
          <w:bCs/>
          <w:sz w:val="24"/>
          <w:szCs w:val="24"/>
        </w:rPr>
        <w:t>50.</w:t>
      </w:r>
    </w:p>
    <w:p w14:paraId="4027638A" w14:textId="77777777" w:rsidR="00010C46" w:rsidRPr="00FD0663" w:rsidRDefault="00010C46" w:rsidP="00010C46">
      <w:pPr>
        <w:pStyle w:val="NoSpacing"/>
        <w:rPr>
          <w:rFonts w:ascii="Times New Roman" w:hAnsi="Times New Roman"/>
          <w:bCs/>
          <w:sz w:val="24"/>
          <w:szCs w:val="24"/>
        </w:rPr>
      </w:pPr>
    </w:p>
    <w:p w14:paraId="422288A3" w14:textId="77777777" w:rsidR="00010C46" w:rsidRDefault="00010C46" w:rsidP="00010C46">
      <w:pPr>
        <w:pStyle w:val="NoSpacing"/>
        <w:rPr>
          <w:rFonts w:ascii="Times New Roman" w:hAnsi="Times New Roman"/>
          <w:bCs/>
          <w:i/>
          <w:iCs/>
          <w:sz w:val="24"/>
          <w:szCs w:val="24"/>
        </w:rPr>
      </w:pPr>
      <w:r>
        <w:rPr>
          <w:rFonts w:ascii="Times New Roman" w:hAnsi="Times New Roman"/>
          <w:bCs/>
          <w:i/>
          <w:iCs/>
          <w:sz w:val="24"/>
          <w:szCs w:val="24"/>
        </w:rPr>
        <w:t>Optional readings:</w:t>
      </w:r>
    </w:p>
    <w:p w14:paraId="41E0B772" w14:textId="77777777" w:rsidR="00010C46" w:rsidRDefault="00010C46" w:rsidP="00010C46">
      <w:pPr>
        <w:pStyle w:val="NoSpacing"/>
        <w:rPr>
          <w:rFonts w:ascii="Times New Roman" w:hAnsi="Times New Roman"/>
          <w:bCs/>
          <w:sz w:val="24"/>
          <w:szCs w:val="24"/>
        </w:rPr>
      </w:pPr>
    </w:p>
    <w:p w14:paraId="64EA6F45"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Bubeck</w:t>
      </w:r>
      <w:proofErr w:type="spellEnd"/>
      <w:r>
        <w:rPr>
          <w:rFonts w:ascii="Times New Roman" w:hAnsi="Times New Roman"/>
          <w:sz w:val="24"/>
          <w:szCs w:val="24"/>
        </w:rPr>
        <w:t xml:space="preserve">, Johannes and Nikolay </w:t>
      </w:r>
      <w:proofErr w:type="spellStart"/>
      <w:r>
        <w:rPr>
          <w:rFonts w:ascii="Times New Roman" w:hAnsi="Times New Roman"/>
          <w:sz w:val="24"/>
          <w:szCs w:val="24"/>
        </w:rPr>
        <w:t>Marinov</w:t>
      </w:r>
      <w:proofErr w:type="spellEnd"/>
      <w:r>
        <w:rPr>
          <w:rFonts w:ascii="Times New Roman" w:hAnsi="Times New Roman"/>
          <w:sz w:val="24"/>
          <w:szCs w:val="24"/>
        </w:rPr>
        <w:t xml:space="preserve">. 2017. “Process or Candidate: The International Community and the Demand for Electoral Integrity.” </w:t>
      </w:r>
      <w:r>
        <w:rPr>
          <w:rFonts w:ascii="Times New Roman" w:hAnsi="Times New Roman"/>
          <w:i/>
          <w:sz w:val="24"/>
          <w:szCs w:val="24"/>
        </w:rPr>
        <w:t>American Political Science Review</w:t>
      </w:r>
      <w:r>
        <w:rPr>
          <w:rFonts w:ascii="Times New Roman" w:hAnsi="Times New Roman"/>
          <w:sz w:val="24"/>
          <w:szCs w:val="24"/>
        </w:rPr>
        <w:t xml:space="preserve"> 111(3): 535-554.</w:t>
      </w:r>
    </w:p>
    <w:p w14:paraId="10BBA8A0" w14:textId="77777777" w:rsidR="00010C46" w:rsidRDefault="00010C46" w:rsidP="00010C46">
      <w:pPr>
        <w:pStyle w:val="NoSpacing"/>
        <w:rPr>
          <w:rFonts w:ascii="Times New Roman" w:hAnsi="Times New Roman"/>
          <w:bCs/>
          <w:sz w:val="24"/>
          <w:szCs w:val="24"/>
        </w:rPr>
      </w:pPr>
    </w:p>
    <w:p w14:paraId="0A40AD96"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Downes, Alexander B. and Jonathan </w:t>
      </w:r>
      <w:proofErr w:type="spellStart"/>
      <w:r>
        <w:rPr>
          <w:rFonts w:ascii="Times New Roman" w:hAnsi="Times New Roman"/>
          <w:sz w:val="24"/>
          <w:szCs w:val="24"/>
        </w:rPr>
        <w:t>Monten</w:t>
      </w:r>
      <w:proofErr w:type="spellEnd"/>
      <w:r>
        <w:rPr>
          <w:rFonts w:ascii="Times New Roman" w:hAnsi="Times New Roman"/>
          <w:sz w:val="24"/>
          <w:szCs w:val="24"/>
        </w:rPr>
        <w:t xml:space="preserve">. 2013. “Forced to be </w:t>
      </w:r>
      <w:proofErr w:type="gramStart"/>
      <w:r>
        <w:rPr>
          <w:rFonts w:ascii="Times New Roman" w:hAnsi="Times New Roman"/>
          <w:sz w:val="24"/>
          <w:szCs w:val="24"/>
        </w:rPr>
        <w:t>Free?:</w:t>
      </w:r>
      <w:proofErr w:type="gramEnd"/>
      <w:r>
        <w:rPr>
          <w:rFonts w:ascii="Times New Roman" w:hAnsi="Times New Roman"/>
          <w:sz w:val="24"/>
          <w:szCs w:val="24"/>
        </w:rPr>
        <w:t xml:space="preserve"> Why Foreign-Imposed Regime Change Rarely Leads to Democratization.” </w:t>
      </w:r>
      <w:r>
        <w:rPr>
          <w:rFonts w:ascii="Times New Roman" w:hAnsi="Times New Roman"/>
          <w:i/>
          <w:sz w:val="24"/>
          <w:szCs w:val="24"/>
        </w:rPr>
        <w:t>International Security</w:t>
      </w:r>
      <w:r>
        <w:rPr>
          <w:rFonts w:ascii="Times New Roman" w:hAnsi="Times New Roman"/>
          <w:sz w:val="24"/>
          <w:szCs w:val="24"/>
        </w:rPr>
        <w:t xml:space="preserve"> 37(4): 90-131.</w:t>
      </w:r>
    </w:p>
    <w:p w14:paraId="6E501474" w14:textId="77777777" w:rsidR="00010C46" w:rsidRDefault="00010C46" w:rsidP="00010C46">
      <w:pPr>
        <w:pStyle w:val="NoSpacing"/>
        <w:rPr>
          <w:rFonts w:ascii="Times New Roman" w:hAnsi="Times New Roman"/>
          <w:bCs/>
          <w:sz w:val="24"/>
          <w:szCs w:val="24"/>
        </w:rPr>
      </w:pPr>
    </w:p>
    <w:p w14:paraId="112D927D" w14:textId="77777777" w:rsidR="00010C46" w:rsidRPr="006D4EFF" w:rsidRDefault="00010C46" w:rsidP="00010C46">
      <w:pPr>
        <w:pStyle w:val="NoSpacing"/>
        <w:rPr>
          <w:rFonts w:ascii="Times New Roman" w:hAnsi="Times New Roman"/>
          <w:bCs/>
          <w:sz w:val="24"/>
          <w:szCs w:val="24"/>
        </w:rPr>
      </w:pPr>
      <w:r w:rsidRPr="006D4EFF">
        <w:rPr>
          <w:rFonts w:ascii="Times New Roman" w:hAnsi="Times New Roman"/>
          <w:bCs/>
          <w:sz w:val="24"/>
          <w:szCs w:val="24"/>
        </w:rPr>
        <w:t xml:space="preserve">Hartmann, </w:t>
      </w:r>
      <w:proofErr w:type="spellStart"/>
      <w:r w:rsidRPr="006D4EFF">
        <w:rPr>
          <w:rFonts w:ascii="Times New Roman" w:hAnsi="Times New Roman"/>
          <w:bCs/>
          <w:sz w:val="24"/>
          <w:szCs w:val="24"/>
        </w:rPr>
        <w:t>Hauke</w:t>
      </w:r>
      <w:proofErr w:type="spellEnd"/>
      <w:r w:rsidRPr="006D4EFF">
        <w:rPr>
          <w:rFonts w:ascii="Times New Roman" w:hAnsi="Times New Roman"/>
          <w:bCs/>
          <w:sz w:val="24"/>
          <w:szCs w:val="24"/>
        </w:rPr>
        <w:t xml:space="preserve">. 2001. “U.S. Human Rights Policy under Carter and Reagan, 1977-1981.” </w:t>
      </w:r>
      <w:r w:rsidRPr="006D4EFF">
        <w:rPr>
          <w:rFonts w:ascii="Times New Roman" w:hAnsi="Times New Roman"/>
          <w:bCs/>
          <w:i/>
          <w:sz w:val="24"/>
          <w:szCs w:val="24"/>
        </w:rPr>
        <w:t>Human Rights Quarterly</w:t>
      </w:r>
      <w:r w:rsidRPr="006D4EFF">
        <w:rPr>
          <w:rFonts w:ascii="Times New Roman" w:hAnsi="Times New Roman"/>
          <w:bCs/>
          <w:sz w:val="24"/>
          <w:szCs w:val="24"/>
        </w:rPr>
        <w:t xml:space="preserve"> 23(2): 402-430.</w:t>
      </w:r>
    </w:p>
    <w:p w14:paraId="1C599210" w14:textId="77777777" w:rsidR="00010C46" w:rsidRDefault="00010C46" w:rsidP="00010C46">
      <w:pPr>
        <w:pStyle w:val="NoSpacing"/>
        <w:rPr>
          <w:rFonts w:ascii="Times New Roman" w:hAnsi="Times New Roman"/>
          <w:bCs/>
          <w:sz w:val="24"/>
          <w:szCs w:val="24"/>
        </w:rPr>
      </w:pPr>
    </w:p>
    <w:p w14:paraId="334542AF" w14:textId="77777777" w:rsidR="00010C46" w:rsidRPr="00243477" w:rsidRDefault="00010C46" w:rsidP="00010C46">
      <w:pPr>
        <w:pStyle w:val="NoSpacing"/>
        <w:rPr>
          <w:rFonts w:ascii="Times New Roman" w:hAnsi="Times New Roman"/>
          <w:bCs/>
          <w:sz w:val="24"/>
          <w:szCs w:val="24"/>
        </w:rPr>
      </w:pPr>
      <w:proofErr w:type="spellStart"/>
      <w:r w:rsidRPr="00243477">
        <w:rPr>
          <w:rFonts w:ascii="Times New Roman" w:hAnsi="Times New Roman"/>
          <w:bCs/>
          <w:sz w:val="24"/>
          <w:szCs w:val="24"/>
        </w:rPr>
        <w:t>Laber</w:t>
      </w:r>
      <w:proofErr w:type="spellEnd"/>
      <w:r w:rsidRPr="00243477">
        <w:rPr>
          <w:rFonts w:ascii="Times New Roman" w:hAnsi="Times New Roman"/>
          <w:bCs/>
          <w:sz w:val="24"/>
          <w:szCs w:val="24"/>
        </w:rPr>
        <w:t xml:space="preserve">, Jeri. 2005. </w:t>
      </w:r>
      <w:r w:rsidRPr="00243477">
        <w:rPr>
          <w:rFonts w:ascii="Times New Roman" w:hAnsi="Times New Roman"/>
          <w:bCs/>
          <w:i/>
          <w:iCs/>
          <w:sz w:val="24"/>
          <w:szCs w:val="24"/>
        </w:rPr>
        <w:t>The Courage of Strangers: Coming of Age with the Human Rights Movement</w:t>
      </w:r>
      <w:r w:rsidRPr="00243477">
        <w:rPr>
          <w:rFonts w:ascii="Times New Roman" w:hAnsi="Times New Roman"/>
          <w:bCs/>
          <w:sz w:val="24"/>
          <w:szCs w:val="24"/>
        </w:rPr>
        <w:t xml:space="preserve">. New York: </w:t>
      </w:r>
      <w:proofErr w:type="spellStart"/>
      <w:r w:rsidRPr="00243477">
        <w:rPr>
          <w:rFonts w:ascii="Times New Roman" w:hAnsi="Times New Roman"/>
          <w:bCs/>
          <w:sz w:val="24"/>
          <w:szCs w:val="24"/>
        </w:rPr>
        <w:t>PublicAffairs</w:t>
      </w:r>
      <w:proofErr w:type="spellEnd"/>
      <w:r w:rsidRPr="00243477">
        <w:rPr>
          <w:rFonts w:ascii="Times New Roman" w:hAnsi="Times New Roman"/>
          <w:bCs/>
          <w:sz w:val="24"/>
          <w:szCs w:val="24"/>
        </w:rPr>
        <w:t>.</w:t>
      </w:r>
    </w:p>
    <w:p w14:paraId="031C095F" w14:textId="77777777" w:rsidR="00010C46" w:rsidRDefault="00010C46" w:rsidP="00010C46">
      <w:pPr>
        <w:pStyle w:val="NoSpacing"/>
        <w:rPr>
          <w:rFonts w:ascii="Times New Roman" w:hAnsi="Times New Roman"/>
          <w:bCs/>
          <w:sz w:val="24"/>
          <w:szCs w:val="24"/>
        </w:rPr>
      </w:pPr>
    </w:p>
    <w:p w14:paraId="65A03429" w14:textId="77777777" w:rsidR="00010C46" w:rsidRPr="0041032D" w:rsidRDefault="00010C46" w:rsidP="00010C46">
      <w:pPr>
        <w:pStyle w:val="NoSpacing"/>
        <w:rPr>
          <w:rFonts w:ascii="Times New Roman" w:hAnsi="Times New Roman"/>
          <w:sz w:val="24"/>
          <w:szCs w:val="24"/>
        </w:rPr>
      </w:pPr>
      <w:r>
        <w:rPr>
          <w:rFonts w:ascii="Times New Roman" w:hAnsi="Times New Roman"/>
          <w:sz w:val="24"/>
          <w:szCs w:val="24"/>
        </w:rPr>
        <w:t xml:space="preserve">Levin, </w:t>
      </w:r>
      <w:proofErr w:type="spellStart"/>
      <w:r>
        <w:rPr>
          <w:rFonts w:ascii="Times New Roman" w:hAnsi="Times New Roman"/>
          <w:sz w:val="24"/>
          <w:szCs w:val="24"/>
        </w:rPr>
        <w:t>Dov</w:t>
      </w:r>
      <w:proofErr w:type="spellEnd"/>
      <w:r>
        <w:rPr>
          <w:rFonts w:ascii="Times New Roman" w:hAnsi="Times New Roman"/>
          <w:sz w:val="24"/>
          <w:szCs w:val="24"/>
        </w:rPr>
        <w:t xml:space="preserve"> H. 2016. “When the Great Power Gets a Vote: The Effects of Great Power Electoral Interventions on Election Results.” </w:t>
      </w:r>
      <w:r>
        <w:rPr>
          <w:rFonts w:ascii="Times New Roman" w:hAnsi="Times New Roman"/>
          <w:i/>
          <w:sz w:val="24"/>
          <w:szCs w:val="24"/>
        </w:rPr>
        <w:t>International Studies Quarterly</w:t>
      </w:r>
      <w:r>
        <w:rPr>
          <w:rFonts w:ascii="Times New Roman" w:hAnsi="Times New Roman"/>
          <w:sz w:val="24"/>
          <w:szCs w:val="24"/>
        </w:rPr>
        <w:t xml:space="preserve"> 60(2): 189-202.</w:t>
      </w:r>
    </w:p>
    <w:p w14:paraId="4DFE0102" w14:textId="77777777" w:rsidR="00010C46" w:rsidRPr="00FD0663" w:rsidRDefault="00010C46" w:rsidP="00010C46">
      <w:pPr>
        <w:pStyle w:val="NoSpacing"/>
        <w:rPr>
          <w:rFonts w:ascii="Times New Roman" w:hAnsi="Times New Roman"/>
          <w:bCs/>
          <w:sz w:val="24"/>
          <w:szCs w:val="24"/>
        </w:rPr>
      </w:pPr>
    </w:p>
    <w:p w14:paraId="24797ABA" w14:textId="77777777" w:rsidR="00010C46" w:rsidRPr="00FD0663" w:rsidRDefault="00010C46" w:rsidP="00010C46">
      <w:pPr>
        <w:pStyle w:val="NoSpacing"/>
        <w:rPr>
          <w:rFonts w:ascii="Times New Roman" w:hAnsi="Times New Roman"/>
          <w:bCs/>
          <w:sz w:val="24"/>
          <w:szCs w:val="24"/>
        </w:rPr>
      </w:pPr>
      <w:r>
        <w:rPr>
          <w:rFonts w:ascii="Times New Roman" w:hAnsi="Times New Roman"/>
          <w:bCs/>
          <w:i/>
          <w:iCs/>
          <w:sz w:val="24"/>
          <w:szCs w:val="24"/>
        </w:rPr>
        <w:t>Possible reflection questions:</w:t>
      </w:r>
    </w:p>
    <w:p w14:paraId="6365F29B" w14:textId="77777777" w:rsidR="00010C46" w:rsidRDefault="00010C46" w:rsidP="00010C46">
      <w:pPr>
        <w:pStyle w:val="NoSpacing"/>
        <w:numPr>
          <w:ilvl w:val="0"/>
          <w:numId w:val="11"/>
        </w:numPr>
        <w:rPr>
          <w:rFonts w:ascii="Times New Roman" w:hAnsi="Times New Roman"/>
          <w:bCs/>
          <w:sz w:val="24"/>
          <w:szCs w:val="24"/>
        </w:rPr>
      </w:pPr>
      <w:r>
        <w:rPr>
          <w:rFonts w:ascii="Times New Roman" w:hAnsi="Times New Roman"/>
          <w:bCs/>
          <w:sz w:val="24"/>
          <w:szCs w:val="24"/>
        </w:rPr>
        <w:t>To what extent do you see continuity between early Cold War efforts at regime change and late Cold War democracy promotion?</w:t>
      </w:r>
    </w:p>
    <w:p w14:paraId="5919179F" w14:textId="77777777" w:rsidR="00010C46" w:rsidRDefault="00010C46" w:rsidP="00010C46">
      <w:pPr>
        <w:pStyle w:val="NoSpacing"/>
        <w:numPr>
          <w:ilvl w:val="0"/>
          <w:numId w:val="11"/>
        </w:numPr>
        <w:rPr>
          <w:rFonts w:ascii="Times New Roman" w:hAnsi="Times New Roman"/>
          <w:bCs/>
          <w:sz w:val="24"/>
          <w:szCs w:val="24"/>
        </w:rPr>
      </w:pPr>
      <w:r>
        <w:rPr>
          <w:rFonts w:ascii="Times New Roman" w:hAnsi="Times New Roman"/>
          <w:bCs/>
          <w:sz w:val="24"/>
          <w:szCs w:val="24"/>
        </w:rPr>
        <w:t>How would you categorize aid to dissidents in an authoritarian regime: democracy promotion, election interference, both, neither?</w:t>
      </w:r>
    </w:p>
    <w:p w14:paraId="32AC1D82" w14:textId="77777777" w:rsidR="00010C46" w:rsidRPr="00FD0663" w:rsidRDefault="00010C46" w:rsidP="00010C46">
      <w:pPr>
        <w:pStyle w:val="NoSpacing"/>
        <w:numPr>
          <w:ilvl w:val="0"/>
          <w:numId w:val="11"/>
        </w:numPr>
        <w:rPr>
          <w:rFonts w:ascii="Times New Roman" w:hAnsi="Times New Roman"/>
          <w:bCs/>
          <w:sz w:val="24"/>
          <w:szCs w:val="24"/>
        </w:rPr>
      </w:pPr>
      <w:r>
        <w:rPr>
          <w:rFonts w:ascii="Times New Roman" w:hAnsi="Times New Roman"/>
          <w:bCs/>
          <w:sz w:val="24"/>
          <w:szCs w:val="24"/>
        </w:rPr>
        <w:t>Returning to the question of the relationship between democracy promotion and advancing human rights: do you view these as overlapping aims or something else?</w:t>
      </w:r>
    </w:p>
    <w:p w14:paraId="0FF4C98A" w14:textId="77777777" w:rsidR="00010C46" w:rsidRDefault="00010C46" w:rsidP="00010C46">
      <w:pPr>
        <w:pStyle w:val="NoSpacing"/>
        <w:rPr>
          <w:rFonts w:ascii="Times New Roman" w:hAnsi="Times New Roman"/>
          <w:b/>
          <w:sz w:val="24"/>
          <w:szCs w:val="24"/>
        </w:rPr>
      </w:pPr>
    </w:p>
    <w:p w14:paraId="3CE46749" w14:textId="77777777" w:rsidR="00010C46" w:rsidRDefault="00010C46" w:rsidP="00010C46">
      <w:pPr>
        <w:pStyle w:val="NoSpacing"/>
        <w:rPr>
          <w:rFonts w:ascii="Times New Roman" w:hAnsi="Times New Roman"/>
          <w:b/>
          <w:sz w:val="24"/>
          <w:szCs w:val="24"/>
        </w:rPr>
      </w:pPr>
    </w:p>
    <w:p w14:paraId="215B1F2F" w14:textId="77777777" w:rsidR="00010C46" w:rsidRDefault="00010C46" w:rsidP="00010C46">
      <w:pPr>
        <w:pStyle w:val="NoSpacing"/>
        <w:rPr>
          <w:rFonts w:ascii="Times New Roman" w:hAnsi="Times New Roman"/>
          <w:b/>
          <w:sz w:val="24"/>
          <w:szCs w:val="24"/>
        </w:rPr>
      </w:pPr>
      <w:r>
        <w:rPr>
          <w:rFonts w:ascii="Times New Roman" w:hAnsi="Times New Roman"/>
          <w:b/>
          <w:sz w:val="24"/>
          <w:szCs w:val="24"/>
        </w:rPr>
        <w:t>Class 4 – The Post-Cold War Moment</w:t>
      </w:r>
    </w:p>
    <w:p w14:paraId="3FC80260" w14:textId="77777777" w:rsidR="00010C46" w:rsidRDefault="00010C46" w:rsidP="00010C46">
      <w:pPr>
        <w:pStyle w:val="NoSpacing"/>
        <w:rPr>
          <w:rFonts w:ascii="Times New Roman" w:hAnsi="Times New Roman"/>
          <w:b/>
          <w:sz w:val="24"/>
          <w:szCs w:val="24"/>
        </w:rPr>
      </w:pPr>
    </w:p>
    <w:p w14:paraId="770FEE78" w14:textId="77777777" w:rsidR="00010C46" w:rsidRDefault="00010C46" w:rsidP="00010C46">
      <w:pPr>
        <w:pStyle w:val="NoSpacing"/>
        <w:rPr>
          <w:rFonts w:ascii="Times New Roman" w:hAnsi="Times New Roman"/>
          <w:bCs/>
          <w:i/>
          <w:iCs/>
          <w:sz w:val="24"/>
          <w:szCs w:val="24"/>
        </w:rPr>
      </w:pPr>
      <w:r>
        <w:rPr>
          <w:rFonts w:ascii="Times New Roman" w:hAnsi="Times New Roman"/>
          <w:bCs/>
          <w:i/>
          <w:iCs/>
          <w:sz w:val="24"/>
          <w:szCs w:val="24"/>
        </w:rPr>
        <w:t>Required readings:</w:t>
      </w:r>
    </w:p>
    <w:p w14:paraId="393C6A61" w14:textId="77777777" w:rsidR="00010C46" w:rsidRPr="00FD0663" w:rsidRDefault="00010C46" w:rsidP="00010C46">
      <w:pPr>
        <w:pStyle w:val="NoSpacing"/>
        <w:rPr>
          <w:rFonts w:ascii="Times New Roman" w:hAnsi="Times New Roman"/>
          <w:bCs/>
          <w:i/>
          <w:iCs/>
          <w:sz w:val="24"/>
          <w:szCs w:val="24"/>
        </w:rPr>
      </w:pPr>
    </w:p>
    <w:p w14:paraId="5DC9DD95" w14:textId="77777777" w:rsidR="00010C46" w:rsidRPr="00243477" w:rsidRDefault="00010C46" w:rsidP="00010C46">
      <w:pPr>
        <w:pStyle w:val="NoSpacing"/>
        <w:rPr>
          <w:rFonts w:ascii="Times New Roman" w:hAnsi="Times New Roman"/>
          <w:bCs/>
          <w:sz w:val="24"/>
          <w:szCs w:val="24"/>
        </w:rPr>
      </w:pPr>
      <w:proofErr w:type="spellStart"/>
      <w:r w:rsidRPr="00243477">
        <w:rPr>
          <w:rFonts w:ascii="Times New Roman" w:hAnsi="Times New Roman"/>
          <w:bCs/>
          <w:sz w:val="24"/>
          <w:szCs w:val="24"/>
        </w:rPr>
        <w:t>Börzel</w:t>
      </w:r>
      <w:proofErr w:type="spellEnd"/>
      <w:r w:rsidRPr="00243477">
        <w:rPr>
          <w:rFonts w:ascii="Times New Roman" w:hAnsi="Times New Roman"/>
          <w:bCs/>
          <w:sz w:val="24"/>
          <w:szCs w:val="24"/>
        </w:rPr>
        <w:t xml:space="preserve">, Tanja A., and Thomas </w:t>
      </w:r>
      <w:proofErr w:type="spellStart"/>
      <w:r w:rsidRPr="00243477">
        <w:rPr>
          <w:rFonts w:ascii="Times New Roman" w:hAnsi="Times New Roman"/>
          <w:bCs/>
          <w:sz w:val="24"/>
          <w:szCs w:val="24"/>
        </w:rPr>
        <w:t>Risse</w:t>
      </w:r>
      <w:proofErr w:type="spellEnd"/>
      <w:r w:rsidRPr="00243477">
        <w:rPr>
          <w:rFonts w:ascii="Times New Roman" w:hAnsi="Times New Roman"/>
          <w:bCs/>
          <w:sz w:val="24"/>
          <w:szCs w:val="24"/>
        </w:rPr>
        <w:t xml:space="preserve">. 2009. Venus Approaching Mars? The European Union’s Approaches to Democracy Promotion in Comparative Perspective. In </w:t>
      </w:r>
      <w:r w:rsidRPr="00243477">
        <w:rPr>
          <w:rFonts w:ascii="Times New Roman" w:hAnsi="Times New Roman"/>
          <w:bCs/>
          <w:i/>
          <w:iCs/>
          <w:sz w:val="24"/>
          <w:szCs w:val="24"/>
        </w:rPr>
        <w:t>Promoting Democracy and the Rule of Law</w:t>
      </w:r>
      <w:r w:rsidRPr="00243477">
        <w:rPr>
          <w:rFonts w:ascii="Times New Roman" w:hAnsi="Times New Roman"/>
          <w:bCs/>
          <w:sz w:val="24"/>
          <w:szCs w:val="24"/>
        </w:rPr>
        <w:t xml:space="preserve">, edited by </w:t>
      </w:r>
      <w:proofErr w:type="spellStart"/>
      <w:r w:rsidRPr="00243477">
        <w:rPr>
          <w:rFonts w:ascii="Times New Roman" w:hAnsi="Times New Roman"/>
          <w:bCs/>
          <w:sz w:val="24"/>
          <w:szCs w:val="24"/>
        </w:rPr>
        <w:t>Amichai</w:t>
      </w:r>
      <w:proofErr w:type="spellEnd"/>
      <w:r w:rsidRPr="00243477">
        <w:rPr>
          <w:rFonts w:ascii="Times New Roman" w:hAnsi="Times New Roman"/>
          <w:bCs/>
          <w:sz w:val="24"/>
          <w:szCs w:val="24"/>
        </w:rPr>
        <w:t xml:space="preserve"> Magen, Thomas </w:t>
      </w:r>
      <w:proofErr w:type="spellStart"/>
      <w:r w:rsidRPr="00243477">
        <w:rPr>
          <w:rFonts w:ascii="Times New Roman" w:hAnsi="Times New Roman"/>
          <w:bCs/>
          <w:sz w:val="24"/>
          <w:szCs w:val="24"/>
        </w:rPr>
        <w:t>Risse</w:t>
      </w:r>
      <w:proofErr w:type="spellEnd"/>
      <w:r w:rsidRPr="00243477">
        <w:rPr>
          <w:rFonts w:ascii="Times New Roman" w:hAnsi="Times New Roman"/>
          <w:bCs/>
          <w:sz w:val="24"/>
          <w:szCs w:val="24"/>
        </w:rPr>
        <w:t>, and Michael A. McFaul. London: Palgrave Macmillan</w:t>
      </w:r>
      <w:r>
        <w:rPr>
          <w:rFonts w:ascii="Times New Roman" w:hAnsi="Times New Roman"/>
          <w:bCs/>
          <w:sz w:val="24"/>
          <w:szCs w:val="24"/>
        </w:rPr>
        <w:t xml:space="preserve">, pp. </w:t>
      </w:r>
      <w:r w:rsidRPr="00243477">
        <w:rPr>
          <w:rFonts w:ascii="Times New Roman" w:hAnsi="Times New Roman"/>
          <w:bCs/>
          <w:sz w:val="24"/>
          <w:szCs w:val="24"/>
        </w:rPr>
        <w:t>34</w:t>
      </w:r>
      <w:r>
        <w:rPr>
          <w:rFonts w:ascii="Times New Roman" w:hAnsi="Times New Roman"/>
          <w:bCs/>
          <w:sz w:val="24"/>
          <w:szCs w:val="24"/>
        </w:rPr>
        <w:t>-</w:t>
      </w:r>
      <w:r w:rsidRPr="00243477">
        <w:rPr>
          <w:rFonts w:ascii="Times New Roman" w:hAnsi="Times New Roman"/>
          <w:bCs/>
          <w:sz w:val="24"/>
          <w:szCs w:val="24"/>
        </w:rPr>
        <w:t>60</w:t>
      </w:r>
      <w:r>
        <w:rPr>
          <w:rFonts w:ascii="Times New Roman" w:hAnsi="Times New Roman"/>
          <w:bCs/>
          <w:sz w:val="24"/>
          <w:szCs w:val="24"/>
        </w:rPr>
        <w:t>.</w:t>
      </w:r>
    </w:p>
    <w:p w14:paraId="24468EDF" w14:textId="77777777" w:rsidR="00010C46" w:rsidRDefault="00010C46" w:rsidP="00010C46">
      <w:pPr>
        <w:pStyle w:val="NoSpacing"/>
        <w:rPr>
          <w:rFonts w:ascii="Times New Roman" w:hAnsi="Times New Roman"/>
          <w:bCs/>
          <w:sz w:val="24"/>
          <w:szCs w:val="24"/>
        </w:rPr>
      </w:pPr>
    </w:p>
    <w:p w14:paraId="41E3D083" w14:textId="77777777" w:rsidR="00010C46" w:rsidRPr="00F55D54" w:rsidRDefault="00010C46" w:rsidP="00010C46">
      <w:pPr>
        <w:pStyle w:val="NoSpacing"/>
        <w:rPr>
          <w:rFonts w:ascii="Times New Roman" w:hAnsi="Times New Roman"/>
          <w:bCs/>
          <w:sz w:val="24"/>
          <w:szCs w:val="24"/>
        </w:rPr>
      </w:pPr>
      <w:r w:rsidRPr="00F55D54">
        <w:rPr>
          <w:rFonts w:ascii="Times New Roman" w:hAnsi="Times New Roman"/>
          <w:bCs/>
          <w:sz w:val="24"/>
          <w:szCs w:val="24"/>
        </w:rPr>
        <w:t>Bush, George W. 2003. “Remarks at the 20</w:t>
      </w:r>
      <w:r w:rsidRPr="00F55D54">
        <w:rPr>
          <w:rFonts w:ascii="Times New Roman" w:hAnsi="Times New Roman"/>
          <w:bCs/>
          <w:sz w:val="24"/>
          <w:szCs w:val="24"/>
          <w:vertAlign w:val="superscript"/>
        </w:rPr>
        <w:t>th</w:t>
      </w:r>
      <w:r w:rsidRPr="00F55D54">
        <w:rPr>
          <w:rFonts w:ascii="Times New Roman" w:hAnsi="Times New Roman"/>
          <w:bCs/>
          <w:sz w:val="24"/>
          <w:szCs w:val="24"/>
        </w:rPr>
        <w:t xml:space="preserve"> Anniversary of the National Endowment for Democracy.” Available at </w:t>
      </w:r>
      <w:hyperlink r:id="rId15" w:history="1">
        <w:r w:rsidRPr="00F55D54">
          <w:rPr>
            <w:rStyle w:val="Hyperlink"/>
            <w:rFonts w:ascii="Times New Roman" w:hAnsi="Times New Roman"/>
            <w:bCs/>
            <w:sz w:val="24"/>
            <w:szCs w:val="24"/>
          </w:rPr>
          <w:t>http://www.ned.org/george-w-bush/remarks-by-president-george-w-bush-at-the-20th-anniversary</w:t>
        </w:r>
      </w:hyperlink>
      <w:r w:rsidRPr="00F55D54">
        <w:rPr>
          <w:rFonts w:ascii="Times New Roman" w:hAnsi="Times New Roman"/>
          <w:bCs/>
          <w:sz w:val="24"/>
          <w:szCs w:val="24"/>
        </w:rPr>
        <w:t xml:space="preserve">. </w:t>
      </w:r>
    </w:p>
    <w:p w14:paraId="5BC300B6" w14:textId="77777777" w:rsidR="00010C46" w:rsidRDefault="00010C46" w:rsidP="00010C46">
      <w:pPr>
        <w:pStyle w:val="NoSpacing"/>
        <w:rPr>
          <w:rFonts w:ascii="Times New Roman" w:hAnsi="Times New Roman"/>
          <w:bCs/>
          <w:sz w:val="24"/>
          <w:szCs w:val="24"/>
        </w:rPr>
      </w:pPr>
    </w:p>
    <w:p w14:paraId="62FF3F20" w14:textId="77777777" w:rsidR="00010C46" w:rsidRPr="00243477" w:rsidRDefault="00010C46" w:rsidP="00010C46">
      <w:pPr>
        <w:pStyle w:val="NoSpacing"/>
        <w:rPr>
          <w:rFonts w:ascii="Times New Roman" w:hAnsi="Times New Roman"/>
          <w:bCs/>
          <w:sz w:val="24"/>
          <w:szCs w:val="24"/>
        </w:rPr>
      </w:pPr>
      <w:r w:rsidRPr="00243477">
        <w:rPr>
          <w:rFonts w:ascii="Times New Roman" w:hAnsi="Times New Roman"/>
          <w:bCs/>
          <w:sz w:val="24"/>
          <w:szCs w:val="24"/>
        </w:rPr>
        <w:t xml:space="preserve">McFaul, Michael. 2004. </w:t>
      </w:r>
      <w:r>
        <w:rPr>
          <w:rFonts w:ascii="Times New Roman" w:hAnsi="Times New Roman"/>
          <w:bCs/>
          <w:sz w:val="24"/>
          <w:szCs w:val="24"/>
        </w:rPr>
        <w:t>“</w:t>
      </w:r>
      <w:r w:rsidRPr="00243477">
        <w:rPr>
          <w:rFonts w:ascii="Times New Roman" w:hAnsi="Times New Roman"/>
          <w:bCs/>
          <w:sz w:val="24"/>
          <w:szCs w:val="24"/>
        </w:rPr>
        <w:t>Democracy Promotion as a World Value.</w:t>
      </w:r>
      <w:r>
        <w:rPr>
          <w:rFonts w:ascii="Times New Roman" w:hAnsi="Times New Roman"/>
          <w:bCs/>
          <w:sz w:val="24"/>
          <w:szCs w:val="24"/>
        </w:rPr>
        <w:t>”</w:t>
      </w:r>
      <w:r w:rsidRPr="00243477">
        <w:rPr>
          <w:rFonts w:ascii="Times New Roman" w:hAnsi="Times New Roman"/>
          <w:bCs/>
          <w:sz w:val="24"/>
          <w:szCs w:val="24"/>
        </w:rPr>
        <w:t xml:space="preserve"> </w:t>
      </w:r>
      <w:r w:rsidRPr="00243477">
        <w:rPr>
          <w:rFonts w:ascii="Times New Roman" w:hAnsi="Times New Roman"/>
          <w:bCs/>
          <w:i/>
          <w:iCs/>
          <w:sz w:val="24"/>
          <w:szCs w:val="24"/>
        </w:rPr>
        <w:t>The Washington Quarterly</w:t>
      </w:r>
      <w:r w:rsidRPr="00243477">
        <w:rPr>
          <w:rFonts w:ascii="Times New Roman" w:hAnsi="Times New Roman"/>
          <w:bCs/>
          <w:sz w:val="24"/>
          <w:szCs w:val="24"/>
        </w:rPr>
        <w:t xml:space="preserve"> 28: 147</w:t>
      </w:r>
      <w:r>
        <w:rPr>
          <w:rFonts w:ascii="Times New Roman" w:hAnsi="Times New Roman"/>
          <w:bCs/>
          <w:sz w:val="24"/>
          <w:szCs w:val="24"/>
        </w:rPr>
        <w:t>-1</w:t>
      </w:r>
      <w:r w:rsidRPr="00243477">
        <w:rPr>
          <w:rFonts w:ascii="Times New Roman" w:hAnsi="Times New Roman"/>
          <w:bCs/>
          <w:sz w:val="24"/>
          <w:szCs w:val="24"/>
        </w:rPr>
        <w:t>63.</w:t>
      </w:r>
    </w:p>
    <w:p w14:paraId="752595E0" w14:textId="77777777" w:rsidR="00010C46" w:rsidRDefault="00010C46" w:rsidP="00010C46">
      <w:pPr>
        <w:pStyle w:val="NoSpacing"/>
        <w:rPr>
          <w:rFonts w:ascii="Times New Roman" w:hAnsi="Times New Roman"/>
          <w:bCs/>
          <w:sz w:val="24"/>
          <w:szCs w:val="24"/>
        </w:rPr>
      </w:pPr>
    </w:p>
    <w:p w14:paraId="3DF397C1" w14:textId="77777777" w:rsidR="00010C46" w:rsidRPr="00243477" w:rsidRDefault="00010C46" w:rsidP="00010C46">
      <w:pPr>
        <w:pStyle w:val="NoSpacing"/>
        <w:rPr>
          <w:rFonts w:ascii="Times New Roman" w:hAnsi="Times New Roman"/>
          <w:bCs/>
          <w:sz w:val="24"/>
          <w:szCs w:val="24"/>
        </w:rPr>
      </w:pPr>
      <w:r w:rsidRPr="00243477">
        <w:rPr>
          <w:rFonts w:ascii="Times New Roman" w:hAnsi="Times New Roman"/>
          <w:bCs/>
          <w:sz w:val="24"/>
          <w:szCs w:val="24"/>
        </w:rPr>
        <w:lastRenderedPageBreak/>
        <w:t xml:space="preserve">Mendelson, Sarah E. 2001. </w:t>
      </w:r>
      <w:r>
        <w:rPr>
          <w:rFonts w:ascii="Times New Roman" w:hAnsi="Times New Roman"/>
          <w:bCs/>
          <w:sz w:val="24"/>
          <w:szCs w:val="24"/>
        </w:rPr>
        <w:t>“</w:t>
      </w:r>
      <w:r w:rsidRPr="00243477">
        <w:rPr>
          <w:rFonts w:ascii="Times New Roman" w:hAnsi="Times New Roman"/>
          <w:bCs/>
          <w:sz w:val="24"/>
          <w:szCs w:val="24"/>
        </w:rPr>
        <w:t>Democracy Assistance and Political Transition in Russia: Between Success and Failure.</w:t>
      </w:r>
      <w:r>
        <w:rPr>
          <w:rFonts w:ascii="Times New Roman" w:hAnsi="Times New Roman"/>
          <w:bCs/>
          <w:sz w:val="24"/>
          <w:szCs w:val="24"/>
        </w:rPr>
        <w:t>”</w:t>
      </w:r>
      <w:r w:rsidRPr="00243477">
        <w:rPr>
          <w:rFonts w:ascii="Times New Roman" w:hAnsi="Times New Roman"/>
          <w:bCs/>
          <w:sz w:val="24"/>
          <w:szCs w:val="24"/>
        </w:rPr>
        <w:t xml:space="preserve"> </w:t>
      </w:r>
      <w:r w:rsidRPr="00243477">
        <w:rPr>
          <w:rFonts w:ascii="Times New Roman" w:hAnsi="Times New Roman"/>
          <w:bCs/>
          <w:i/>
          <w:iCs/>
          <w:sz w:val="24"/>
          <w:szCs w:val="24"/>
        </w:rPr>
        <w:t>International Security</w:t>
      </w:r>
      <w:r w:rsidRPr="00243477">
        <w:rPr>
          <w:rFonts w:ascii="Times New Roman" w:hAnsi="Times New Roman"/>
          <w:bCs/>
          <w:sz w:val="24"/>
          <w:szCs w:val="24"/>
        </w:rPr>
        <w:t xml:space="preserve"> 25: 68</w:t>
      </w:r>
      <w:r>
        <w:rPr>
          <w:rFonts w:ascii="Times New Roman" w:hAnsi="Times New Roman"/>
          <w:bCs/>
          <w:sz w:val="24"/>
          <w:szCs w:val="24"/>
        </w:rPr>
        <w:t>-</w:t>
      </w:r>
      <w:r w:rsidRPr="00243477">
        <w:rPr>
          <w:rFonts w:ascii="Times New Roman" w:hAnsi="Times New Roman"/>
          <w:bCs/>
          <w:sz w:val="24"/>
          <w:szCs w:val="24"/>
        </w:rPr>
        <w:t>106.</w:t>
      </w:r>
    </w:p>
    <w:p w14:paraId="451197D0" w14:textId="77777777" w:rsidR="00010C46" w:rsidRDefault="00010C46" w:rsidP="00010C46">
      <w:pPr>
        <w:pStyle w:val="NoSpacing"/>
        <w:rPr>
          <w:rFonts w:ascii="Times New Roman" w:hAnsi="Times New Roman"/>
          <w:bCs/>
          <w:sz w:val="24"/>
          <w:szCs w:val="24"/>
        </w:rPr>
      </w:pPr>
    </w:p>
    <w:p w14:paraId="4EF9D217" w14:textId="77777777" w:rsidR="00010C46" w:rsidRDefault="00010C46" w:rsidP="00010C46">
      <w:pPr>
        <w:pStyle w:val="NoSpacing"/>
        <w:rPr>
          <w:rFonts w:ascii="Times New Roman" w:hAnsi="Times New Roman"/>
          <w:bCs/>
          <w:sz w:val="24"/>
          <w:szCs w:val="24"/>
        </w:rPr>
      </w:pPr>
      <w:r w:rsidRPr="00FD0663">
        <w:rPr>
          <w:rFonts w:ascii="Times New Roman" w:hAnsi="Times New Roman"/>
          <w:bCs/>
          <w:sz w:val="24"/>
          <w:szCs w:val="24"/>
        </w:rPr>
        <w:t xml:space="preserve">Rich, Roland. 2001. </w:t>
      </w:r>
      <w:r>
        <w:rPr>
          <w:rFonts w:ascii="Times New Roman" w:hAnsi="Times New Roman"/>
          <w:bCs/>
          <w:sz w:val="24"/>
          <w:szCs w:val="24"/>
        </w:rPr>
        <w:t>“</w:t>
      </w:r>
      <w:r w:rsidRPr="00FD0663">
        <w:rPr>
          <w:rFonts w:ascii="Times New Roman" w:hAnsi="Times New Roman"/>
          <w:bCs/>
          <w:sz w:val="24"/>
          <w:szCs w:val="24"/>
        </w:rPr>
        <w:t>Bringing Democracy into International Law.</w:t>
      </w:r>
      <w:r>
        <w:rPr>
          <w:rFonts w:ascii="Times New Roman" w:hAnsi="Times New Roman"/>
          <w:bCs/>
          <w:sz w:val="24"/>
          <w:szCs w:val="24"/>
        </w:rPr>
        <w:t>”</w:t>
      </w:r>
      <w:r w:rsidRPr="00FD0663">
        <w:rPr>
          <w:rFonts w:ascii="Times New Roman" w:hAnsi="Times New Roman"/>
          <w:bCs/>
          <w:sz w:val="24"/>
          <w:szCs w:val="24"/>
        </w:rPr>
        <w:t xml:space="preserve"> </w:t>
      </w:r>
      <w:r w:rsidRPr="00FD0663">
        <w:rPr>
          <w:rFonts w:ascii="Times New Roman" w:hAnsi="Times New Roman"/>
          <w:bCs/>
          <w:i/>
          <w:iCs/>
          <w:sz w:val="24"/>
          <w:szCs w:val="24"/>
        </w:rPr>
        <w:t>Journal of Democracy</w:t>
      </w:r>
      <w:r w:rsidRPr="00FD0663">
        <w:rPr>
          <w:rFonts w:ascii="Times New Roman" w:hAnsi="Times New Roman"/>
          <w:bCs/>
          <w:sz w:val="24"/>
          <w:szCs w:val="24"/>
        </w:rPr>
        <w:t xml:space="preserve"> 12: 20</w:t>
      </w:r>
      <w:r>
        <w:rPr>
          <w:rFonts w:ascii="Times New Roman" w:hAnsi="Times New Roman"/>
          <w:bCs/>
          <w:sz w:val="24"/>
          <w:szCs w:val="24"/>
        </w:rPr>
        <w:t>-</w:t>
      </w:r>
      <w:r w:rsidRPr="00FD0663">
        <w:rPr>
          <w:rFonts w:ascii="Times New Roman" w:hAnsi="Times New Roman"/>
          <w:bCs/>
          <w:sz w:val="24"/>
          <w:szCs w:val="24"/>
        </w:rPr>
        <w:t>34.</w:t>
      </w:r>
    </w:p>
    <w:p w14:paraId="60FD99CA" w14:textId="77777777" w:rsidR="00010C46" w:rsidRDefault="00010C46" w:rsidP="00010C46">
      <w:pPr>
        <w:pStyle w:val="NoSpacing"/>
        <w:rPr>
          <w:rFonts w:ascii="Times New Roman" w:hAnsi="Times New Roman"/>
          <w:bCs/>
          <w:sz w:val="24"/>
          <w:szCs w:val="24"/>
        </w:rPr>
      </w:pPr>
    </w:p>
    <w:p w14:paraId="7C01C7A0" w14:textId="77777777" w:rsidR="00010C46" w:rsidRDefault="00010C46" w:rsidP="00010C46">
      <w:pPr>
        <w:pStyle w:val="NoSpacing"/>
        <w:rPr>
          <w:rFonts w:ascii="Times New Roman" w:hAnsi="Times New Roman"/>
          <w:bCs/>
          <w:i/>
          <w:iCs/>
          <w:sz w:val="24"/>
          <w:szCs w:val="24"/>
        </w:rPr>
      </w:pPr>
      <w:r>
        <w:rPr>
          <w:rFonts w:ascii="Times New Roman" w:hAnsi="Times New Roman"/>
          <w:bCs/>
          <w:i/>
          <w:iCs/>
          <w:sz w:val="24"/>
          <w:szCs w:val="24"/>
        </w:rPr>
        <w:t>Optional readings:</w:t>
      </w:r>
    </w:p>
    <w:p w14:paraId="6B543EE2" w14:textId="77777777" w:rsidR="00010C46" w:rsidRDefault="00010C46" w:rsidP="00010C46">
      <w:pPr>
        <w:pStyle w:val="NoSpacing"/>
        <w:rPr>
          <w:rFonts w:ascii="Times New Roman" w:hAnsi="Times New Roman"/>
          <w:bCs/>
          <w:sz w:val="24"/>
          <w:szCs w:val="24"/>
        </w:rPr>
      </w:pPr>
    </w:p>
    <w:p w14:paraId="19FD4463" w14:textId="77777777" w:rsidR="00010C46" w:rsidRDefault="00010C46" w:rsidP="00010C46">
      <w:pPr>
        <w:pStyle w:val="NoSpacing"/>
        <w:rPr>
          <w:rFonts w:ascii="Times New Roman" w:hAnsi="Times New Roman"/>
          <w:bCs/>
          <w:sz w:val="24"/>
          <w:szCs w:val="24"/>
        </w:rPr>
      </w:pPr>
      <w:r>
        <w:rPr>
          <w:rFonts w:ascii="Times New Roman" w:hAnsi="Times New Roman"/>
          <w:bCs/>
          <w:sz w:val="24"/>
          <w:szCs w:val="24"/>
        </w:rPr>
        <w:t xml:space="preserve">Carothers, Thomas. 1999. </w:t>
      </w:r>
      <w:r>
        <w:rPr>
          <w:rFonts w:ascii="Times New Roman" w:hAnsi="Times New Roman"/>
          <w:bCs/>
          <w:i/>
          <w:iCs/>
          <w:sz w:val="24"/>
          <w:szCs w:val="24"/>
        </w:rPr>
        <w:t>Aiding Democracy Abroad: The Learning Curve</w:t>
      </w:r>
      <w:r>
        <w:rPr>
          <w:rFonts w:ascii="Times New Roman" w:hAnsi="Times New Roman"/>
          <w:bCs/>
          <w:sz w:val="24"/>
          <w:szCs w:val="24"/>
        </w:rPr>
        <w:t>. Washington, DC: Carnegie Endowment for International Peace.</w:t>
      </w:r>
    </w:p>
    <w:p w14:paraId="24354D2D" w14:textId="77777777" w:rsidR="00010C46" w:rsidRPr="00372D8C" w:rsidRDefault="00010C46" w:rsidP="00010C46">
      <w:pPr>
        <w:pStyle w:val="NoSpacing"/>
        <w:rPr>
          <w:rFonts w:ascii="Times New Roman" w:hAnsi="Times New Roman"/>
          <w:bCs/>
          <w:sz w:val="24"/>
          <w:szCs w:val="24"/>
        </w:rPr>
      </w:pPr>
    </w:p>
    <w:p w14:paraId="2BDE8E91" w14:textId="77777777" w:rsidR="00010C46" w:rsidRPr="00243477" w:rsidRDefault="00010C46" w:rsidP="00010C46">
      <w:pPr>
        <w:pStyle w:val="NoSpacing"/>
        <w:rPr>
          <w:rFonts w:ascii="Times New Roman" w:hAnsi="Times New Roman"/>
          <w:bCs/>
          <w:sz w:val="24"/>
          <w:szCs w:val="24"/>
        </w:rPr>
      </w:pPr>
      <w:proofErr w:type="spellStart"/>
      <w:r w:rsidRPr="00243477">
        <w:rPr>
          <w:rFonts w:ascii="Times New Roman" w:hAnsi="Times New Roman"/>
          <w:bCs/>
          <w:sz w:val="24"/>
          <w:szCs w:val="24"/>
        </w:rPr>
        <w:t>Guilhot</w:t>
      </w:r>
      <w:proofErr w:type="spellEnd"/>
      <w:r w:rsidRPr="00243477">
        <w:rPr>
          <w:rFonts w:ascii="Times New Roman" w:hAnsi="Times New Roman"/>
          <w:bCs/>
          <w:sz w:val="24"/>
          <w:szCs w:val="24"/>
        </w:rPr>
        <w:t xml:space="preserve">, Nicolas. 2005. </w:t>
      </w:r>
      <w:r w:rsidRPr="00243477">
        <w:rPr>
          <w:rFonts w:ascii="Times New Roman" w:hAnsi="Times New Roman"/>
          <w:bCs/>
          <w:i/>
          <w:iCs/>
          <w:sz w:val="24"/>
          <w:szCs w:val="24"/>
        </w:rPr>
        <w:t xml:space="preserve">The </w:t>
      </w:r>
      <w:r>
        <w:rPr>
          <w:rFonts w:ascii="Times New Roman" w:hAnsi="Times New Roman"/>
          <w:bCs/>
          <w:i/>
          <w:iCs/>
          <w:sz w:val="24"/>
          <w:szCs w:val="24"/>
        </w:rPr>
        <w:t>D</w:t>
      </w:r>
      <w:r w:rsidRPr="00243477">
        <w:rPr>
          <w:rFonts w:ascii="Times New Roman" w:hAnsi="Times New Roman"/>
          <w:bCs/>
          <w:i/>
          <w:iCs/>
          <w:sz w:val="24"/>
          <w:szCs w:val="24"/>
        </w:rPr>
        <w:t xml:space="preserve">emocracy </w:t>
      </w:r>
      <w:r>
        <w:rPr>
          <w:rFonts w:ascii="Times New Roman" w:hAnsi="Times New Roman"/>
          <w:bCs/>
          <w:i/>
          <w:iCs/>
          <w:sz w:val="24"/>
          <w:szCs w:val="24"/>
        </w:rPr>
        <w:t>M</w:t>
      </w:r>
      <w:r w:rsidRPr="00243477">
        <w:rPr>
          <w:rFonts w:ascii="Times New Roman" w:hAnsi="Times New Roman"/>
          <w:bCs/>
          <w:i/>
          <w:iCs/>
          <w:sz w:val="24"/>
          <w:szCs w:val="24"/>
        </w:rPr>
        <w:t xml:space="preserve">akers: Human </w:t>
      </w:r>
      <w:r>
        <w:rPr>
          <w:rFonts w:ascii="Times New Roman" w:hAnsi="Times New Roman"/>
          <w:bCs/>
          <w:i/>
          <w:iCs/>
          <w:sz w:val="24"/>
          <w:szCs w:val="24"/>
        </w:rPr>
        <w:t>R</w:t>
      </w:r>
      <w:r w:rsidRPr="00243477">
        <w:rPr>
          <w:rFonts w:ascii="Times New Roman" w:hAnsi="Times New Roman"/>
          <w:bCs/>
          <w:i/>
          <w:iCs/>
          <w:sz w:val="24"/>
          <w:szCs w:val="24"/>
        </w:rPr>
        <w:t xml:space="preserve">ights and </w:t>
      </w:r>
      <w:r>
        <w:rPr>
          <w:rFonts w:ascii="Times New Roman" w:hAnsi="Times New Roman"/>
          <w:bCs/>
          <w:i/>
          <w:iCs/>
          <w:sz w:val="24"/>
          <w:szCs w:val="24"/>
        </w:rPr>
        <w:t>I</w:t>
      </w:r>
      <w:r w:rsidRPr="00243477">
        <w:rPr>
          <w:rFonts w:ascii="Times New Roman" w:hAnsi="Times New Roman"/>
          <w:bCs/>
          <w:i/>
          <w:iCs/>
          <w:sz w:val="24"/>
          <w:szCs w:val="24"/>
        </w:rPr>
        <w:t xml:space="preserve">nternational </w:t>
      </w:r>
      <w:r>
        <w:rPr>
          <w:rFonts w:ascii="Times New Roman" w:hAnsi="Times New Roman"/>
          <w:bCs/>
          <w:i/>
          <w:iCs/>
          <w:sz w:val="24"/>
          <w:szCs w:val="24"/>
        </w:rPr>
        <w:t>O</w:t>
      </w:r>
      <w:r w:rsidRPr="00243477">
        <w:rPr>
          <w:rFonts w:ascii="Times New Roman" w:hAnsi="Times New Roman"/>
          <w:bCs/>
          <w:i/>
          <w:iCs/>
          <w:sz w:val="24"/>
          <w:szCs w:val="24"/>
        </w:rPr>
        <w:t>rder</w:t>
      </w:r>
      <w:r w:rsidRPr="00243477">
        <w:rPr>
          <w:rFonts w:ascii="Times New Roman" w:hAnsi="Times New Roman"/>
          <w:bCs/>
          <w:sz w:val="24"/>
          <w:szCs w:val="24"/>
        </w:rPr>
        <w:t xml:space="preserve">. </w:t>
      </w:r>
      <w:r>
        <w:rPr>
          <w:rFonts w:ascii="Times New Roman" w:hAnsi="Times New Roman"/>
          <w:bCs/>
          <w:sz w:val="24"/>
          <w:szCs w:val="24"/>
        </w:rPr>
        <w:t xml:space="preserve">New York: </w:t>
      </w:r>
      <w:r w:rsidRPr="00243477">
        <w:rPr>
          <w:rFonts w:ascii="Times New Roman" w:hAnsi="Times New Roman"/>
          <w:bCs/>
          <w:sz w:val="24"/>
          <w:szCs w:val="24"/>
        </w:rPr>
        <w:t>Columbia University Press.</w:t>
      </w:r>
    </w:p>
    <w:p w14:paraId="141014A4" w14:textId="77777777" w:rsidR="00010C46" w:rsidRDefault="00010C46" w:rsidP="00010C46">
      <w:pPr>
        <w:pStyle w:val="NoSpacing"/>
        <w:rPr>
          <w:rFonts w:ascii="Times New Roman" w:hAnsi="Times New Roman"/>
          <w:bCs/>
          <w:sz w:val="24"/>
          <w:szCs w:val="24"/>
        </w:rPr>
      </w:pPr>
    </w:p>
    <w:p w14:paraId="47F48163" w14:textId="77777777" w:rsidR="00010C46" w:rsidRPr="00F55D54" w:rsidRDefault="00010C46" w:rsidP="00010C46">
      <w:pPr>
        <w:pStyle w:val="NoSpacing"/>
        <w:rPr>
          <w:rFonts w:ascii="Times New Roman" w:hAnsi="Times New Roman"/>
          <w:bCs/>
          <w:sz w:val="24"/>
          <w:szCs w:val="24"/>
        </w:rPr>
      </w:pPr>
      <w:r w:rsidRPr="00F55D54">
        <w:rPr>
          <w:rFonts w:ascii="Times New Roman" w:hAnsi="Times New Roman"/>
          <w:bCs/>
          <w:sz w:val="24"/>
          <w:szCs w:val="24"/>
        </w:rPr>
        <w:t xml:space="preserve">Obama, Barack. 2009. “The President’s Speech in Cairo: A New Beginning.” Available at </w:t>
      </w:r>
      <w:hyperlink r:id="rId16" w:history="1">
        <w:r w:rsidRPr="00F55D54">
          <w:rPr>
            <w:rStyle w:val="Hyperlink"/>
            <w:rFonts w:ascii="Times New Roman" w:hAnsi="Times New Roman"/>
            <w:bCs/>
            <w:sz w:val="24"/>
            <w:szCs w:val="24"/>
          </w:rPr>
          <w:t>https://obamawhitehouse.archives.gov/issues/foreign-policy/presidents-speech-cairo-a-new-beginning</w:t>
        </w:r>
      </w:hyperlink>
      <w:r w:rsidRPr="00F55D54">
        <w:rPr>
          <w:rFonts w:ascii="Times New Roman" w:hAnsi="Times New Roman"/>
          <w:bCs/>
          <w:sz w:val="24"/>
          <w:szCs w:val="24"/>
        </w:rPr>
        <w:t xml:space="preserve">. </w:t>
      </w:r>
    </w:p>
    <w:p w14:paraId="0A149A72" w14:textId="77777777" w:rsidR="00010C46" w:rsidRPr="00F55D54" w:rsidRDefault="00010C46" w:rsidP="00010C46">
      <w:pPr>
        <w:pStyle w:val="NoSpacing"/>
        <w:rPr>
          <w:rFonts w:ascii="Times New Roman" w:hAnsi="Times New Roman"/>
          <w:bCs/>
          <w:sz w:val="24"/>
          <w:szCs w:val="24"/>
        </w:rPr>
      </w:pPr>
    </w:p>
    <w:p w14:paraId="5375B4F8" w14:textId="77777777" w:rsidR="00010C46" w:rsidRPr="00F55D54" w:rsidRDefault="00010C46" w:rsidP="00010C46">
      <w:pPr>
        <w:pStyle w:val="NoSpacing"/>
        <w:rPr>
          <w:rFonts w:ascii="Times New Roman" w:hAnsi="Times New Roman"/>
          <w:bCs/>
          <w:sz w:val="24"/>
          <w:szCs w:val="24"/>
        </w:rPr>
      </w:pPr>
      <w:r w:rsidRPr="00F55D54">
        <w:rPr>
          <w:rFonts w:ascii="Times New Roman" w:hAnsi="Times New Roman"/>
          <w:bCs/>
          <w:sz w:val="24"/>
          <w:szCs w:val="24"/>
        </w:rPr>
        <w:t xml:space="preserve">Reagan, Ronald. 1983. “Address to Members of the British Parliament” (“Westminster Address”). Available at </w:t>
      </w:r>
      <w:hyperlink r:id="rId17" w:history="1">
        <w:r w:rsidRPr="00F55D54">
          <w:rPr>
            <w:rStyle w:val="Hyperlink"/>
            <w:rFonts w:ascii="Times New Roman" w:hAnsi="Times New Roman"/>
            <w:bCs/>
            <w:sz w:val="24"/>
            <w:szCs w:val="24"/>
          </w:rPr>
          <w:t>https://www.heritage.org/europe/report/20-years-later-reagans-westminster-speech</w:t>
        </w:r>
      </w:hyperlink>
      <w:r w:rsidRPr="00F55D54">
        <w:rPr>
          <w:rFonts w:ascii="Times New Roman" w:hAnsi="Times New Roman"/>
          <w:bCs/>
          <w:sz w:val="24"/>
          <w:szCs w:val="24"/>
        </w:rPr>
        <w:t xml:space="preserve">. </w:t>
      </w:r>
    </w:p>
    <w:p w14:paraId="65AC78B7" w14:textId="77777777" w:rsidR="00010C46" w:rsidRDefault="00010C46" w:rsidP="00010C46">
      <w:pPr>
        <w:pStyle w:val="NoSpacing"/>
        <w:rPr>
          <w:rFonts w:ascii="Times New Roman" w:hAnsi="Times New Roman"/>
          <w:bCs/>
          <w:sz w:val="24"/>
          <w:szCs w:val="24"/>
        </w:rPr>
      </w:pPr>
    </w:p>
    <w:p w14:paraId="249FF087" w14:textId="77777777" w:rsidR="00010C46" w:rsidRDefault="00010C46" w:rsidP="00010C46">
      <w:pPr>
        <w:pStyle w:val="NoSpacing"/>
        <w:rPr>
          <w:rFonts w:ascii="Times New Roman" w:hAnsi="Times New Roman"/>
          <w:bCs/>
          <w:i/>
          <w:iCs/>
          <w:sz w:val="24"/>
          <w:szCs w:val="24"/>
        </w:rPr>
      </w:pPr>
      <w:r>
        <w:rPr>
          <w:rFonts w:ascii="Times New Roman" w:hAnsi="Times New Roman"/>
          <w:bCs/>
          <w:i/>
          <w:iCs/>
          <w:sz w:val="24"/>
          <w:szCs w:val="24"/>
        </w:rPr>
        <w:t>Possible reflection questions:</w:t>
      </w:r>
    </w:p>
    <w:p w14:paraId="26DB4209" w14:textId="77777777" w:rsidR="00010C46" w:rsidRDefault="00010C46" w:rsidP="00010C46">
      <w:pPr>
        <w:pStyle w:val="NoSpacing"/>
        <w:numPr>
          <w:ilvl w:val="0"/>
          <w:numId w:val="12"/>
        </w:numPr>
        <w:rPr>
          <w:rFonts w:ascii="Times New Roman" w:hAnsi="Times New Roman"/>
          <w:bCs/>
          <w:sz w:val="24"/>
          <w:szCs w:val="24"/>
        </w:rPr>
      </w:pPr>
      <w:r>
        <w:rPr>
          <w:rFonts w:ascii="Times New Roman" w:hAnsi="Times New Roman"/>
          <w:bCs/>
          <w:sz w:val="24"/>
          <w:szCs w:val="24"/>
        </w:rPr>
        <w:t xml:space="preserve">What is the relationship between democracy promotion in U.S. foreign policy and democracy promotion in international institutions? </w:t>
      </w:r>
    </w:p>
    <w:p w14:paraId="448128B0" w14:textId="77777777" w:rsidR="00010C46" w:rsidRDefault="00010C46" w:rsidP="00010C46">
      <w:pPr>
        <w:pStyle w:val="NoSpacing"/>
        <w:numPr>
          <w:ilvl w:val="0"/>
          <w:numId w:val="12"/>
        </w:numPr>
        <w:rPr>
          <w:rFonts w:ascii="Times New Roman" w:hAnsi="Times New Roman"/>
          <w:sz w:val="24"/>
          <w:szCs w:val="24"/>
        </w:rPr>
      </w:pPr>
      <w:r>
        <w:rPr>
          <w:rFonts w:ascii="Times New Roman" w:hAnsi="Times New Roman"/>
          <w:sz w:val="24"/>
          <w:szCs w:val="24"/>
        </w:rPr>
        <w:t xml:space="preserve">How have the rationales for democracy promotion changed over time? Are the post-Cold War justifications </w:t>
      </w:r>
      <w:proofErr w:type="gramStart"/>
      <w:r>
        <w:rPr>
          <w:rFonts w:ascii="Times New Roman" w:hAnsi="Times New Roman"/>
          <w:sz w:val="24"/>
          <w:szCs w:val="24"/>
        </w:rPr>
        <w:t>more or less convincing</w:t>
      </w:r>
      <w:proofErr w:type="gramEnd"/>
      <w:r>
        <w:rPr>
          <w:rFonts w:ascii="Times New Roman" w:hAnsi="Times New Roman"/>
          <w:sz w:val="24"/>
          <w:szCs w:val="24"/>
        </w:rPr>
        <w:t xml:space="preserve">? </w:t>
      </w:r>
    </w:p>
    <w:p w14:paraId="2A02C47A" w14:textId="77777777" w:rsidR="00010C46" w:rsidRPr="00372D8C" w:rsidRDefault="00010C46" w:rsidP="00010C46">
      <w:pPr>
        <w:pStyle w:val="NoSpacing"/>
        <w:numPr>
          <w:ilvl w:val="0"/>
          <w:numId w:val="2"/>
        </w:numPr>
        <w:rPr>
          <w:rFonts w:ascii="Times New Roman" w:hAnsi="Times New Roman"/>
          <w:bCs/>
          <w:sz w:val="24"/>
          <w:szCs w:val="24"/>
        </w:rPr>
      </w:pPr>
      <w:r w:rsidRPr="00372D8C">
        <w:rPr>
          <w:rFonts w:ascii="Times New Roman" w:hAnsi="Times New Roman"/>
          <w:bCs/>
          <w:sz w:val="24"/>
          <w:szCs w:val="24"/>
        </w:rPr>
        <w:t>What are the causal claims that are embedded in policymakers’ justifications</w:t>
      </w:r>
      <w:r>
        <w:rPr>
          <w:rFonts w:ascii="Times New Roman" w:hAnsi="Times New Roman"/>
          <w:bCs/>
          <w:sz w:val="24"/>
          <w:szCs w:val="24"/>
        </w:rPr>
        <w:t xml:space="preserve"> for democracy promotion</w:t>
      </w:r>
      <w:r w:rsidRPr="00372D8C">
        <w:rPr>
          <w:rFonts w:ascii="Times New Roman" w:hAnsi="Times New Roman"/>
          <w:bCs/>
          <w:sz w:val="24"/>
          <w:szCs w:val="24"/>
        </w:rPr>
        <w:t>? Do we know if they are true? How would we?</w:t>
      </w:r>
    </w:p>
    <w:p w14:paraId="47383C4F" w14:textId="77777777" w:rsidR="00010C46" w:rsidRPr="00FD0663" w:rsidRDefault="00010C46" w:rsidP="00010C46">
      <w:pPr>
        <w:pStyle w:val="NoSpacing"/>
        <w:rPr>
          <w:rFonts w:ascii="Times New Roman" w:hAnsi="Times New Roman"/>
          <w:bCs/>
          <w:sz w:val="24"/>
          <w:szCs w:val="24"/>
        </w:rPr>
      </w:pPr>
    </w:p>
    <w:p w14:paraId="536E812F" w14:textId="77777777" w:rsidR="00010C46" w:rsidRDefault="00010C46" w:rsidP="00010C46">
      <w:pPr>
        <w:pStyle w:val="NoSpacing"/>
        <w:rPr>
          <w:rFonts w:ascii="Times New Roman" w:hAnsi="Times New Roman"/>
          <w:b/>
          <w:sz w:val="24"/>
          <w:szCs w:val="24"/>
        </w:rPr>
      </w:pPr>
    </w:p>
    <w:p w14:paraId="515EC3C9" w14:textId="77777777" w:rsidR="00010C46" w:rsidRPr="009322EC" w:rsidRDefault="00010C46" w:rsidP="00010C46">
      <w:pPr>
        <w:pStyle w:val="NoSpacing"/>
        <w:rPr>
          <w:rFonts w:ascii="Times New Roman" w:hAnsi="Times New Roman"/>
          <w:b/>
          <w:sz w:val="24"/>
          <w:szCs w:val="24"/>
        </w:rPr>
      </w:pPr>
      <w:r>
        <w:rPr>
          <w:rFonts w:ascii="Times New Roman" w:hAnsi="Times New Roman"/>
          <w:b/>
          <w:sz w:val="24"/>
          <w:szCs w:val="24"/>
        </w:rPr>
        <w:t xml:space="preserve">Class 5 </w:t>
      </w:r>
      <w:r w:rsidRPr="009322EC">
        <w:rPr>
          <w:rFonts w:ascii="Times New Roman" w:hAnsi="Times New Roman"/>
          <w:b/>
          <w:sz w:val="24"/>
          <w:szCs w:val="24"/>
        </w:rPr>
        <w:t>– The</w:t>
      </w:r>
      <w:r>
        <w:rPr>
          <w:rFonts w:ascii="Times New Roman" w:hAnsi="Times New Roman"/>
          <w:b/>
          <w:sz w:val="24"/>
          <w:szCs w:val="24"/>
        </w:rPr>
        <w:t xml:space="preserve"> Color</w:t>
      </w:r>
      <w:r w:rsidRPr="009322EC">
        <w:rPr>
          <w:rFonts w:ascii="Times New Roman" w:hAnsi="Times New Roman"/>
          <w:b/>
          <w:sz w:val="24"/>
          <w:szCs w:val="24"/>
        </w:rPr>
        <w:t xml:space="preserve"> Revolutions </w:t>
      </w:r>
    </w:p>
    <w:p w14:paraId="3B89DC72" w14:textId="77777777" w:rsidR="00010C46" w:rsidRDefault="00010C46" w:rsidP="00010C46">
      <w:pPr>
        <w:pStyle w:val="NoSpacing"/>
        <w:rPr>
          <w:rFonts w:ascii="Times New Roman" w:hAnsi="Times New Roman"/>
          <w:b/>
          <w:sz w:val="24"/>
          <w:szCs w:val="24"/>
        </w:rPr>
      </w:pPr>
    </w:p>
    <w:p w14:paraId="32DAE6DE"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Required readings (includes film):</w:t>
      </w:r>
    </w:p>
    <w:p w14:paraId="12D7AA3E" w14:textId="77777777" w:rsidR="00010C46" w:rsidRPr="00A81F4A" w:rsidRDefault="00010C46" w:rsidP="00010C46">
      <w:pPr>
        <w:pStyle w:val="NoSpacing"/>
        <w:rPr>
          <w:rFonts w:ascii="Times New Roman" w:hAnsi="Times New Roman"/>
          <w:i/>
          <w:sz w:val="24"/>
          <w:szCs w:val="24"/>
        </w:rPr>
      </w:pPr>
    </w:p>
    <w:p w14:paraId="76AACCF5"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Beissinger</w:t>
      </w:r>
      <w:proofErr w:type="spellEnd"/>
      <w:r>
        <w:rPr>
          <w:rFonts w:ascii="Times New Roman" w:hAnsi="Times New Roman"/>
          <w:sz w:val="24"/>
          <w:szCs w:val="24"/>
        </w:rPr>
        <w:t xml:space="preserve">, Mark R. 2007. “Structure and Example in Modular Political Phenomena: The Diffusion of Bulldozer/Rose/Orange/Tulip Revolutions.” </w:t>
      </w:r>
      <w:r>
        <w:rPr>
          <w:rFonts w:ascii="Times New Roman" w:hAnsi="Times New Roman"/>
          <w:i/>
          <w:sz w:val="24"/>
          <w:szCs w:val="24"/>
        </w:rPr>
        <w:t>Perspectives on Politics</w:t>
      </w:r>
      <w:r>
        <w:rPr>
          <w:rFonts w:ascii="Times New Roman" w:hAnsi="Times New Roman"/>
          <w:sz w:val="24"/>
          <w:szCs w:val="24"/>
        </w:rPr>
        <w:t xml:space="preserve"> 5(2): 259-276.</w:t>
      </w:r>
    </w:p>
    <w:p w14:paraId="1185DB4D" w14:textId="77777777" w:rsidR="00010C46" w:rsidRDefault="00010C46" w:rsidP="00010C46">
      <w:pPr>
        <w:pStyle w:val="NoSpacing"/>
        <w:rPr>
          <w:rFonts w:ascii="Times New Roman" w:hAnsi="Times New Roman"/>
          <w:sz w:val="24"/>
          <w:szCs w:val="24"/>
        </w:rPr>
      </w:pPr>
    </w:p>
    <w:p w14:paraId="573ADC08" w14:textId="77777777" w:rsidR="00010C46" w:rsidRPr="00A40EE0" w:rsidRDefault="00010C46" w:rsidP="00010C46">
      <w:pPr>
        <w:pStyle w:val="NoSpacing"/>
        <w:rPr>
          <w:rFonts w:ascii="Times New Roman" w:hAnsi="Times New Roman"/>
          <w:sz w:val="24"/>
          <w:szCs w:val="24"/>
        </w:rPr>
      </w:pPr>
      <w:r>
        <w:rPr>
          <w:rFonts w:ascii="Times New Roman" w:hAnsi="Times New Roman"/>
          <w:sz w:val="24"/>
          <w:szCs w:val="24"/>
        </w:rPr>
        <w:t xml:space="preserve">Bunce, Valerie J. and Sharon L. </w:t>
      </w:r>
      <w:proofErr w:type="spellStart"/>
      <w:r>
        <w:rPr>
          <w:rFonts w:ascii="Times New Roman" w:hAnsi="Times New Roman"/>
          <w:sz w:val="24"/>
          <w:szCs w:val="24"/>
        </w:rPr>
        <w:t>Wolchik</w:t>
      </w:r>
      <w:proofErr w:type="spellEnd"/>
      <w:r>
        <w:rPr>
          <w:rFonts w:ascii="Times New Roman" w:hAnsi="Times New Roman"/>
          <w:sz w:val="24"/>
          <w:szCs w:val="24"/>
        </w:rPr>
        <w:t xml:space="preserve">. 2007. “Defeating Dictators: Electoral Change and Stability in Competitive Authoritarian Regimes.” </w:t>
      </w:r>
      <w:r>
        <w:rPr>
          <w:rFonts w:ascii="Times New Roman" w:hAnsi="Times New Roman"/>
          <w:i/>
          <w:sz w:val="24"/>
          <w:szCs w:val="24"/>
        </w:rPr>
        <w:t>World Politics</w:t>
      </w:r>
      <w:r>
        <w:rPr>
          <w:rFonts w:ascii="Times New Roman" w:hAnsi="Times New Roman"/>
          <w:sz w:val="24"/>
          <w:szCs w:val="24"/>
        </w:rPr>
        <w:t xml:space="preserve"> 62(1): 43-86.</w:t>
      </w:r>
    </w:p>
    <w:p w14:paraId="08180E8E" w14:textId="77777777" w:rsidR="00010C46" w:rsidRPr="00807F00" w:rsidRDefault="00010C46" w:rsidP="00010C46">
      <w:pPr>
        <w:pStyle w:val="NoSpacing"/>
        <w:rPr>
          <w:rFonts w:ascii="Times New Roman" w:hAnsi="Times New Roman"/>
          <w:sz w:val="24"/>
          <w:szCs w:val="24"/>
        </w:rPr>
      </w:pPr>
    </w:p>
    <w:p w14:paraId="1DF3036D"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Film: “Bringing Down a Dictator” (56 minutes). Available at </w:t>
      </w:r>
      <w:hyperlink r:id="rId18" w:history="1">
        <w:r w:rsidRPr="00754A80">
          <w:rPr>
            <w:rStyle w:val="Hyperlink"/>
            <w:rFonts w:ascii="Times New Roman" w:hAnsi="Times New Roman"/>
            <w:sz w:val="24"/>
            <w:szCs w:val="24"/>
          </w:rPr>
          <w:t>https://vimeo.com/143379353</w:t>
        </w:r>
      </w:hyperlink>
      <w:r>
        <w:rPr>
          <w:rFonts w:ascii="Times New Roman" w:hAnsi="Times New Roman"/>
          <w:sz w:val="24"/>
          <w:szCs w:val="24"/>
        </w:rPr>
        <w:t xml:space="preserve">. </w:t>
      </w:r>
    </w:p>
    <w:p w14:paraId="0ED73C06" w14:textId="77777777" w:rsidR="00010C46" w:rsidRDefault="00010C46" w:rsidP="00010C46">
      <w:pPr>
        <w:pStyle w:val="NoSpacing"/>
        <w:rPr>
          <w:rFonts w:ascii="Times New Roman" w:hAnsi="Times New Roman"/>
          <w:sz w:val="24"/>
          <w:szCs w:val="24"/>
        </w:rPr>
      </w:pPr>
    </w:p>
    <w:p w14:paraId="72267A55"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49300C02" w14:textId="77777777" w:rsidR="00010C46" w:rsidRDefault="00010C46" w:rsidP="00010C46">
      <w:pPr>
        <w:pStyle w:val="NoSpacing"/>
        <w:rPr>
          <w:rFonts w:ascii="Times New Roman" w:hAnsi="Times New Roman"/>
          <w:sz w:val="24"/>
          <w:szCs w:val="24"/>
        </w:rPr>
      </w:pPr>
    </w:p>
    <w:p w14:paraId="53498FC1" w14:textId="77777777" w:rsidR="00010C46" w:rsidRPr="00A81F4A" w:rsidRDefault="00010C46" w:rsidP="00010C46">
      <w:pPr>
        <w:pStyle w:val="NoSpacing"/>
        <w:rPr>
          <w:rFonts w:ascii="Times New Roman" w:hAnsi="Times New Roman"/>
          <w:sz w:val="24"/>
          <w:szCs w:val="24"/>
        </w:rPr>
      </w:pPr>
      <w:proofErr w:type="spellStart"/>
      <w:r>
        <w:rPr>
          <w:rFonts w:ascii="Times New Roman" w:hAnsi="Times New Roman"/>
          <w:sz w:val="24"/>
          <w:szCs w:val="24"/>
        </w:rPr>
        <w:lastRenderedPageBreak/>
        <w:t>Levitsky</w:t>
      </w:r>
      <w:proofErr w:type="spellEnd"/>
      <w:r>
        <w:rPr>
          <w:rFonts w:ascii="Times New Roman" w:hAnsi="Times New Roman"/>
          <w:sz w:val="24"/>
          <w:szCs w:val="24"/>
        </w:rPr>
        <w:t xml:space="preserve">, Steven and Lucan A. Way. 2010. </w:t>
      </w:r>
      <w:r>
        <w:rPr>
          <w:rFonts w:ascii="Times New Roman" w:hAnsi="Times New Roman"/>
          <w:i/>
          <w:sz w:val="24"/>
          <w:szCs w:val="24"/>
        </w:rPr>
        <w:t>Competitive Authoritarianism: Hybrid Regimes after the Cold War</w:t>
      </w:r>
      <w:r>
        <w:rPr>
          <w:rFonts w:ascii="Times New Roman" w:hAnsi="Times New Roman"/>
          <w:sz w:val="24"/>
          <w:szCs w:val="24"/>
        </w:rPr>
        <w:t>. Cambridge: Cambridge University Press. Chapters 3 and 5 (pp. 87-129, 183-235).</w:t>
      </w:r>
    </w:p>
    <w:p w14:paraId="481CAF96" w14:textId="77777777" w:rsidR="00010C46" w:rsidRDefault="00010C46" w:rsidP="00010C46">
      <w:pPr>
        <w:pStyle w:val="NoSpacing"/>
        <w:rPr>
          <w:rFonts w:ascii="Times New Roman" w:hAnsi="Times New Roman"/>
          <w:sz w:val="24"/>
          <w:szCs w:val="24"/>
        </w:rPr>
      </w:pPr>
    </w:p>
    <w:p w14:paraId="0F88EA7B"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Mitchell, Lincoln A. 2004. “Georgia’s Rose Revolution.” </w:t>
      </w:r>
      <w:r>
        <w:rPr>
          <w:rFonts w:ascii="Times New Roman" w:hAnsi="Times New Roman"/>
          <w:i/>
          <w:sz w:val="24"/>
          <w:szCs w:val="24"/>
        </w:rPr>
        <w:t>Current History</w:t>
      </w:r>
      <w:r>
        <w:rPr>
          <w:rFonts w:ascii="Times New Roman" w:hAnsi="Times New Roman"/>
          <w:sz w:val="24"/>
          <w:szCs w:val="24"/>
        </w:rPr>
        <w:t xml:space="preserve"> 103: 342-348.</w:t>
      </w:r>
    </w:p>
    <w:p w14:paraId="1298341F" w14:textId="77777777" w:rsidR="00010C46" w:rsidRPr="00914AB0" w:rsidRDefault="00010C46" w:rsidP="00010C46">
      <w:pPr>
        <w:pStyle w:val="NoSpacing"/>
        <w:rPr>
          <w:rFonts w:ascii="Times New Roman" w:hAnsi="Times New Roman"/>
          <w:sz w:val="24"/>
          <w:szCs w:val="24"/>
        </w:rPr>
      </w:pPr>
    </w:p>
    <w:p w14:paraId="74144F04" w14:textId="77777777" w:rsidR="00010C46" w:rsidRPr="00A40EE0" w:rsidRDefault="00010C46" w:rsidP="00010C46">
      <w:pPr>
        <w:pStyle w:val="NoSpacing"/>
        <w:rPr>
          <w:rFonts w:ascii="Times New Roman" w:hAnsi="Times New Roman"/>
          <w:sz w:val="24"/>
          <w:szCs w:val="24"/>
        </w:rPr>
      </w:pPr>
      <w:r>
        <w:rPr>
          <w:rFonts w:ascii="Times New Roman" w:hAnsi="Times New Roman"/>
          <w:sz w:val="24"/>
          <w:szCs w:val="24"/>
        </w:rPr>
        <w:t xml:space="preserve">Mitchell, Lincoln A. 2006. “Democracy in Georgia Since the Rose Revolution.” </w:t>
      </w:r>
      <w:r>
        <w:rPr>
          <w:rFonts w:ascii="Times New Roman" w:hAnsi="Times New Roman"/>
          <w:i/>
          <w:sz w:val="24"/>
          <w:szCs w:val="24"/>
        </w:rPr>
        <w:t xml:space="preserve">Orbis </w:t>
      </w:r>
      <w:r>
        <w:rPr>
          <w:rFonts w:ascii="Times New Roman" w:hAnsi="Times New Roman"/>
          <w:sz w:val="24"/>
          <w:szCs w:val="24"/>
        </w:rPr>
        <w:t>50(4): 669-676.</w:t>
      </w:r>
    </w:p>
    <w:p w14:paraId="4A2850C7" w14:textId="77777777" w:rsidR="00010C46" w:rsidRPr="00A81F4A" w:rsidRDefault="00010C46" w:rsidP="00010C46">
      <w:pPr>
        <w:pStyle w:val="NoSpacing"/>
        <w:rPr>
          <w:rFonts w:ascii="Times New Roman" w:hAnsi="Times New Roman"/>
          <w:sz w:val="24"/>
          <w:szCs w:val="24"/>
        </w:rPr>
      </w:pPr>
    </w:p>
    <w:p w14:paraId="07AFB3BE"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Possible reflection questions:</w:t>
      </w:r>
    </w:p>
    <w:p w14:paraId="7A8F4481" w14:textId="77777777" w:rsidR="00010C46" w:rsidRDefault="00010C46" w:rsidP="00010C46">
      <w:pPr>
        <w:pStyle w:val="NoSpacing"/>
        <w:numPr>
          <w:ilvl w:val="0"/>
          <w:numId w:val="7"/>
        </w:numPr>
        <w:rPr>
          <w:rFonts w:ascii="Times New Roman" w:hAnsi="Times New Roman"/>
          <w:sz w:val="24"/>
          <w:szCs w:val="24"/>
        </w:rPr>
      </w:pPr>
      <w:r>
        <w:rPr>
          <w:rFonts w:ascii="Times New Roman" w:hAnsi="Times New Roman"/>
          <w:sz w:val="24"/>
          <w:szCs w:val="24"/>
        </w:rPr>
        <w:t>Did democracy promotion play a causal role in the Color Revolutions? How do you know?</w:t>
      </w:r>
    </w:p>
    <w:p w14:paraId="654409D0" w14:textId="77777777" w:rsidR="00010C46" w:rsidRDefault="00010C46" w:rsidP="00010C46">
      <w:pPr>
        <w:pStyle w:val="NoSpacing"/>
        <w:numPr>
          <w:ilvl w:val="0"/>
          <w:numId w:val="7"/>
        </w:numPr>
        <w:rPr>
          <w:rFonts w:ascii="Times New Roman" w:hAnsi="Times New Roman"/>
          <w:sz w:val="24"/>
          <w:szCs w:val="24"/>
        </w:rPr>
      </w:pPr>
      <w:r>
        <w:rPr>
          <w:rFonts w:ascii="Times New Roman" w:hAnsi="Times New Roman"/>
          <w:sz w:val="24"/>
          <w:szCs w:val="24"/>
        </w:rPr>
        <w:t>To what extent were democracy promotion efforts in the cases under study interventions in favor of the democracy process (regardless of its outcome) vs. interventions in favor (or against) specific candidates and parties?</w:t>
      </w:r>
    </w:p>
    <w:p w14:paraId="7E3961A0" w14:textId="77777777" w:rsidR="00010C46" w:rsidRDefault="00010C46" w:rsidP="00010C46">
      <w:pPr>
        <w:pStyle w:val="NoSpacing"/>
        <w:numPr>
          <w:ilvl w:val="0"/>
          <w:numId w:val="7"/>
        </w:numPr>
        <w:rPr>
          <w:rFonts w:ascii="Times New Roman" w:hAnsi="Times New Roman"/>
          <w:sz w:val="24"/>
          <w:szCs w:val="24"/>
        </w:rPr>
      </w:pPr>
      <w:r>
        <w:rPr>
          <w:rFonts w:ascii="Times New Roman" w:hAnsi="Times New Roman"/>
          <w:sz w:val="24"/>
          <w:szCs w:val="24"/>
        </w:rPr>
        <w:t xml:space="preserve">What were the most decisive elements of Western support for the movement that brought down Milosevic? </w:t>
      </w:r>
    </w:p>
    <w:p w14:paraId="7A633AFF" w14:textId="77777777" w:rsidR="00010C46" w:rsidRDefault="00010C46" w:rsidP="00010C46">
      <w:pPr>
        <w:pStyle w:val="NoSpacing"/>
        <w:numPr>
          <w:ilvl w:val="0"/>
          <w:numId w:val="7"/>
        </w:numPr>
        <w:rPr>
          <w:rFonts w:ascii="Times New Roman" w:hAnsi="Times New Roman"/>
          <w:sz w:val="24"/>
          <w:szCs w:val="24"/>
        </w:rPr>
      </w:pPr>
      <w:r>
        <w:rPr>
          <w:rFonts w:ascii="Times New Roman" w:hAnsi="Times New Roman"/>
          <w:sz w:val="24"/>
          <w:szCs w:val="24"/>
        </w:rPr>
        <w:t>Do you see analogies between the Color Revolutions and the Arab Spring? What is similar/different?</w:t>
      </w:r>
    </w:p>
    <w:p w14:paraId="4BDB3CDA" w14:textId="77777777" w:rsidR="00010C46" w:rsidRDefault="00010C46" w:rsidP="00010C46">
      <w:pPr>
        <w:pStyle w:val="NoSpacing"/>
        <w:rPr>
          <w:rFonts w:ascii="Times New Roman" w:hAnsi="Times New Roman"/>
          <w:sz w:val="24"/>
          <w:szCs w:val="24"/>
        </w:rPr>
      </w:pPr>
    </w:p>
    <w:p w14:paraId="34BA468C" w14:textId="77777777" w:rsidR="00010C46" w:rsidRPr="00807F00" w:rsidRDefault="00010C46" w:rsidP="00010C46">
      <w:pPr>
        <w:pStyle w:val="NoSpacing"/>
        <w:rPr>
          <w:rFonts w:ascii="Times New Roman" w:hAnsi="Times New Roman"/>
          <w:sz w:val="24"/>
          <w:szCs w:val="24"/>
        </w:rPr>
      </w:pPr>
    </w:p>
    <w:p w14:paraId="69312A0B" w14:textId="77777777" w:rsidR="00010C46" w:rsidRPr="009322EC" w:rsidRDefault="00010C46" w:rsidP="00010C46">
      <w:pPr>
        <w:pStyle w:val="NoSpacing"/>
        <w:outlineLvl w:val="0"/>
        <w:rPr>
          <w:rFonts w:ascii="Times New Roman" w:hAnsi="Times New Roman"/>
          <w:b/>
          <w:sz w:val="24"/>
          <w:szCs w:val="24"/>
        </w:rPr>
      </w:pPr>
      <w:r>
        <w:rPr>
          <w:rFonts w:ascii="Times New Roman" w:hAnsi="Times New Roman"/>
          <w:b/>
          <w:sz w:val="24"/>
          <w:szCs w:val="24"/>
        </w:rPr>
        <w:t xml:space="preserve">Class 6 </w:t>
      </w:r>
      <w:r w:rsidRPr="009322EC">
        <w:rPr>
          <w:rFonts w:ascii="Times New Roman" w:hAnsi="Times New Roman"/>
          <w:b/>
          <w:sz w:val="24"/>
          <w:szCs w:val="24"/>
        </w:rPr>
        <w:t xml:space="preserve">– </w:t>
      </w:r>
      <w:r>
        <w:rPr>
          <w:rFonts w:ascii="Times New Roman" w:hAnsi="Times New Roman"/>
          <w:b/>
          <w:sz w:val="24"/>
          <w:szCs w:val="24"/>
        </w:rPr>
        <w:t>Authoritarian Backlash</w:t>
      </w:r>
      <w:r w:rsidRPr="009322EC">
        <w:rPr>
          <w:rFonts w:ascii="Times New Roman" w:hAnsi="Times New Roman"/>
          <w:b/>
          <w:sz w:val="24"/>
          <w:szCs w:val="24"/>
        </w:rPr>
        <w:t xml:space="preserve"> </w:t>
      </w:r>
    </w:p>
    <w:p w14:paraId="1E26E940" w14:textId="77777777" w:rsidR="00010C46" w:rsidRDefault="00010C46" w:rsidP="00010C46">
      <w:pPr>
        <w:pStyle w:val="NoSpacing"/>
        <w:rPr>
          <w:rFonts w:ascii="Times New Roman" w:hAnsi="Times New Roman"/>
          <w:sz w:val="24"/>
          <w:szCs w:val="24"/>
        </w:rPr>
      </w:pPr>
    </w:p>
    <w:p w14:paraId="55CEFC63"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 xml:space="preserve">Required readings: </w:t>
      </w:r>
    </w:p>
    <w:p w14:paraId="00B54E64" w14:textId="77777777" w:rsidR="00010C46" w:rsidRPr="0041032D" w:rsidRDefault="00010C46" w:rsidP="00010C46">
      <w:pPr>
        <w:pStyle w:val="NoSpacing"/>
        <w:rPr>
          <w:rFonts w:ascii="Times New Roman" w:hAnsi="Times New Roman"/>
          <w:i/>
          <w:sz w:val="24"/>
          <w:szCs w:val="24"/>
        </w:rPr>
      </w:pPr>
    </w:p>
    <w:p w14:paraId="468CFF6F" w14:textId="77777777" w:rsidR="00010C46" w:rsidRPr="00F55D54" w:rsidRDefault="00010C46" w:rsidP="00010C46">
      <w:pPr>
        <w:pStyle w:val="NoSpacing"/>
        <w:rPr>
          <w:rFonts w:ascii="Times New Roman" w:hAnsi="Times New Roman"/>
          <w:sz w:val="24"/>
          <w:szCs w:val="24"/>
        </w:rPr>
      </w:pPr>
      <w:r w:rsidRPr="00F55D54">
        <w:rPr>
          <w:rFonts w:ascii="Times New Roman" w:hAnsi="Times New Roman"/>
          <w:sz w:val="24"/>
          <w:szCs w:val="24"/>
        </w:rPr>
        <w:t xml:space="preserve">Chaudhry, </w:t>
      </w:r>
      <w:proofErr w:type="spellStart"/>
      <w:r w:rsidRPr="00F55D54">
        <w:rPr>
          <w:rFonts w:ascii="Times New Roman" w:hAnsi="Times New Roman"/>
          <w:sz w:val="24"/>
          <w:szCs w:val="24"/>
        </w:rPr>
        <w:t>Suparna</w:t>
      </w:r>
      <w:proofErr w:type="spellEnd"/>
      <w:r w:rsidRPr="00F55D54">
        <w:rPr>
          <w:rFonts w:ascii="Times New Roman" w:hAnsi="Times New Roman"/>
          <w:sz w:val="24"/>
          <w:szCs w:val="24"/>
        </w:rPr>
        <w:t xml:space="preserve">. Forthcoming. </w:t>
      </w:r>
      <w:r w:rsidRPr="00B55628">
        <w:rPr>
          <w:rFonts w:ascii="Times New Roman" w:hAnsi="Times New Roman"/>
          <w:sz w:val="24"/>
          <w:szCs w:val="24"/>
        </w:rPr>
        <w:t>“</w:t>
      </w:r>
      <w:r w:rsidRPr="00F55D54">
        <w:rPr>
          <w:rFonts w:ascii="Times New Roman" w:hAnsi="Times New Roman"/>
          <w:sz w:val="24"/>
          <w:szCs w:val="24"/>
        </w:rPr>
        <w:t xml:space="preserve">The Assault on Civil Society: Explaining State Repression of NGOs.” </w:t>
      </w:r>
      <w:r w:rsidRPr="00F55D54">
        <w:rPr>
          <w:rFonts w:ascii="Times New Roman" w:hAnsi="Times New Roman"/>
          <w:i/>
          <w:iCs/>
          <w:sz w:val="24"/>
          <w:szCs w:val="24"/>
        </w:rPr>
        <w:t>International Organization</w:t>
      </w:r>
      <w:r w:rsidRPr="00F55D54">
        <w:rPr>
          <w:rFonts w:ascii="Times New Roman" w:hAnsi="Times New Roman"/>
          <w:sz w:val="24"/>
          <w:szCs w:val="24"/>
        </w:rPr>
        <w:t>.</w:t>
      </w:r>
    </w:p>
    <w:p w14:paraId="2A302C81" w14:textId="77777777" w:rsidR="00010C46" w:rsidRPr="00F55D54" w:rsidRDefault="00010C46" w:rsidP="00010C46">
      <w:pPr>
        <w:pStyle w:val="NoSpacing"/>
        <w:rPr>
          <w:rFonts w:ascii="Times New Roman" w:hAnsi="Times New Roman"/>
          <w:sz w:val="24"/>
          <w:szCs w:val="24"/>
        </w:rPr>
      </w:pPr>
    </w:p>
    <w:p w14:paraId="15281460"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Christensen, Darin and Jeremy Weinstein. 2013. “Defunding Dissent: Restrictions on Aid to NGOs.” </w:t>
      </w:r>
      <w:r>
        <w:rPr>
          <w:rFonts w:ascii="Times New Roman" w:hAnsi="Times New Roman"/>
          <w:i/>
          <w:sz w:val="24"/>
          <w:szCs w:val="24"/>
        </w:rPr>
        <w:t>Journal of Democracy</w:t>
      </w:r>
      <w:r>
        <w:rPr>
          <w:rFonts w:ascii="Times New Roman" w:hAnsi="Times New Roman"/>
          <w:sz w:val="24"/>
          <w:szCs w:val="24"/>
        </w:rPr>
        <w:t xml:space="preserve"> 24(2): 77-91.</w:t>
      </w:r>
    </w:p>
    <w:p w14:paraId="3DA2739A" w14:textId="77777777" w:rsidR="00010C46" w:rsidRDefault="00010C46" w:rsidP="00010C46">
      <w:pPr>
        <w:pStyle w:val="NoSpacing"/>
        <w:rPr>
          <w:rFonts w:ascii="Times New Roman" w:hAnsi="Times New Roman"/>
          <w:sz w:val="24"/>
          <w:szCs w:val="24"/>
        </w:rPr>
      </w:pPr>
    </w:p>
    <w:p w14:paraId="1C39B4C9" w14:textId="77777777" w:rsidR="00010C46" w:rsidRPr="00AF14D2" w:rsidRDefault="00010C46" w:rsidP="00010C46">
      <w:pPr>
        <w:pStyle w:val="NoSpacing"/>
        <w:rPr>
          <w:rFonts w:ascii="Times New Roman" w:hAnsi="Times New Roman"/>
          <w:sz w:val="24"/>
          <w:szCs w:val="24"/>
        </w:rPr>
      </w:pPr>
      <w:r w:rsidRPr="00AF14D2">
        <w:rPr>
          <w:rFonts w:ascii="Times New Roman" w:hAnsi="Times New Roman"/>
          <w:sz w:val="24"/>
          <w:szCs w:val="24"/>
        </w:rPr>
        <w:t>Darden, Keith A. 2017. “</w:t>
      </w:r>
      <w:r w:rsidRPr="00AF14D2">
        <w:rPr>
          <w:rFonts w:ascii="Times New Roman" w:hAnsi="Times New Roman"/>
          <w:bCs/>
          <w:iCs/>
          <w:sz w:val="24"/>
          <w:szCs w:val="24"/>
        </w:rPr>
        <w:t>Russian Revanche</w:t>
      </w:r>
      <w:r w:rsidRPr="00AF14D2">
        <w:rPr>
          <w:rFonts w:ascii="Times New Roman" w:hAnsi="Times New Roman"/>
          <w:bCs/>
          <w:sz w:val="24"/>
          <w:szCs w:val="24"/>
        </w:rPr>
        <w:t>:</w:t>
      </w:r>
      <w:r w:rsidRPr="00AF14D2">
        <w:rPr>
          <w:rFonts w:ascii="MS Mincho" w:eastAsia="MS Mincho" w:hAnsi="MS Mincho" w:cs="MS Mincho"/>
          <w:bCs/>
          <w:sz w:val="24"/>
          <w:szCs w:val="24"/>
        </w:rPr>
        <w:t> </w:t>
      </w:r>
      <w:r>
        <w:rPr>
          <w:rFonts w:ascii="Times New Roman" w:hAnsi="Times New Roman"/>
          <w:bCs/>
          <w:sz w:val="24"/>
          <w:szCs w:val="24"/>
        </w:rPr>
        <w:t xml:space="preserve">External Threats &amp; Regime Reactions.” </w:t>
      </w:r>
      <w:r>
        <w:rPr>
          <w:rFonts w:ascii="Times New Roman" w:hAnsi="Times New Roman"/>
          <w:bCs/>
          <w:i/>
          <w:sz w:val="24"/>
          <w:szCs w:val="24"/>
        </w:rPr>
        <w:t>Daedalus</w:t>
      </w:r>
      <w:r>
        <w:rPr>
          <w:rFonts w:ascii="Times New Roman" w:hAnsi="Times New Roman"/>
          <w:bCs/>
          <w:sz w:val="24"/>
          <w:szCs w:val="24"/>
        </w:rPr>
        <w:t xml:space="preserve"> 146(2): 128-141.</w:t>
      </w:r>
    </w:p>
    <w:p w14:paraId="6CD954B0" w14:textId="77777777" w:rsidR="00010C46" w:rsidRDefault="00010C46" w:rsidP="00010C46">
      <w:pPr>
        <w:pStyle w:val="NoSpacing"/>
        <w:rPr>
          <w:rFonts w:ascii="Times New Roman" w:hAnsi="Times New Roman"/>
          <w:sz w:val="24"/>
          <w:szCs w:val="24"/>
        </w:rPr>
      </w:pPr>
    </w:p>
    <w:p w14:paraId="6892E3B0"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Feldstein, Steven. 2020. </w:t>
      </w:r>
      <w:r>
        <w:rPr>
          <w:rFonts w:ascii="Times New Roman" w:hAnsi="Times New Roman"/>
          <w:i/>
          <w:iCs/>
          <w:sz w:val="24"/>
          <w:szCs w:val="24"/>
        </w:rPr>
        <w:t>The Rise of Digital Repression: How Technology is Reshaping Power, Politics, and Resistance</w:t>
      </w:r>
      <w:r>
        <w:rPr>
          <w:rFonts w:ascii="Times New Roman" w:hAnsi="Times New Roman"/>
          <w:sz w:val="24"/>
          <w:szCs w:val="24"/>
        </w:rPr>
        <w:t>. New York: Oxford University Press. Chapters 1 and 4 (pp. 1-21 and 96-133). **Feldstein will be a guest speaker in this class**</w:t>
      </w:r>
    </w:p>
    <w:p w14:paraId="6635CB99" w14:textId="77777777" w:rsidR="00010C46" w:rsidRPr="00290E2F" w:rsidRDefault="00010C46" w:rsidP="00010C46">
      <w:pPr>
        <w:pStyle w:val="NoSpacing"/>
        <w:rPr>
          <w:rFonts w:ascii="Times New Roman" w:hAnsi="Times New Roman"/>
          <w:sz w:val="24"/>
          <w:szCs w:val="24"/>
        </w:rPr>
      </w:pPr>
    </w:p>
    <w:p w14:paraId="38D0A5AB" w14:textId="77777777" w:rsidR="00010C46" w:rsidRPr="00AF14D2" w:rsidRDefault="00010C46" w:rsidP="00010C46">
      <w:pPr>
        <w:pStyle w:val="NoSpacing"/>
        <w:outlineLvl w:val="0"/>
        <w:rPr>
          <w:rFonts w:ascii="Times New Roman" w:hAnsi="Times New Roman"/>
          <w:sz w:val="24"/>
          <w:szCs w:val="24"/>
        </w:rPr>
      </w:pPr>
      <w:proofErr w:type="spellStart"/>
      <w:r>
        <w:rPr>
          <w:rFonts w:ascii="Times New Roman" w:hAnsi="Times New Roman"/>
          <w:sz w:val="24"/>
          <w:szCs w:val="24"/>
        </w:rPr>
        <w:t>Simpser</w:t>
      </w:r>
      <w:proofErr w:type="spellEnd"/>
      <w:r>
        <w:rPr>
          <w:rFonts w:ascii="Times New Roman" w:hAnsi="Times New Roman"/>
          <w:sz w:val="24"/>
          <w:szCs w:val="24"/>
        </w:rPr>
        <w:t xml:space="preserve">, Alberto and Daniela </w:t>
      </w:r>
      <w:proofErr w:type="spellStart"/>
      <w:r>
        <w:rPr>
          <w:rFonts w:ascii="Times New Roman" w:hAnsi="Times New Roman"/>
          <w:sz w:val="24"/>
          <w:szCs w:val="24"/>
        </w:rPr>
        <w:t>Donno</w:t>
      </w:r>
      <w:proofErr w:type="spellEnd"/>
      <w:r>
        <w:rPr>
          <w:rFonts w:ascii="Times New Roman" w:hAnsi="Times New Roman"/>
          <w:sz w:val="24"/>
          <w:szCs w:val="24"/>
        </w:rPr>
        <w:t xml:space="preserve">. 2012. “Can International Election Monitoring Harm Governance?” </w:t>
      </w:r>
      <w:r>
        <w:rPr>
          <w:rFonts w:ascii="Times New Roman" w:hAnsi="Times New Roman"/>
          <w:i/>
          <w:sz w:val="24"/>
          <w:szCs w:val="24"/>
        </w:rPr>
        <w:t>Journal of Politics</w:t>
      </w:r>
      <w:r>
        <w:rPr>
          <w:rFonts w:ascii="Times New Roman" w:hAnsi="Times New Roman"/>
          <w:sz w:val="24"/>
          <w:szCs w:val="24"/>
        </w:rPr>
        <w:t xml:space="preserve"> 74(2): 501-513. </w:t>
      </w:r>
    </w:p>
    <w:p w14:paraId="377058FA" w14:textId="77777777" w:rsidR="00010C46" w:rsidRDefault="00010C46" w:rsidP="00010C46">
      <w:pPr>
        <w:pStyle w:val="NoSpacing"/>
        <w:rPr>
          <w:rFonts w:ascii="Times New Roman" w:hAnsi="Times New Roman"/>
          <w:sz w:val="24"/>
          <w:szCs w:val="24"/>
        </w:rPr>
      </w:pPr>
    </w:p>
    <w:p w14:paraId="6C125013"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1596E044" w14:textId="77777777" w:rsidR="00010C46" w:rsidRDefault="00010C46" w:rsidP="00010C46">
      <w:pPr>
        <w:pStyle w:val="NoSpacing"/>
        <w:rPr>
          <w:rFonts w:ascii="Times New Roman" w:hAnsi="Times New Roman"/>
          <w:i/>
          <w:sz w:val="24"/>
          <w:szCs w:val="24"/>
        </w:rPr>
      </w:pPr>
    </w:p>
    <w:p w14:paraId="582651D1" w14:textId="77777777" w:rsidR="00010C46" w:rsidRPr="00A93EAD" w:rsidRDefault="00010C46" w:rsidP="00010C46">
      <w:pPr>
        <w:pStyle w:val="NoSpacing"/>
        <w:outlineLvl w:val="0"/>
        <w:rPr>
          <w:rFonts w:ascii="Times New Roman" w:hAnsi="Times New Roman"/>
          <w:sz w:val="24"/>
          <w:szCs w:val="24"/>
        </w:rPr>
      </w:pPr>
      <w:proofErr w:type="spellStart"/>
      <w:r>
        <w:rPr>
          <w:rFonts w:ascii="Times New Roman" w:hAnsi="Times New Roman"/>
          <w:sz w:val="24"/>
          <w:szCs w:val="24"/>
        </w:rPr>
        <w:t>Daxecker</w:t>
      </w:r>
      <w:proofErr w:type="spellEnd"/>
      <w:r>
        <w:rPr>
          <w:rFonts w:ascii="Times New Roman" w:hAnsi="Times New Roman"/>
          <w:sz w:val="24"/>
          <w:szCs w:val="24"/>
        </w:rPr>
        <w:t xml:space="preserve">, Ursula E. 2012. “The Cost of Exposing Cheating: International Election Monitoring, Fraud, and Post-Election Violence in Africa.” </w:t>
      </w:r>
      <w:r>
        <w:rPr>
          <w:rFonts w:ascii="Times New Roman" w:hAnsi="Times New Roman"/>
          <w:i/>
          <w:sz w:val="24"/>
          <w:szCs w:val="24"/>
        </w:rPr>
        <w:t>Journal of Peace Research</w:t>
      </w:r>
      <w:r>
        <w:rPr>
          <w:rFonts w:ascii="Times New Roman" w:hAnsi="Times New Roman"/>
          <w:sz w:val="24"/>
          <w:szCs w:val="24"/>
        </w:rPr>
        <w:t xml:space="preserve"> 49(4): 503-516.</w:t>
      </w:r>
    </w:p>
    <w:p w14:paraId="511D92D8" w14:textId="77777777" w:rsidR="00010C46" w:rsidRDefault="00010C46" w:rsidP="00010C46">
      <w:pPr>
        <w:pStyle w:val="NoSpacing"/>
        <w:rPr>
          <w:rFonts w:ascii="Times New Roman" w:hAnsi="Times New Roman"/>
          <w:sz w:val="24"/>
          <w:szCs w:val="24"/>
        </w:rPr>
      </w:pPr>
    </w:p>
    <w:p w14:paraId="76975317" w14:textId="77777777" w:rsidR="00010C46" w:rsidRPr="00DC5ADE" w:rsidRDefault="00010C46" w:rsidP="00010C46">
      <w:pPr>
        <w:pStyle w:val="NoSpacing"/>
        <w:outlineLvl w:val="0"/>
        <w:rPr>
          <w:rFonts w:ascii="Times New Roman" w:hAnsi="Times New Roman"/>
          <w:sz w:val="24"/>
          <w:szCs w:val="24"/>
        </w:rPr>
      </w:pPr>
      <w:r>
        <w:rPr>
          <w:rFonts w:ascii="Times New Roman" w:hAnsi="Times New Roman"/>
          <w:sz w:val="24"/>
          <w:szCs w:val="24"/>
        </w:rPr>
        <w:lastRenderedPageBreak/>
        <w:t xml:space="preserve">Driscoll, Jesse and Daniel F. Hidalgo. 2014. “Intended and Unintended Consequences of Democracy Promotion Assistance to Georgia after the Rose Revolution.” </w:t>
      </w:r>
      <w:r>
        <w:rPr>
          <w:rFonts w:ascii="Times New Roman" w:hAnsi="Times New Roman"/>
          <w:i/>
          <w:sz w:val="24"/>
          <w:szCs w:val="24"/>
        </w:rPr>
        <w:t>Research &amp; Politics</w:t>
      </w:r>
      <w:r>
        <w:rPr>
          <w:rFonts w:ascii="Times New Roman" w:hAnsi="Times New Roman"/>
          <w:sz w:val="24"/>
          <w:szCs w:val="24"/>
        </w:rPr>
        <w:t xml:space="preserve"> 1(1): 1-13.</w:t>
      </w:r>
    </w:p>
    <w:p w14:paraId="265B8567" w14:textId="77777777" w:rsidR="00010C46" w:rsidRDefault="00010C46" w:rsidP="00010C46">
      <w:pPr>
        <w:pStyle w:val="NoSpacing"/>
        <w:rPr>
          <w:rFonts w:ascii="Times New Roman" w:hAnsi="Times New Roman"/>
          <w:i/>
          <w:sz w:val="24"/>
          <w:szCs w:val="24"/>
        </w:rPr>
      </w:pPr>
    </w:p>
    <w:p w14:paraId="20199790" w14:textId="77777777" w:rsidR="00010C46" w:rsidRPr="00FA6CE8" w:rsidRDefault="00010C46" w:rsidP="00010C46">
      <w:pPr>
        <w:pStyle w:val="NoSpacing"/>
        <w:rPr>
          <w:rFonts w:ascii="Times New Roman" w:hAnsi="Times New Roman"/>
          <w:sz w:val="24"/>
          <w:szCs w:val="24"/>
        </w:rPr>
      </w:pPr>
      <w:r>
        <w:rPr>
          <w:rFonts w:ascii="Times New Roman" w:hAnsi="Times New Roman"/>
          <w:sz w:val="24"/>
          <w:szCs w:val="24"/>
        </w:rPr>
        <w:t xml:space="preserve">Dupuy, Kendra, James Ron, and </w:t>
      </w:r>
      <w:proofErr w:type="spellStart"/>
      <w:r>
        <w:rPr>
          <w:rFonts w:ascii="Times New Roman" w:hAnsi="Times New Roman"/>
          <w:sz w:val="24"/>
          <w:szCs w:val="24"/>
        </w:rPr>
        <w:t>Aseem</w:t>
      </w:r>
      <w:proofErr w:type="spellEnd"/>
      <w:r>
        <w:rPr>
          <w:rFonts w:ascii="Times New Roman" w:hAnsi="Times New Roman"/>
          <w:sz w:val="24"/>
          <w:szCs w:val="24"/>
        </w:rPr>
        <w:t xml:space="preserve"> Prakash. 2015. “Who Survived? Ethiopia’s Regulatory Crackdown on Foreign-Funded NGOs.” </w:t>
      </w:r>
      <w:r>
        <w:rPr>
          <w:rFonts w:ascii="Times New Roman" w:hAnsi="Times New Roman"/>
          <w:i/>
          <w:sz w:val="24"/>
          <w:szCs w:val="24"/>
        </w:rPr>
        <w:t>Review of International Political Economy</w:t>
      </w:r>
      <w:r>
        <w:rPr>
          <w:rFonts w:ascii="Times New Roman" w:hAnsi="Times New Roman"/>
          <w:sz w:val="24"/>
          <w:szCs w:val="24"/>
        </w:rPr>
        <w:t xml:space="preserve"> 22(2): 419-456.</w:t>
      </w:r>
    </w:p>
    <w:p w14:paraId="10D82C4F" w14:textId="77777777" w:rsidR="00010C46" w:rsidRDefault="00010C46" w:rsidP="00010C46">
      <w:pPr>
        <w:pStyle w:val="NoSpacing"/>
        <w:rPr>
          <w:rFonts w:ascii="Times New Roman" w:hAnsi="Times New Roman"/>
          <w:sz w:val="24"/>
          <w:szCs w:val="24"/>
        </w:rPr>
      </w:pPr>
    </w:p>
    <w:p w14:paraId="502880A1"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Finkel, </w:t>
      </w:r>
      <w:proofErr w:type="spellStart"/>
      <w:r>
        <w:rPr>
          <w:rFonts w:ascii="Times New Roman" w:hAnsi="Times New Roman"/>
          <w:sz w:val="24"/>
          <w:szCs w:val="24"/>
        </w:rPr>
        <w:t>Evgeny</w:t>
      </w:r>
      <w:proofErr w:type="spellEnd"/>
      <w:r>
        <w:rPr>
          <w:rFonts w:ascii="Times New Roman" w:hAnsi="Times New Roman"/>
          <w:sz w:val="24"/>
          <w:szCs w:val="24"/>
        </w:rPr>
        <w:t xml:space="preserve"> and Yitzhak M. </w:t>
      </w:r>
      <w:proofErr w:type="spellStart"/>
      <w:r>
        <w:rPr>
          <w:rFonts w:ascii="Times New Roman" w:hAnsi="Times New Roman"/>
          <w:sz w:val="24"/>
          <w:szCs w:val="24"/>
        </w:rPr>
        <w:t>Brudny</w:t>
      </w:r>
      <w:proofErr w:type="spellEnd"/>
      <w:r>
        <w:rPr>
          <w:rFonts w:ascii="Times New Roman" w:hAnsi="Times New Roman"/>
          <w:sz w:val="24"/>
          <w:szCs w:val="24"/>
        </w:rPr>
        <w:t xml:space="preserve">. 2012. “Russia and the </w:t>
      </w:r>
      <w:proofErr w:type="spellStart"/>
      <w:r>
        <w:rPr>
          <w:rFonts w:ascii="Times New Roman" w:hAnsi="Times New Roman"/>
          <w:sz w:val="24"/>
          <w:szCs w:val="24"/>
        </w:rPr>
        <w:t>Colour</w:t>
      </w:r>
      <w:proofErr w:type="spellEnd"/>
      <w:r>
        <w:rPr>
          <w:rFonts w:ascii="Times New Roman" w:hAnsi="Times New Roman"/>
          <w:sz w:val="24"/>
          <w:szCs w:val="24"/>
        </w:rPr>
        <w:t xml:space="preserve"> Revolutions.” </w:t>
      </w:r>
      <w:r>
        <w:rPr>
          <w:rFonts w:ascii="Times New Roman" w:hAnsi="Times New Roman"/>
          <w:i/>
          <w:sz w:val="24"/>
          <w:szCs w:val="24"/>
        </w:rPr>
        <w:t>Democratization</w:t>
      </w:r>
      <w:r>
        <w:rPr>
          <w:rFonts w:ascii="Times New Roman" w:hAnsi="Times New Roman"/>
          <w:sz w:val="24"/>
          <w:szCs w:val="24"/>
        </w:rPr>
        <w:t xml:space="preserve"> 19(1): 15-36.</w:t>
      </w:r>
    </w:p>
    <w:p w14:paraId="3CDB8797" w14:textId="77777777" w:rsidR="00010C46" w:rsidRPr="0041032D" w:rsidRDefault="00010C46" w:rsidP="00010C46">
      <w:pPr>
        <w:pStyle w:val="NoSpacing"/>
        <w:rPr>
          <w:rFonts w:ascii="Times New Roman" w:hAnsi="Times New Roman"/>
          <w:sz w:val="24"/>
          <w:szCs w:val="24"/>
        </w:rPr>
      </w:pPr>
    </w:p>
    <w:p w14:paraId="4CED834C"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Possible reflection questions:</w:t>
      </w:r>
    </w:p>
    <w:p w14:paraId="4ED2D379" w14:textId="77777777" w:rsidR="00010C46" w:rsidRPr="00FA0EFA" w:rsidRDefault="00010C46" w:rsidP="00010C46">
      <w:pPr>
        <w:pStyle w:val="NoSpacing"/>
        <w:numPr>
          <w:ilvl w:val="0"/>
          <w:numId w:val="8"/>
        </w:numPr>
        <w:rPr>
          <w:rFonts w:ascii="Times New Roman" w:hAnsi="Times New Roman"/>
          <w:sz w:val="24"/>
          <w:szCs w:val="24"/>
        </w:rPr>
      </w:pPr>
      <w:r>
        <w:rPr>
          <w:rFonts w:ascii="Times New Roman" w:hAnsi="Times New Roman"/>
          <w:sz w:val="24"/>
          <w:szCs w:val="24"/>
        </w:rPr>
        <w:t>Under what conditions do</w:t>
      </w:r>
      <w:r w:rsidRPr="00FA0EFA">
        <w:rPr>
          <w:rFonts w:ascii="Times New Roman" w:hAnsi="Times New Roman"/>
          <w:sz w:val="24"/>
          <w:szCs w:val="24"/>
        </w:rPr>
        <w:t xml:space="preserve"> autocrats try to coopt </w:t>
      </w:r>
      <w:r>
        <w:rPr>
          <w:rFonts w:ascii="Times New Roman" w:hAnsi="Times New Roman"/>
          <w:sz w:val="24"/>
          <w:szCs w:val="24"/>
        </w:rPr>
        <w:t xml:space="preserve">vs. restrict </w:t>
      </w:r>
      <w:r w:rsidRPr="00FA0EFA">
        <w:rPr>
          <w:rFonts w:ascii="Times New Roman" w:hAnsi="Times New Roman"/>
          <w:sz w:val="24"/>
          <w:szCs w:val="24"/>
        </w:rPr>
        <w:t>democracy assistance?</w:t>
      </w:r>
    </w:p>
    <w:p w14:paraId="0907B322" w14:textId="77777777" w:rsidR="00010C46" w:rsidRPr="00FA0EFA" w:rsidRDefault="00010C46" w:rsidP="00010C46">
      <w:pPr>
        <w:pStyle w:val="NoSpacing"/>
        <w:numPr>
          <w:ilvl w:val="0"/>
          <w:numId w:val="8"/>
        </w:numPr>
        <w:rPr>
          <w:rFonts w:ascii="Times New Roman" w:hAnsi="Times New Roman"/>
          <w:sz w:val="24"/>
          <w:szCs w:val="24"/>
        </w:rPr>
      </w:pPr>
      <w:r w:rsidRPr="00FA0EFA">
        <w:rPr>
          <w:rFonts w:ascii="Times New Roman" w:hAnsi="Times New Roman"/>
          <w:sz w:val="24"/>
          <w:szCs w:val="24"/>
        </w:rPr>
        <w:t xml:space="preserve">What took autocrats so long to crack down on democracy assistance? </w:t>
      </w:r>
      <w:r>
        <w:rPr>
          <w:rFonts w:ascii="Times New Roman" w:hAnsi="Times New Roman"/>
          <w:sz w:val="24"/>
          <w:szCs w:val="24"/>
        </w:rPr>
        <w:t>Is the backlash to democracy promotion a sign of democracy assistance’s success?</w:t>
      </w:r>
    </w:p>
    <w:p w14:paraId="076FE198" w14:textId="77777777" w:rsidR="00010C46" w:rsidRPr="00FA0EFA" w:rsidRDefault="00010C46" w:rsidP="00010C46">
      <w:pPr>
        <w:pStyle w:val="NoSpacing"/>
        <w:numPr>
          <w:ilvl w:val="0"/>
          <w:numId w:val="8"/>
        </w:numPr>
        <w:rPr>
          <w:rFonts w:ascii="Times New Roman" w:hAnsi="Times New Roman"/>
          <w:sz w:val="24"/>
          <w:szCs w:val="24"/>
        </w:rPr>
      </w:pPr>
      <w:r w:rsidRPr="00FA0EFA">
        <w:rPr>
          <w:rFonts w:ascii="Times New Roman" w:hAnsi="Times New Roman"/>
          <w:sz w:val="24"/>
          <w:szCs w:val="24"/>
        </w:rPr>
        <w:t>Is there such a thing as autocracy promotion?</w:t>
      </w:r>
      <w:r>
        <w:rPr>
          <w:rFonts w:ascii="Times New Roman" w:hAnsi="Times New Roman"/>
          <w:sz w:val="24"/>
          <w:szCs w:val="24"/>
        </w:rPr>
        <w:t xml:space="preserve"> What is it?</w:t>
      </w:r>
    </w:p>
    <w:p w14:paraId="6A2E2735" w14:textId="77777777" w:rsidR="00010C46" w:rsidRDefault="00010C46" w:rsidP="00010C46">
      <w:pPr>
        <w:pStyle w:val="NoSpacing"/>
        <w:rPr>
          <w:rFonts w:ascii="Times New Roman" w:hAnsi="Times New Roman"/>
          <w:b/>
          <w:sz w:val="24"/>
          <w:szCs w:val="24"/>
        </w:rPr>
      </w:pPr>
    </w:p>
    <w:p w14:paraId="07A315CB" w14:textId="77777777" w:rsidR="00010C46" w:rsidRPr="00AF14D2" w:rsidRDefault="00010C46" w:rsidP="00010C46">
      <w:pPr>
        <w:pStyle w:val="NoSpacing"/>
        <w:outlineLvl w:val="0"/>
        <w:rPr>
          <w:rFonts w:ascii="Times New Roman" w:hAnsi="Times New Roman"/>
          <w:sz w:val="24"/>
          <w:szCs w:val="24"/>
        </w:rPr>
      </w:pPr>
    </w:p>
    <w:p w14:paraId="1687B1B0" w14:textId="77777777" w:rsidR="00010C46" w:rsidRDefault="00010C46" w:rsidP="00010C46">
      <w:pPr>
        <w:pStyle w:val="NoSpacing"/>
        <w:rPr>
          <w:rFonts w:ascii="Times New Roman" w:hAnsi="Times New Roman"/>
          <w:b/>
          <w:sz w:val="24"/>
          <w:szCs w:val="24"/>
        </w:rPr>
      </w:pPr>
      <w:r>
        <w:rPr>
          <w:rFonts w:ascii="Times New Roman" w:hAnsi="Times New Roman"/>
          <w:b/>
          <w:sz w:val="24"/>
          <w:szCs w:val="24"/>
        </w:rPr>
        <w:t>III. TOOLS OF DEMOCRACY PROMOTION</w:t>
      </w:r>
    </w:p>
    <w:p w14:paraId="6EB87577" w14:textId="77777777" w:rsidR="00010C46" w:rsidRDefault="00010C46" w:rsidP="00010C46">
      <w:pPr>
        <w:pStyle w:val="NoSpacing"/>
        <w:rPr>
          <w:rFonts w:ascii="Times New Roman" w:hAnsi="Times New Roman"/>
          <w:b/>
          <w:sz w:val="24"/>
          <w:szCs w:val="24"/>
        </w:rPr>
      </w:pPr>
    </w:p>
    <w:p w14:paraId="357F4FD7" w14:textId="77777777" w:rsidR="00010C46" w:rsidRPr="009322EC" w:rsidRDefault="00010C46" w:rsidP="00010C46">
      <w:pPr>
        <w:pStyle w:val="NoSpacing"/>
        <w:rPr>
          <w:rFonts w:ascii="Times New Roman" w:hAnsi="Times New Roman"/>
          <w:b/>
          <w:sz w:val="24"/>
          <w:szCs w:val="24"/>
        </w:rPr>
      </w:pPr>
      <w:r>
        <w:rPr>
          <w:rFonts w:ascii="Times New Roman" w:hAnsi="Times New Roman"/>
          <w:b/>
          <w:sz w:val="24"/>
          <w:szCs w:val="24"/>
        </w:rPr>
        <w:t xml:space="preserve">Class 7 </w:t>
      </w:r>
      <w:r w:rsidRPr="009322EC">
        <w:rPr>
          <w:rFonts w:ascii="Times New Roman" w:hAnsi="Times New Roman"/>
          <w:b/>
          <w:sz w:val="24"/>
          <w:szCs w:val="24"/>
        </w:rPr>
        <w:t xml:space="preserve">– Conditionality </w:t>
      </w:r>
    </w:p>
    <w:p w14:paraId="7026BD73" w14:textId="77777777" w:rsidR="00010C46" w:rsidRDefault="00010C46" w:rsidP="00010C46">
      <w:pPr>
        <w:pStyle w:val="NoSpacing"/>
        <w:rPr>
          <w:rFonts w:ascii="Times New Roman" w:hAnsi="Times New Roman"/>
          <w:b/>
          <w:sz w:val="24"/>
          <w:szCs w:val="24"/>
        </w:rPr>
      </w:pPr>
    </w:p>
    <w:p w14:paraId="193ED685"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Required readings:</w:t>
      </w:r>
    </w:p>
    <w:p w14:paraId="1AB87BF8" w14:textId="77777777" w:rsidR="00010C46" w:rsidRDefault="00010C46" w:rsidP="00010C46">
      <w:pPr>
        <w:pStyle w:val="NoSpacing"/>
        <w:rPr>
          <w:rFonts w:ascii="Times New Roman" w:hAnsi="Times New Roman"/>
          <w:sz w:val="24"/>
          <w:szCs w:val="24"/>
        </w:rPr>
      </w:pPr>
    </w:p>
    <w:p w14:paraId="32788FCB" w14:textId="77777777" w:rsidR="00010C46" w:rsidRPr="00076EA8" w:rsidRDefault="00010C46" w:rsidP="00010C46">
      <w:pPr>
        <w:pStyle w:val="NoSpacing"/>
        <w:rPr>
          <w:rFonts w:ascii="Times New Roman" w:hAnsi="Times New Roman"/>
          <w:sz w:val="24"/>
          <w:szCs w:val="24"/>
        </w:rPr>
      </w:pPr>
      <w:proofErr w:type="spellStart"/>
      <w:r>
        <w:rPr>
          <w:rFonts w:ascii="Times New Roman" w:hAnsi="Times New Roman"/>
          <w:sz w:val="24"/>
          <w:szCs w:val="24"/>
        </w:rPr>
        <w:t>Donno</w:t>
      </w:r>
      <w:proofErr w:type="spellEnd"/>
      <w:r>
        <w:rPr>
          <w:rFonts w:ascii="Times New Roman" w:hAnsi="Times New Roman"/>
          <w:sz w:val="24"/>
          <w:szCs w:val="24"/>
        </w:rPr>
        <w:t xml:space="preserve">, Daniela. 2010. “Who Is Punished? Regional Intergovernmental Organizations and the Enforcement of Democratic Norms.” </w:t>
      </w:r>
      <w:r>
        <w:rPr>
          <w:rFonts w:ascii="Times New Roman" w:hAnsi="Times New Roman"/>
          <w:i/>
          <w:sz w:val="24"/>
          <w:szCs w:val="24"/>
        </w:rPr>
        <w:t>International Organization</w:t>
      </w:r>
      <w:r>
        <w:rPr>
          <w:rFonts w:ascii="Times New Roman" w:hAnsi="Times New Roman"/>
          <w:sz w:val="24"/>
          <w:szCs w:val="24"/>
        </w:rPr>
        <w:t xml:space="preserve"> 64(4): 593-625.</w:t>
      </w:r>
    </w:p>
    <w:p w14:paraId="56312926" w14:textId="77777777" w:rsidR="00010C46" w:rsidRDefault="00010C46" w:rsidP="00010C46">
      <w:pPr>
        <w:pStyle w:val="NoSpacing"/>
        <w:rPr>
          <w:rFonts w:ascii="Times New Roman" w:hAnsi="Times New Roman"/>
          <w:sz w:val="24"/>
          <w:szCs w:val="24"/>
        </w:rPr>
      </w:pPr>
    </w:p>
    <w:p w14:paraId="37047ECE"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Kelley, Judith G. 2004. “International Actors on the Domestic Scene: Membership Conditionality and Socialization by International Institutions.” </w:t>
      </w:r>
      <w:r>
        <w:rPr>
          <w:rFonts w:ascii="Times New Roman" w:hAnsi="Times New Roman"/>
          <w:i/>
          <w:sz w:val="24"/>
          <w:szCs w:val="24"/>
        </w:rPr>
        <w:t>International Organization</w:t>
      </w:r>
      <w:r>
        <w:rPr>
          <w:rFonts w:ascii="Times New Roman" w:hAnsi="Times New Roman"/>
          <w:sz w:val="24"/>
          <w:szCs w:val="24"/>
        </w:rPr>
        <w:t xml:space="preserve"> 58(3): 425-457.</w:t>
      </w:r>
    </w:p>
    <w:p w14:paraId="4281832C" w14:textId="77777777" w:rsidR="00010C46" w:rsidRDefault="00010C46" w:rsidP="00010C46">
      <w:pPr>
        <w:pStyle w:val="NoSpacing"/>
        <w:rPr>
          <w:rFonts w:ascii="Times New Roman" w:hAnsi="Times New Roman"/>
          <w:sz w:val="24"/>
          <w:szCs w:val="24"/>
        </w:rPr>
      </w:pPr>
    </w:p>
    <w:p w14:paraId="7D91FCC2" w14:textId="77777777" w:rsidR="00010C46" w:rsidRDefault="00010C46" w:rsidP="00010C46">
      <w:pPr>
        <w:pStyle w:val="NoSpacing"/>
        <w:rPr>
          <w:rFonts w:ascii="Times New Roman" w:hAnsi="Times New Roman"/>
          <w:b/>
          <w:bCs/>
          <w:sz w:val="24"/>
          <w:szCs w:val="24"/>
        </w:rPr>
      </w:pPr>
      <w:proofErr w:type="spellStart"/>
      <w:r>
        <w:rPr>
          <w:rFonts w:ascii="Times New Roman" w:hAnsi="Times New Roman"/>
          <w:sz w:val="24"/>
          <w:szCs w:val="24"/>
        </w:rPr>
        <w:t>Meyerrose</w:t>
      </w:r>
      <w:proofErr w:type="spellEnd"/>
      <w:r>
        <w:rPr>
          <w:rFonts w:ascii="Times New Roman" w:hAnsi="Times New Roman"/>
          <w:sz w:val="24"/>
          <w:szCs w:val="24"/>
        </w:rPr>
        <w:t xml:space="preserve">, Anna. </w:t>
      </w:r>
      <w:r w:rsidRPr="00FD0663">
        <w:rPr>
          <w:rFonts w:ascii="Times New Roman" w:hAnsi="Times New Roman"/>
          <w:sz w:val="24"/>
          <w:szCs w:val="24"/>
        </w:rPr>
        <w:t>2020. </w:t>
      </w:r>
      <w:r>
        <w:rPr>
          <w:rFonts w:ascii="Times New Roman" w:hAnsi="Times New Roman"/>
          <w:sz w:val="24"/>
          <w:szCs w:val="24"/>
        </w:rPr>
        <w:t>“</w:t>
      </w:r>
      <w:r w:rsidRPr="00FD0663">
        <w:rPr>
          <w:rFonts w:ascii="Times New Roman" w:hAnsi="Times New Roman"/>
          <w:sz w:val="24"/>
          <w:szCs w:val="24"/>
        </w:rPr>
        <w:t>The Unintended Consequences of Democracy Promotion: International Organizations and Democratic Backsliding.</w:t>
      </w:r>
      <w:r>
        <w:rPr>
          <w:rFonts w:ascii="Times New Roman" w:hAnsi="Times New Roman"/>
          <w:sz w:val="24"/>
          <w:szCs w:val="24"/>
        </w:rPr>
        <w:t>”</w:t>
      </w:r>
      <w:r w:rsidRPr="00FD0663">
        <w:rPr>
          <w:rFonts w:ascii="Times New Roman" w:hAnsi="Times New Roman"/>
          <w:sz w:val="24"/>
          <w:szCs w:val="24"/>
        </w:rPr>
        <w:t> </w:t>
      </w:r>
      <w:r w:rsidRPr="00FD0663">
        <w:rPr>
          <w:rFonts w:ascii="Times New Roman" w:hAnsi="Times New Roman"/>
          <w:i/>
          <w:iCs/>
          <w:sz w:val="24"/>
          <w:szCs w:val="24"/>
        </w:rPr>
        <w:t>Comparative Political Studies</w:t>
      </w:r>
      <w:r w:rsidRPr="00FD0663">
        <w:rPr>
          <w:rFonts w:ascii="Times New Roman" w:hAnsi="Times New Roman"/>
          <w:sz w:val="24"/>
          <w:szCs w:val="24"/>
        </w:rPr>
        <w:t> 53(10-11): 1547-1581.</w:t>
      </w:r>
      <w:r w:rsidRPr="00F55D54">
        <w:rPr>
          <w:rFonts w:ascii="Times New Roman" w:hAnsi="Times New Roman"/>
          <w:b/>
          <w:bCs/>
          <w:sz w:val="24"/>
          <w:szCs w:val="24"/>
        </w:rPr>
        <w:t> </w:t>
      </w:r>
    </w:p>
    <w:p w14:paraId="649A8D25" w14:textId="77777777" w:rsidR="00010C46" w:rsidRDefault="00010C46" w:rsidP="00010C46">
      <w:pPr>
        <w:pStyle w:val="NoSpacing"/>
        <w:rPr>
          <w:rFonts w:ascii="Times New Roman" w:hAnsi="Times New Roman"/>
          <w:b/>
          <w:bCs/>
          <w:sz w:val="24"/>
          <w:szCs w:val="24"/>
        </w:rPr>
      </w:pPr>
    </w:p>
    <w:p w14:paraId="1825A939" w14:textId="77777777" w:rsidR="00010C46" w:rsidRPr="00F55D54" w:rsidRDefault="00010C46" w:rsidP="00010C46">
      <w:pPr>
        <w:pStyle w:val="NoSpacing"/>
        <w:rPr>
          <w:rFonts w:ascii="Times New Roman" w:hAnsi="Times New Roman"/>
          <w:iCs/>
          <w:sz w:val="24"/>
          <w:szCs w:val="24"/>
        </w:rPr>
      </w:pPr>
      <w:proofErr w:type="spellStart"/>
      <w:r>
        <w:rPr>
          <w:rFonts w:ascii="Times New Roman" w:hAnsi="Times New Roman"/>
          <w:sz w:val="24"/>
          <w:szCs w:val="24"/>
        </w:rPr>
        <w:t>Serhan</w:t>
      </w:r>
      <w:proofErr w:type="spellEnd"/>
      <w:r>
        <w:rPr>
          <w:rFonts w:ascii="Times New Roman" w:hAnsi="Times New Roman"/>
          <w:sz w:val="24"/>
          <w:szCs w:val="24"/>
        </w:rPr>
        <w:t xml:space="preserve">, Yasmeen. 2020. “The EU Watches as Hungary Kills Democracy.” </w:t>
      </w:r>
      <w:r>
        <w:rPr>
          <w:rFonts w:ascii="Times New Roman" w:hAnsi="Times New Roman"/>
          <w:i/>
          <w:sz w:val="24"/>
          <w:szCs w:val="24"/>
        </w:rPr>
        <w:t>The Atlantic</w:t>
      </w:r>
      <w:r>
        <w:rPr>
          <w:rFonts w:ascii="Times New Roman" w:hAnsi="Times New Roman"/>
          <w:iCs/>
          <w:sz w:val="24"/>
          <w:szCs w:val="24"/>
        </w:rPr>
        <w:t xml:space="preserve">. Available at </w:t>
      </w:r>
      <w:hyperlink r:id="rId19" w:history="1">
        <w:r w:rsidRPr="00C019EF">
          <w:rPr>
            <w:rStyle w:val="Hyperlink"/>
            <w:rFonts w:ascii="Times New Roman" w:hAnsi="Times New Roman"/>
            <w:iCs/>
            <w:sz w:val="24"/>
            <w:szCs w:val="24"/>
          </w:rPr>
          <w:t>https://www.theatlantic.com/international/archive/2020/04/europe-hungary-viktor-orban-coronavirus-covid19-democracy/609313/</w:t>
        </w:r>
      </w:hyperlink>
      <w:r>
        <w:rPr>
          <w:rFonts w:ascii="Times New Roman" w:hAnsi="Times New Roman"/>
          <w:iCs/>
          <w:sz w:val="24"/>
          <w:szCs w:val="24"/>
        </w:rPr>
        <w:t xml:space="preserve">. </w:t>
      </w:r>
    </w:p>
    <w:p w14:paraId="77D9AEF2" w14:textId="77777777" w:rsidR="00010C46" w:rsidRDefault="00010C46" w:rsidP="00010C46">
      <w:pPr>
        <w:pStyle w:val="NoSpacing"/>
        <w:rPr>
          <w:rFonts w:ascii="Times New Roman" w:hAnsi="Times New Roman"/>
          <w:sz w:val="24"/>
          <w:szCs w:val="24"/>
        </w:rPr>
      </w:pPr>
    </w:p>
    <w:p w14:paraId="75195F70" w14:textId="77777777" w:rsidR="00010C46" w:rsidRPr="00864905"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696F50AF" w14:textId="77777777" w:rsidR="00010C46" w:rsidRPr="00083EFA" w:rsidRDefault="00010C46" w:rsidP="00010C46">
      <w:pPr>
        <w:pStyle w:val="NoSpacing"/>
        <w:rPr>
          <w:rFonts w:ascii="Times New Roman" w:hAnsi="Times New Roman"/>
          <w:sz w:val="24"/>
          <w:szCs w:val="24"/>
        </w:rPr>
      </w:pPr>
    </w:p>
    <w:p w14:paraId="6E77334C"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Donno</w:t>
      </w:r>
      <w:proofErr w:type="spellEnd"/>
      <w:r>
        <w:rPr>
          <w:rFonts w:ascii="Times New Roman" w:hAnsi="Times New Roman"/>
          <w:sz w:val="24"/>
          <w:szCs w:val="24"/>
        </w:rPr>
        <w:t xml:space="preserve">, Daniela. 2013. “Elections and Democratization in Authoritarian Regimes.” </w:t>
      </w:r>
      <w:r>
        <w:rPr>
          <w:rFonts w:ascii="Times New Roman" w:hAnsi="Times New Roman"/>
          <w:i/>
          <w:sz w:val="24"/>
          <w:szCs w:val="24"/>
        </w:rPr>
        <w:t>American Journal of Political Science</w:t>
      </w:r>
      <w:r>
        <w:rPr>
          <w:rFonts w:ascii="Times New Roman" w:hAnsi="Times New Roman"/>
          <w:sz w:val="24"/>
          <w:szCs w:val="24"/>
        </w:rPr>
        <w:t xml:space="preserve"> 57(3): 703-716. </w:t>
      </w:r>
    </w:p>
    <w:p w14:paraId="6DF7CFC3" w14:textId="77777777" w:rsidR="00010C46" w:rsidRDefault="00010C46" w:rsidP="00010C46">
      <w:pPr>
        <w:pStyle w:val="NoSpacing"/>
        <w:rPr>
          <w:rFonts w:ascii="Times New Roman" w:hAnsi="Times New Roman"/>
          <w:sz w:val="24"/>
          <w:szCs w:val="24"/>
        </w:rPr>
      </w:pPr>
    </w:p>
    <w:p w14:paraId="56EA4E12"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Gray, Julia. 2009. “International Organization as a Seal of Approval: European Union Accession and Investor Risk.” </w:t>
      </w:r>
      <w:r>
        <w:rPr>
          <w:rFonts w:ascii="Times New Roman" w:hAnsi="Times New Roman"/>
          <w:i/>
          <w:sz w:val="24"/>
          <w:szCs w:val="24"/>
        </w:rPr>
        <w:t>American Journal of Political Science</w:t>
      </w:r>
      <w:r>
        <w:rPr>
          <w:rFonts w:ascii="Times New Roman" w:hAnsi="Times New Roman"/>
          <w:sz w:val="24"/>
          <w:szCs w:val="24"/>
        </w:rPr>
        <w:t xml:space="preserve"> 53(4): 931-949.</w:t>
      </w:r>
    </w:p>
    <w:p w14:paraId="75C1E778" w14:textId="77777777" w:rsidR="00010C46" w:rsidRDefault="00010C46" w:rsidP="00010C46">
      <w:pPr>
        <w:pStyle w:val="NoSpacing"/>
        <w:rPr>
          <w:rFonts w:ascii="Times New Roman" w:hAnsi="Times New Roman"/>
          <w:sz w:val="24"/>
          <w:szCs w:val="24"/>
        </w:rPr>
      </w:pPr>
    </w:p>
    <w:p w14:paraId="2AD9EC1E"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Levitsky</w:t>
      </w:r>
      <w:proofErr w:type="spellEnd"/>
      <w:r>
        <w:rPr>
          <w:rFonts w:ascii="Times New Roman" w:hAnsi="Times New Roman"/>
          <w:sz w:val="24"/>
          <w:szCs w:val="24"/>
        </w:rPr>
        <w:t xml:space="preserve">, Steven and Lucan A. Way. 2006. “Linkage versus Leverage: </w:t>
      </w:r>
      <w:proofErr w:type="spellStart"/>
      <w:r>
        <w:rPr>
          <w:rFonts w:ascii="Times New Roman" w:hAnsi="Times New Roman"/>
          <w:sz w:val="24"/>
          <w:szCs w:val="24"/>
        </w:rPr>
        <w:t>Retinking</w:t>
      </w:r>
      <w:proofErr w:type="spellEnd"/>
      <w:r>
        <w:rPr>
          <w:rFonts w:ascii="Times New Roman" w:hAnsi="Times New Roman"/>
          <w:sz w:val="24"/>
          <w:szCs w:val="24"/>
        </w:rPr>
        <w:t xml:space="preserve"> the International Dimension of Regime Change.” </w:t>
      </w:r>
      <w:r>
        <w:rPr>
          <w:rFonts w:ascii="Times New Roman" w:hAnsi="Times New Roman"/>
          <w:i/>
          <w:sz w:val="24"/>
          <w:szCs w:val="24"/>
        </w:rPr>
        <w:t>Comparative Politics</w:t>
      </w:r>
      <w:r>
        <w:rPr>
          <w:rFonts w:ascii="Times New Roman" w:hAnsi="Times New Roman"/>
          <w:sz w:val="24"/>
          <w:szCs w:val="24"/>
        </w:rPr>
        <w:t xml:space="preserve"> 38(4): 379-400.</w:t>
      </w:r>
    </w:p>
    <w:p w14:paraId="054408C1" w14:textId="77777777" w:rsidR="00010C46" w:rsidRPr="00864905" w:rsidRDefault="00010C46" w:rsidP="00010C46">
      <w:pPr>
        <w:pStyle w:val="NoSpacing"/>
        <w:rPr>
          <w:rFonts w:ascii="Times New Roman" w:hAnsi="Times New Roman"/>
          <w:sz w:val="24"/>
          <w:szCs w:val="24"/>
        </w:rPr>
      </w:pPr>
    </w:p>
    <w:p w14:paraId="1E107D07" w14:textId="77777777" w:rsidR="00010C46" w:rsidRPr="00941A9D" w:rsidRDefault="00010C46" w:rsidP="00010C46">
      <w:pPr>
        <w:pStyle w:val="NoSpacing"/>
        <w:rPr>
          <w:rFonts w:ascii="Times New Roman" w:hAnsi="Times New Roman"/>
          <w:sz w:val="24"/>
          <w:szCs w:val="24"/>
        </w:rPr>
      </w:pPr>
      <w:r w:rsidRPr="00DD6813">
        <w:rPr>
          <w:rFonts w:ascii="Times New Roman" w:hAnsi="Times New Roman"/>
          <w:sz w:val="24"/>
          <w:szCs w:val="24"/>
        </w:rPr>
        <w:t xml:space="preserve">McFaul, Michael. 2010. </w:t>
      </w:r>
      <w:r w:rsidRPr="00DD6813">
        <w:rPr>
          <w:rFonts w:ascii="Times New Roman" w:hAnsi="Times New Roman"/>
          <w:i/>
          <w:sz w:val="24"/>
          <w:szCs w:val="24"/>
        </w:rPr>
        <w:t>Advancing Democracy Abroad: Why We Should and How We Can</w:t>
      </w:r>
      <w:r>
        <w:rPr>
          <w:rFonts w:ascii="Times New Roman" w:hAnsi="Times New Roman"/>
          <w:sz w:val="24"/>
          <w:szCs w:val="24"/>
        </w:rPr>
        <w:t xml:space="preserve">. </w:t>
      </w:r>
      <w:r w:rsidRPr="00DD6813">
        <w:rPr>
          <w:rFonts w:ascii="Times New Roman" w:hAnsi="Times New Roman"/>
          <w:sz w:val="24"/>
          <w:szCs w:val="24"/>
        </w:rPr>
        <w:t>Lanham, MD: Rowman &amp; Littlefield. Chapter 6 (pp. 209-234).</w:t>
      </w:r>
    </w:p>
    <w:p w14:paraId="79992FC2" w14:textId="77777777" w:rsidR="00010C46" w:rsidRDefault="00010C46" w:rsidP="00010C46">
      <w:pPr>
        <w:pStyle w:val="NoSpacing"/>
        <w:rPr>
          <w:rFonts w:ascii="Times New Roman" w:hAnsi="Times New Roman"/>
          <w:b/>
          <w:sz w:val="24"/>
          <w:szCs w:val="24"/>
        </w:rPr>
      </w:pPr>
    </w:p>
    <w:p w14:paraId="04CA2ADA"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Vachudova</w:t>
      </w:r>
      <w:proofErr w:type="spellEnd"/>
      <w:r>
        <w:rPr>
          <w:rFonts w:ascii="Times New Roman" w:hAnsi="Times New Roman"/>
          <w:sz w:val="24"/>
          <w:szCs w:val="24"/>
        </w:rPr>
        <w:t xml:space="preserve">, </w:t>
      </w:r>
      <w:proofErr w:type="spellStart"/>
      <w:r>
        <w:rPr>
          <w:rFonts w:ascii="Times New Roman" w:hAnsi="Times New Roman"/>
          <w:sz w:val="24"/>
          <w:szCs w:val="24"/>
        </w:rPr>
        <w:t>Milada</w:t>
      </w:r>
      <w:proofErr w:type="spellEnd"/>
      <w:r>
        <w:rPr>
          <w:rFonts w:ascii="Times New Roman" w:hAnsi="Times New Roman"/>
          <w:sz w:val="24"/>
          <w:szCs w:val="24"/>
        </w:rPr>
        <w:t xml:space="preserve"> Anna. 2005. </w:t>
      </w:r>
      <w:r>
        <w:rPr>
          <w:rFonts w:ascii="Times New Roman" w:hAnsi="Times New Roman"/>
          <w:i/>
          <w:sz w:val="24"/>
          <w:szCs w:val="24"/>
        </w:rPr>
        <w:t>Europe Undivided: Democracy, Leverage, and Integration after Communism</w:t>
      </w:r>
      <w:r>
        <w:rPr>
          <w:rFonts w:ascii="Times New Roman" w:hAnsi="Times New Roman"/>
          <w:sz w:val="24"/>
          <w:szCs w:val="24"/>
        </w:rPr>
        <w:t>. Oxford: Oxford University Press.</w:t>
      </w:r>
    </w:p>
    <w:p w14:paraId="5ADAACF5" w14:textId="77777777" w:rsidR="00010C46" w:rsidRPr="00864905" w:rsidRDefault="00010C46" w:rsidP="00010C46">
      <w:pPr>
        <w:pStyle w:val="NoSpacing"/>
        <w:rPr>
          <w:rFonts w:ascii="Times New Roman" w:hAnsi="Times New Roman"/>
          <w:sz w:val="24"/>
          <w:szCs w:val="24"/>
        </w:rPr>
      </w:pPr>
    </w:p>
    <w:p w14:paraId="122A22F3"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Possible reflection questions:</w:t>
      </w:r>
    </w:p>
    <w:p w14:paraId="758B85FD" w14:textId="77777777" w:rsidR="00010C46" w:rsidRDefault="00010C46" w:rsidP="00010C46">
      <w:pPr>
        <w:pStyle w:val="NoSpacing"/>
        <w:numPr>
          <w:ilvl w:val="0"/>
          <w:numId w:val="6"/>
        </w:numPr>
        <w:rPr>
          <w:rFonts w:ascii="Times New Roman" w:hAnsi="Times New Roman"/>
          <w:sz w:val="24"/>
          <w:szCs w:val="24"/>
        </w:rPr>
      </w:pPr>
      <w:r>
        <w:rPr>
          <w:rFonts w:ascii="Times New Roman" w:hAnsi="Times New Roman"/>
          <w:sz w:val="24"/>
          <w:szCs w:val="24"/>
        </w:rPr>
        <w:t xml:space="preserve">What advantages and disadvantages do international organizations have as democracy promoters vis-à-vis states? </w:t>
      </w:r>
    </w:p>
    <w:p w14:paraId="04A02038" w14:textId="77777777" w:rsidR="00010C46" w:rsidRPr="00414024" w:rsidRDefault="00010C46" w:rsidP="00010C46">
      <w:pPr>
        <w:pStyle w:val="NoSpacing"/>
        <w:numPr>
          <w:ilvl w:val="0"/>
          <w:numId w:val="6"/>
        </w:numPr>
        <w:rPr>
          <w:rFonts w:ascii="Times New Roman" w:hAnsi="Times New Roman"/>
          <w:sz w:val="24"/>
          <w:szCs w:val="24"/>
        </w:rPr>
      </w:pPr>
      <w:r w:rsidRPr="00414024">
        <w:rPr>
          <w:rFonts w:ascii="Times New Roman" w:hAnsi="Times New Roman"/>
          <w:sz w:val="24"/>
          <w:szCs w:val="24"/>
        </w:rPr>
        <w:t>When does it make sense for the United States to work through multilateral institutions vs. going it alone?</w:t>
      </w:r>
    </w:p>
    <w:p w14:paraId="0E00A7A3" w14:textId="77777777" w:rsidR="00010C46" w:rsidRDefault="00010C46" w:rsidP="00010C46">
      <w:pPr>
        <w:pStyle w:val="NoSpacing"/>
        <w:numPr>
          <w:ilvl w:val="0"/>
          <w:numId w:val="6"/>
        </w:numPr>
        <w:rPr>
          <w:rFonts w:ascii="Times New Roman" w:hAnsi="Times New Roman"/>
          <w:sz w:val="24"/>
          <w:szCs w:val="24"/>
        </w:rPr>
      </w:pPr>
      <w:r>
        <w:rPr>
          <w:rFonts w:ascii="Times New Roman" w:hAnsi="Times New Roman"/>
          <w:sz w:val="24"/>
          <w:szCs w:val="24"/>
        </w:rPr>
        <w:t>It is difficult for states to get admitted to international organizations with membership conditions, but international organizations rarely kick out or suspend countries that are backsliding on democracy. If arguments about conditionality are correct, why don’t we see more backsliding, suspensions, and expulsions?</w:t>
      </w:r>
    </w:p>
    <w:p w14:paraId="4A2BE0E5" w14:textId="77777777" w:rsidR="00010C46" w:rsidRPr="00A55CD7" w:rsidRDefault="00010C46" w:rsidP="00010C46">
      <w:pPr>
        <w:pStyle w:val="NoSpacing"/>
        <w:rPr>
          <w:rFonts w:ascii="Times New Roman" w:hAnsi="Times New Roman"/>
          <w:sz w:val="24"/>
          <w:szCs w:val="24"/>
        </w:rPr>
      </w:pPr>
    </w:p>
    <w:p w14:paraId="105F9260" w14:textId="77777777" w:rsidR="00010C46" w:rsidRPr="009322EC" w:rsidRDefault="00010C46" w:rsidP="00010C46">
      <w:pPr>
        <w:pStyle w:val="NoSpacing"/>
        <w:rPr>
          <w:rFonts w:ascii="Times New Roman" w:hAnsi="Times New Roman"/>
          <w:b/>
          <w:sz w:val="24"/>
          <w:szCs w:val="24"/>
        </w:rPr>
      </w:pPr>
    </w:p>
    <w:p w14:paraId="3D7F36E8" w14:textId="77777777" w:rsidR="00010C46" w:rsidRPr="00941A9D" w:rsidRDefault="00010C46" w:rsidP="00010C46">
      <w:pPr>
        <w:pStyle w:val="NoSpacing"/>
        <w:rPr>
          <w:rFonts w:ascii="Times New Roman" w:hAnsi="Times New Roman"/>
          <w:b/>
          <w:sz w:val="24"/>
          <w:szCs w:val="24"/>
        </w:rPr>
      </w:pPr>
      <w:r>
        <w:rPr>
          <w:rFonts w:ascii="Times New Roman" w:hAnsi="Times New Roman"/>
          <w:b/>
          <w:sz w:val="24"/>
          <w:szCs w:val="24"/>
        </w:rPr>
        <w:t>Class 8</w:t>
      </w:r>
      <w:r w:rsidRPr="00941A9D">
        <w:rPr>
          <w:rFonts w:ascii="Times New Roman" w:hAnsi="Times New Roman"/>
          <w:b/>
          <w:sz w:val="24"/>
          <w:szCs w:val="24"/>
        </w:rPr>
        <w:t xml:space="preserve"> – Aid </w:t>
      </w:r>
    </w:p>
    <w:p w14:paraId="546A2770" w14:textId="77777777" w:rsidR="00010C46" w:rsidRDefault="00010C46" w:rsidP="00010C46">
      <w:pPr>
        <w:pStyle w:val="NoSpacing"/>
        <w:rPr>
          <w:rFonts w:ascii="Times New Roman" w:hAnsi="Times New Roman"/>
          <w:i/>
          <w:sz w:val="24"/>
          <w:szCs w:val="24"/>
        </w:rPr>
      </w:pPr>
    </w:p>
    <w:p w14:paraId="0777E6A2"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Required readings:</w:t>
      </w:r>
    </w:p>
    <w:p w14:paraId="1DD77A65" w14:textId="77777777" w:rsidR="00010C46" w:rsidRPr="00354989" w:rsidRDefault="00010C46" w:rsidP="00010C46">
      <w:pPr>
        <w:pStyle w:val="NoSpacing"/>
        <w:rPr>
          <w:rFonts w:ascii="Times New Roman" w:hAnsi="Times New Roman"/>
          <w:i/>
          <w:sz w:val="24"/>
          <w:szCs w:val="24"/>
        </w:rPr>
      </w:pPr>
    </w:p>
    <w:p w14:paraId="6E7F283D" w14:textId="77777777" w:rsidR="00010C46" w:rsidRPr="00941A9D" w:rsidRDefault="00010C46" w:rsidP="00010C46">
      <w:pPr>
        <w:pStyle w:val="NoSpacing"/>
        <w:rPr>
          <w:rFonts w:ascii="Times New Roman" w:hAnsi="Times New Roman"/>
          <w:sz w:val="24"/>
          <w:szCs w:val="24"/>
        </w:rPr>
      </w:pPr>
      <w:r w:rsidRPr="008304D3">
        <w:rPr>
          <w:rFonts w:ascii="Times New Roman" w:hAnsi="Times New Roman"/>
          <w:sz w:val="24"/>
          <w:szCs w:val="24"/>
        </w:rPr>
        <w:t xml:space="preserve">Bush, Sarah </w:t>
      </w:r>
      <w:proofErr w:type="spellStart"/>
      <w:r w:rsidRPr="008304D3">
        <w:rPr>
          <w:rFonts w:ascii="Times New Roman" w:hAnsi="Times New Roman"/>
          <w:sz w:val="24"/>
          <w:szCs w:val="24"/>
        </w:rPr>
        <w:t>Sunn</w:t>
      </w:r>
      <w:proofErr w:type="spellEnd"/>
      <w:r w:rsidRPr="008304D3">
        <w:rPr>
          <w:rFonts w:ascii="Times New Roman" w:hAnsi="Times New Roman"/>
          <w:sz w:val="24"/>
          <w:szCs w:val="24"/>
        </w:rPr>
        <w:t xml:space="preserve">. 2015. </w:t>
      </w:r>
      <w:r w:rsidRPr="008304D3">
        <w:rPr>
          <w:rFonts w:ascii="Times New Roman" w:hAnsi="Times New Roman"/>
          <w:i/>
          <w:sz w:val="24"/>
          <w:szCs w:val="24"/>
        </w:rPr>
        <w:t>The Taming of Democracy Assistance: Why Democracy Promotion Does Not Confront Dictators</w:t>
      </w:r>
      <w:r w:rsidRPr="008304D3">
        <w:rPr>
          <w:rFonts w:ascii="Times New Roman" w:hAnsi="Times New Roman"/>
          <w:sz w:val="24"/>
          <w:szCs w:val="24"/>
        </w:rPr>
        <w:t>. Cambridge: Cambridge University Press. Chapters 1</w:t>
      </w:r>
      <w:r>
        <w:rPr>
          <w:rFonts w:ascii="Times New Roman" w:hAnsi="Times New Roman"/>
          <w:sz w:val="24"/>
          <w:szCs w:val="24"/>
        </w:rPr>
        <w:t xml:space="preserve"> and </w:t>
      </w:r>
      <w:r w:rsidRPr="008304D3">
        <w:rPr>
          <w:rFonts w:ascii="Times New Roman" w:hAnsi="Times New Roman"/>
          <w:sz w:val="24"/>
          <w:szCs w:val="24"/>
        </w:rPr>
        <w:t xml:space="preserve">5 (pp. </w:t>
      </w:r>
      <w:r>
        <w:rPr>
          <w:rFonts w:ascii="Times New Roman" w:hAnsi="Times New Roman"/>
          <w:sz w:val="24"/>
          <w:szCs w:val="24"/>
        </w:rPr>
        <w:t>3-21</w:t>
      </w:r>
      <w:r w:rsidRPr="008304D3">
        <w:rPr>
          <w:rFonts w:ascii="Times New Roman" w:hAnsi="Times New Roman"/>
          <w:sz w:val="24"/>
          <w:szCs w:val="24"/>
        </w:rPr>
        <w:t>, 106-130).</w:t>
      </w:r>
    </w:p>
    <w:p w14:paraId="1F37AB2A" w14:textId="77777777" w:rsidR="00010C46" w:rsidRDefault="00010C46" w:rsidP="00010C46">
      <w:pPr>
        <w:pStyle w:val="NoSpacing"/>
        <w:rPr>
          <w:rFonts w:ascii="Times New Roman" w:hAnsi="Times New Roman"/>
          <w:sz w:val="24"/>
          <w:szCs w:val="24"/>
        </w:rPr>
      </w:pPr>
    </w:p>
    <w:p w14:paraId="35AE3F9A"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Finkel, Steven E., </w:t>
      </w:r>
      <w:proofErr w:type="spellStart"/>
      <w:r>
        <w:rPr>
          <w:rFonts w:ascii="Times New Roman" w:hAnsi="Times New Roman"/>
          <w:sz w:val="24"/>
          <w:szCs w:val="24"/>
        </w:rPr>
        <w:t>Aníbal</w:t>
      </w:r>
      <w:proofErr w:type="spellEnd"/>
      <w:r>
        <w:rPr>
          <w:rFonts w:ascii="Times New Roman" w:hAnsi="Times New Roman"/>
          <w:sz w:val="24"/>
          <w:szCs w:val="24"/>
        </w:rPr>
        <w:t xml:space="preserve"> Pérez-</w:t>
      </w:r>
      <w:proofErr w:type="spellStart"/>
      <w:r>
        <w:rPr>
          <w:rFonts w:ascii="Times New Roman" w:hAnsi="Times New Roman"/>
          <w:sz w:val="24"/>
          <w:szCs w:val="24"/>
        </w:rPr>
        <w:t>Liñan</w:t>
      </w:r>
      <w:proofErr w:type="spellEnd"/>
      <w:r>
        <w:rPr>
          <w:rFonts w:ascii="Times New Roman" w:hAnsi="Times New Roman"/>
          <w:sz w:val="24"/>
          <w:szCs w:val="24"/>
        </w:rPr>
        <w:t xml:space="preserve">, and Mitchell A. </w:t>
      </w:r>
      <w:proofErr w:type="spellStart"/>
      <w:r>
        <w:rPr>
          <w:rFonts w:ascii="Times New Roman" w:hAnsi="Times New Roman"/>
          <w:sz w:val="24"/>
          <w:szCs w:val="24"/>
        </w:rPr>
        <w:t>Seligson</w:t>
      </w:r>
      <w:proofErr w:type="spellEnd"/>
      <w:r>
        <w:rPr>
          <w:rFonts w:ascii="Times New Roman" w:hAnsi="Times New Roman"/>
          <w:sz w:val="24"/>
          <w:szCs w:val="24"/>
        </w:rPr>
        <w:t xml:space="preserve">. 2007. “The Effects of U.S. Foreign Assistance on Democracy Building, 1990-2003.” </w:t>
      </w:r>
      <w:r>
        <w:rPr>
          <w:rFonts w:ascii="Times New Roman" w:hAnsi="Times New Roman"/>
          <w:i/>
          <w:sz w:val="24"/>
          <w:szCs w:val="24"/>
        </w:rPr>
        <w:t>World Politics</w:t>
      </w:r>
      <w:r>
        <w:rPr>
          <w:rFonts w:ascii="Times New Roman" w:hAnsi="Times New Roman"/>
          <w:sz w:val="24"/>
          <w:szCs w:val="24"/>
        </w:rPr>
        <w:t xml:space="preserve"> 59(3): 404-439.</w:t>
      </w:r>
    </w:p>
    <w:p w14:paraId="78CACC83" w14:textId="77777777" w:rsidR="00010C46" w:rsidRPr="00941A9D" w:rsidRDefault="00010C46" w:rsidP="00010C46">
      <w:pPr>
        <w:pStyle w:val="NoSpacing"/>
        <w:rPr>
          <w:rFonts w:ascii="Times New Roman" w:hAnsi="Times New Roman"/>
          <w:sz w:val="24"/>
          <w:szCs w:val="24"/>
        </w:rPr>
      </w:pPr>
    </w:p>
    <w:p w14:paraId="1714A811" w14:textId="77777777" w:rsidR="00010C46" w:rsidRPr="00941A9D" w:rsidRDefault="00010C46" w:rsidP="00010C46">
      <w:pPr>
        <w:pStyle w:val="NoSpacing"/>
        <w:rPr>
          <w:rFonts w:ascii="Times New Roman" w:hAnsi="Times New Roman"/>
          <w:sz w:val="24"/>
          <w:szCs w:val="24"/>
        </w:rPr>
      </w:pPr>
      <w:r w:rsidRPr="00941A9D">
        <w:rPr>
          <w:rFonts w:ascii="Times New Roman" w:hAnsi="Times New Roman"/>
          <w:sz w:val="24"/>
          <w:szCs w:val="24"/>
        </w:rPr>
        <w:t xml:space="preserve">National Research Council, Committee on Evaluation of USAID Democracy Assistance Programs. 2010. </w:t>
      </w:r>
      <w:r w:rsidRPr="00941A9D">
        <w:rPr>
          <w:rFonts w:ascii="Times New Roman" w:hAnsi="Times New Roman"/>
          <w:i/>
          <w:sz w:val="24"/>
          <w:szCs w:val="24"/>
        </w:rPr>
        <w:t>Improving Democracy Assistance: Building Knowledge Through Evaluations and Research.</w:t>
      </w:r>
      <w:r>
        <w:rPr>
          <w:rFonts w:ascii="Times New Roman" w:hAnsi="Times New Roman"/>
          <w:sz w:val="24"/>
          <w:szCs w:val="24"/>
        </w:rPr>
        <w:t xml:space="preserve"> Washington, DC</w:t>
      </w:r>
      <w:r w:rsidRPr="00941A9D">
        <w:rPr>
          <w:rFonts w:ascii="Times New Roman" w:hAnsi="Times New Roman"/>
          <w:sz w:val="24"/>
          <w:szCs w:val="24"/>
        </w:rPr>
        <w:t>: National Academies Press</w:t>
      </w:r>
      <w:r>
        <w:rPr>
          <w:rFonts w:ascii="Times New Roman" w:hAnsi="Times New Roman"/>
          <w:sz w:val="24"/>
          <w:szCs w:val="24"/>
        </w:rPr>
        <w:t>. Summary (pp. 1-16).</w:t>
      </w:r>
    </w:p>
    <w:p w14:paraId="0E804C00" w14:textId="77777777" w:rsidR="00010C46" w:rsidRDefault="00010C46" w:rsidP="00010C46">
      <w:pPr>
        <w:pStyle w:val="NoSpacing"/>
        <w:tabs>
          <w:tab w:val="left" w:pos="985"/>
        </w:tabs>
        <w:rPr>
          <w:rFonts w:ascii="Times New Roman" w:hAnsi="Times New Roman"/>
          <w:sz w:val="24"/>
          <w:szCs w:val="24"/>
        </w:rPr>
      </w:pPr>
    </w:p>
    <w:p w14:paraId="6AF05BD6" w14:textId="77777777" w:rsidR="00010C46" w:rsidRDefault="00010C46" w:rsidP="00010C46">
      <w:pPr>
        <w:pStyle w:val="NoSpacing"/>
        <w:tabs>
          <w:tab w:val="left" w:pos="985"/>
        </w:tabs>
        <w:rPr>
          <w:rFonts w:ascii="Times New Roman" w:hAnsi="Times New Roman"/>
          <w:i/>
          <w:sz w:val="24"/>
          <w:szCs w:val="24"/>
        </w:rPr>
      </w:pPr>
      <w:r>
        <w:rPr>
          <w:rFonts w:ascii="Times New Roman" w:hAnsi="Times New Roman"/>
          <w:i/>
          <w:sz w:val="24"/>
          <w:szCs w:val="24"/>
        </w:rPr>
        <w:t>Optional readings:</w:t>
      </w:r>
    </w:p>
    <w:p w14:paraId="220017A8" w14:textId="77777777" w:rsidR="00010C46" w:rsidRPr="008304D3" w:rsidRDefault="00010C46" w:rsidP="00010C46">
      <w:pPr>
        <w:pStyle w:val="NoSpacing"/>
        <w:tabs>
          <w:tab w:val="left" w:pos="985"/>
        </w:tabs>
        <w:rPr>
          <w:rFonts w:ascii="Times New Roman" w:hAnsi="Times New Roman"/>
          <w:sz w:val="24"/>
          <w:szCs w:val="24"/>
        </w:rPr>
      </w:pPr>
    </w:p>
    <w:p w14:paraId="789845B2" w14:textId="77777777" w:rsidR="00010C46" w:rsidRPr="00354989" w:rsidRDefault="00010C46" w:rsidP="00010C46">
      <w:pPr>
        <w:pStyle w:val="NoSpacing"/>
        <w:rPr>
          <w:rFonts w:ascii="Times New Roman" w:hAnsi="Times New Roman"/>
          <w:sz w:val="24"/>
          <w:szCs w:val="24"/>
        </w:rPr>
      </w:pPr>
      <w:r>
        <w:rPr>
          <w:rFonts w:ascii="Times New Roman" w:hAnsi="Times New Roman"/>
          <w:sz w:val="24"/>
          <w:szCs w:val="24"/>
        </w:rPr>
        <w:t xml:space="preserve">Brown, Stephen. 2011. “‘Well, What Can You Expect?’: Donor Officials’ Apologetics for Hybrid Regimes in Africa.” </w:t>
      </w:r>
      <w:r>
        <w:rPr>
          <w:rFonts w:ascii="Times New Roman" w:hAnsi="Times New Roman"/>
          <w:i/>
          <w:sz w:val="24"/>
          <w:szCs w:val="24"/>
        </w:rPr>
        <w:t xml:space="preserve">Democratization </w:t>
      </w:r>
      <w:r>
        <w:rPr>
          <w:rFonts w:ascii="Times New Roman" w:hAnsi="Times New Roman"/>
          <w:sz w:val="24"/>
          <w:szCs w:val="24"/>
        </w:rPr>
        <w:t>18(2): 512-534.</w:t>
      </w:r>
    </w:p>
    <w:p w14:paraId="04B6AA50" w14:textId="77777777" w:rsidR="00010C46" w:rsidRDefault="00010C46" w:rsidP="00010C46">
      <w:pPr>
        <w:pStyle w:val="NoSpacing"/>
        <w:rPr>
          <w:rFonts w:ascii="Times New Roman" w:hAnsi="Times New Roman"/>
          <w:sz w:val="24"/>
          <w:szCs w:val="24"/>
        </w:rPr>
      </w:pPr>
    </w:p>
    <w:p w14:paraId="6EB08139" w14:textId="77777777" w:rsidR="00010C46" w:rsidRPr="00941A9D" w:rsidRDefault="00010C46" w:rsidP="00010C46">
      <w:pPr>
        <w:pStyle w:val="NoSpacing"/>
        <w:rPr>
          <w:rFonts w:ascii="Times New Roman" w:hAnsi="Times New Roman"/>
          <w:sz w:val="24"/>
          <w:szCs w:val="24"/>
        </w:rPr>
      </w:pPr>
      <w:r w:rsidRPr="00941A9D">
        <w:rPr>
          <w:rFonts w:ascii="Times New Roman" w:hAnsi="Times New Roman"/>
          <w:sz w:val="24"/>
          <w:szCs w:val="24"/>
        </w:rPr>
        <w:t xml:space="preserve">National Research Council, Committee on Evaluation of USAID Democracy Assistance Programs. 2010. </w:t>
      </w:r>
      <w:r w:rsidRPr="00941A9D">
        <w:rPr>
          <w:rFonts w:ascii="Times New Roman" w:hAnsi="Times New Roman"/>
          <w:i/>
          <w:sz w:val="24"/>
          <w:szCs w:val="24"/>
        </w:rPr>
        <w:t>Improving Democracy Assistance: Building Knowledge Through Evaluations and Research.</w:t>
      </w:r>
      <w:r>
        <w:rPr>
          <w:rFonts w:ascii="Times New Roman" w:hAnsi="Times New Roman"/>
          <w:sz w:val="24"/>
          <w:szCs w:val="24"/>
        </w:rPr>
        <w:t xml:space="preserve"> Washington, DC: National Academies Press. </w:t>
      </w:r>
      <w:r w:rsidRPr="008304D3">
        <w:rPr>
          <w:rFonts w:ascii="Times New Roman" w:hAnsi="Times New Roman"/>
          <w:sz w:val="24"/>
          <w:szCs w:val="24"/>
        </w:rPr>
        <w:t>Chapters 3-5</w:t>
      </w:r>
      <w:r>
        <w:rPr>
          <w:rFonts w:ascii="Times New Roman" w:hAnsi="Times New Roman"/>
          <w:sz w:val="24"/>
          <w:szCs w:val="24"/>
        </w:rPr>
        <w:t xml:space="preserve"> (pp. 71-150)</w:t>
      </w:r>
      <w:r w:rsidRPr="008304D3">
        <w:rPr>
          <w:rFonts w:ascii="Times New Roman" w:hAnsi="Times New Roman"/>
          <w:sz w:val="24"/>
          <w:szCs w:val="24"/>
        </w:rPr>
        <w:t>.</w:t>
      </w:r>
    </w:p>
    <w:p w14:paraId="045A5076" w14:textId="77777777" w:rsidR="00010C46" w:rsidRPr="008304D3" w:rsidRDefault="00010C46" w:rsidP="00010C46">
      <w:pPr>
        <w:pStyle w:val="NoSpacing"/>
        <w:tabs>
          <w:tab w:val="left" w:pos="985"/>
        </w:tabs>
        <w:rPr>
          <w:rFonts w:ascii="Times New Roman" w:hAnsi="Times New Roman"/>
          <w:sz w:val="24"/>
          <w:szCs w:val="24"/>
        </w:rPr>
      </w:pPr>
    </w:p>
    <w:p w14:paraId="17CD6FF3"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 xml:space="preserve">Possible reflection questions: </w:t>
      </w:r>
    </w:p>
    <w:p w14:paraId="3F4C6FC8" w14:textId="77777777" w:rsidR="00010C46" w:rsidRDefault="00010C46" w:rsidP="00010C46">
      <w:pPr>
        <w:pStyle w:val="NoSpacing"/>
        <w:numPr>
          <w:ilvl w:val="0"/>
          <w:numId w:val="3"/>
        </w:numPr>
        <w:rPr>
          <w:rFonts w:ascii="Times New Roman" w:hAnsi="Times New Roman"/>
          <w:sz w:val="24"/>
          <w:szCs w:val="24"/>
        </w:rPr>
      </w:pPr>
      <w:r w:rsidRPr="00FA0EFA">
        <w:rPr>
          <w:rFonts w:ascii="Times New Roman" w:hAnsi="Times New Roman"/>
          <w:sz w:val="24"/>
          <w:szCs w:val="24"/>
        </w:rPr>
        <w:lastRenderedPageBreak/>
        <w:t xml:space="preserve">What are the main challenges associated with evaluating </w:t>
      </w:r>
      <w:r>
        <w:rPr>
          <w:rFonts w:ascii="Times New Roman" w:hAnsi="Times New Roman"/>
          <w:sz w:val="24"/>
          <w:szCs w:val="24"/>
        </w:rPr>
        <w:t>the effectiveness of U.S. democracy assistance</w:t>
      </w:r>
      <w:r w:rsidRPr="00FA0EFA">
        <w:rPr>
          <w:rFonts w:ascii="Times New Roman" w:hAnsi="Times New Roman"/>
          <w:sz w:val="24"/>
          <w:szCs w:val="24"/>
        </w:rPr>
        <w:t>? How</w:t>
      </w:r>
      <w:r>
        <w:rPr>
          <w:rFonts w:ascii="Times New Roman" w:hAnsi="Times New Roman"/>
          <w:sz w:val="24"/>
          <w:szCs w:val="24"/>
        </w:rPr>
        <w:t>, if at all,</w:t>
      </w:r>
      <w:r w:rsidRPr="00FA0EFA">
        <w:rPr>
          <w:rFonts w:ascii="Times New Roman" w:hAnsi="Times New Roman"/>
          <w:sz w:val="24"/>
          <w:szCs w:val="24"/>
        </w:rPr>
        <w:t xml:space="preserve"> can they be overcome</w:t>
      </w:r>
      <w:r>
        <w:rPr>
          <w:rFonts w:ascii="Times New Roman" w:hAnsi="Times New Roman"/>
          <w:sz w:val="24"/>
          <w:szCs w:val="24"/>
        </w:rPr>
        <w:t xml:space="preserve">? </w:t>
      </w:r>
    </w:p>
    <w:p w14:paraId="72690F77" w14:textId="77777777" w:rsidR="00010C46" w:rsidRDefault="00010C46" w:rsidP="00010C46">
      <w:pPr>
        <w:pStyle w:val="NoSpacing"/>
        <w:numPr>
          <w:ilvl w:val="0"/>
          <w:numId w:val="3"/>
        </w:numPr>
        <w:rPr>
          <w:rFonts w:ascii="Times New Roman" w:hAnsi="Times New Roman"/>
          <w:sz w:val="24"/>
          <w:szCs w:val="24"/>
        </w:rPr>
      </w:pPr>
      <w:r>
        <w:rPr>
          <w:rFonts w:ascii="Times New Roman" w:hAnsi="Times New Roman"/>
          <w:sz w:val="24"/>
          <w:szCs w:val="24"/>
        </w:rPr>
        <w:t>What are the main barriers to effective democracy assistance according to the readings?</w:t>
      </w:r>
    </w:p>
    <w:p w14:paraId="438330D5" w14:textId="77777777" w:rsidR="00010C46" w:rsidRDefault="00010C46" w:rsidP="00010C46">
      <w:pPr>
        <w:pStyle w:val="NoSpacing"/>
        <w:numPr>
          <w:ilvl w:val="0"/>
          <w:numId w:val="3"/>
        </w:numPr>
        <w:rPr>
          <w:rFonts w:ascii="Times New Roman" w:hAnsi="Times New Roman"/>
          <w:sz w:val="24"/>
          <w:szCs w:val="24"/>
        </w:rPr>
      </w:pPr>
      <w:r>
        <w:rPr>
          <w:rFonts w:ascii="Times New Roman" w:hAnsi="Times New Roman"/>
          <w:sz w:val="24"/>
          <w:szCs w:val="24"/>
        </w:rPr>
        <w:t>How closely is democracy assistance linked to other objectives in U.S. foreign policy?</w:t>
      </w:r>
    </w:p>
    <w:p w14:paraId="1AF524BC" w14:textId="77777777" w:rsidR="00010C46" w:rsidRDefault="00010C46" w:rsidP="00010C46">
      <w:pPr>
        <w:pStyle w:val="NoSpacing"/>
        <w:rPr>
          <w:rFonts w:ascii="Times New Roman" w:hAnsi="Times New Roman"/>
          <w:b/>
          <w:sz w:val="24"/>
          <w:szCs w:val="24"/>
        </w:rPr>
      </w:pPr>
    </w:p>
    <w:p w14:paraId="498F1378" w14:textId="77777777" w:rsidR="00010C46" w:rsidRPr="00FA0EFA" w:rsidRDefault="00010C46" w:rsidP="00010C46">
      <w:pPr>
        <w:pStyle w:val="NoSpacing"/>
        <w:rPr>
          <w:rFonts w:ascii="Times New Roman" w:hAnsi="Times New Roman"/>
          <w:b/>
          <w:sz w:val="24"/>
          <w:szCs w:val="24"/>
        </w:rPr>
      </w:pPr>
    </w:p>
    <w:p w14:paraId="10EAADE6" w14:textId="77777777" w:rsidR="00010C46" w:rsidRPr="009322EC" w:rsidRDefault="00010C46" w:rsidP="00010C46">
      <w:pPr>
        <w:pStyle w:val="NoSpacing"/>
        <w:rPr>
          <w:rFonts w:ascii="Times New Roman" w:hAnsi="Times New Roman"/>
          <w:b/>
          <w:sz w:val="24"/>
          <w:szCs w:val="24"/>
        </w:rPr>
      </w:pPr>
      <w:r>
        <w:rPr>
          <w:rFonts w:ascii="Times New Roman" w:hAnsi="Times New Roman"/>
          <w:b/>
          <w:sz w:val="24"/>
          <w:szCs w:val="24"/>
        </w:rPr>
        <w:t>Class 9</w:t>
      </w:r>
      <w:r w:rsidRPr="009322EC">
        <w:rPr>
          <w:rFonts w:ascii="Times New Roman" w:hAnsi="Times New Roman"/>
          <w:b/>
          <w:sz w:val="24"/>
          <w:szCs w:val="24"/>
        </w:rPr>
        <w:t xml:space="preserve"> – Election Observers </w:t>
      </w:r>
    </w:p>
    <w:p w14:paraId="161E1917" w14:textId="77777777" w:rsidR="00010C46" w:rsidRDefault="00010C46" w:rsidP="00010C46">
      <w:pPr>
        <w:pStyle w:val="NoSpacing"/>
        <w:rPr>
          <w:rFonts w:ascii="Times New Roman" w:hAnsi="Times New Roman"/>
          <w:sz w:val="24"/>
          <w:szCs w:val="24"/>
        </w:rPr>
      </w:pPr>
    </w:p>
    <w:p w14:paraId="1BB5343D"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Required readings:</w:t>
      </w:r>
    </w:p>
    <w:p w14:paraId="11A1DA6F" w14:textId="77777777" w:rsidR="00010C46" w:rsidRPr="008304D3" w:rsidRDefault="00010C46" w:rsidP="00010C46">
      <w:pPr>
        <w:pStyle w:val="NoSpacing"/>
        <w:rPr>
          <w:rFonts w:ascii="Times New Roman" w:hAnsi="Times New Roman"/>
          <w:i/>
          <w:sz w:val="24"/>
          <w:szCs w:val="24"/>
        </w:rPr>
      </w:pPr>
    </w:p>
    <w:p w14:paraId="094598BD"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Bush, Sarah </w:t>
      </w:r>
      <w:proofErr w:type="spellStart"/>
      <w:r>
        <w:rPr>
          <w:rFonts w:ascii="Times New Roman" w:hAnsi="Times New Roman"/>
          <w:sz w:val="24"/>
          <w:szCs w:val="24"/>
        </w:rPr>
        <w:t>Sunn</w:t>
      </w:r>
      <w:proofErr w:type="spellEnd"/>
      <w:r>
        <w:rPr>
          <w:rFonts w:ascii="Times New Roman" w:hAnsi="Times New Roman"/>
          <w:sz w:val="24"/>
          <w:szCs w:val="24"/>
        </w:rPr>
        <w:t xml:space="preserve"> and Lauren Prather. 2018. “Who’s There? Election Observer Identity and the Local Credibility of Elections.” </w:t>
      </w:r>
      <w:r>
        <w:rPr>
          <w:rFonts w:ascii="Times New Roman" w:hAnsi="Times New Roman"/>
          <w:i/>
          <w:sz w:val="24"/>
          <w:szCs w:val="24"/>
        </w:rPr>
        <w:t>International Organization</w:t>
      </w:r>
      <w:r>
        <w:rPr>
          <w:rFonts w:ascii="Times New Roman" w:hAnsi="Times New Roman"/>
          <w:sz w:val="24"/>
          <w:szCs w:val="24"/>
        </w:rPr>
        <w:t xml:space="preserve"> 72(3): 659-692.</w:t>
      </w:r>
    </w:p>
    <w:p w14:paraId="4E0137EB" w14:textId="77777777" w:rsidR="00010C46" w:rsidRDefault="00010C46" w:rsidP="00010C46">
      <w:pPr>
        <w:pStyle w:val="NoSpacing"/>
        <w:rPr>
          <w:rFonts w:ascii="Times New Roman" w:hAnsi="Times New Roman"/>
          <w:sz w:val="24"/>
          <w:szCs w:val="24"/>
        </w:rPr>
      </w:pPr>
    </w:p>
    <w:p w14:paraId="1FCB011F" w14:textId="77777777" w:rsidR="00010C46" w:rsidRPr="009322EC" w:rsidRDefault="00010C46" w:rsidP="00010C46">
      <w:pPr>
        <w:pStyle w:val="NoSpacing"/>
        <w:rPr>
          <w:rFonts w:ascii="Times New Roman" w:hAnsi="Times New Roman"/>
          <w:sz w:val="24"/>
          <w:szCs w:val="24"/>
        </w:rPr>
      </w:pPr>
      <w:r w:rsidRPr="009322EC">
        <w:rPr>
          <w:rFonts w:ascii="Times New Roman" w:hAnsi="Times New Roman"/>
          <w:sz w:val="24"/>
          <w:szCs w:val="24"/>
        </w:rPr>
        <w:t xml:space="preserve">Hyde, Susan D. 2011. </w:t>
      </w:r>
      <w:r>
        <w:rPr>
          <w:rFonts w:ascii="Times New Roman" w:hAnsi="Times New Roman"/>
          <w:sz w:val="24"/>
          <w:szCs w:val="24"/>
        </w:rPr>
        <w:t>“</w:t>
      </w:r>
      <w:r w:rsidRPr="00FD0663">
        <w:rPr>
          <w:rFonts w:ascii="Times New Roman" w:hAnsi="Times New Roman"/>
          <w:sz w:val="24"/>
          <w:szCs w:val="24"/>
        </w:rPr>
        <w:t>Catch Us If You Can</w:t>
      </w:r>
      <w:r w:rsidRPr="00DE3B57">
        <w:rPr>
          <w:rFonts w:ascii="Times New Roman" w:hAnsi="Times New Roman"/>
          <w:sz w:val="24"/>
          <w:szCs w:val="24"/>
        </w:rPr>
        <w:t>: Election Monitoring and International Norm Diffusion</w:t>
      </w:r>
      <w:r>
        <w:rPr>
          <w:rFonts w:ascii="Times New Roman" w:hAnsi="Times New Roman"/>
          <w:sz w:val="24"/>
          <w:szCs w:val="24"/>
        </w:rPr>
        <w:t xml:space="preserve">.” </w:t>
      </w:r>
      <w:r>
        <w:rPr>
          <w:rFonts w:ascii="Times New Roman" w:hAnsi="Times New Roman"/>
          <w:i/>
          <w:iCs/>
          <w:sz w:val="24"/>
          <w:szCs w:val="24"/>
        </w:rPr>
        <w:t>American Journal of Political Science</w:t>
      </w:r>
      <w:r>
        <w:rPr>
          <w:rFonts w:ascii="Times New Roman" w:hAnsi="Times New Roman"/>
          <w:sz w:val="24"/>
          <w:szCs w:val="24"/>
        </w:rPr>
        <w:t xml:space="preserve"> 55(2): </w:t>
      </w:r>
      <w:r w:rsidRPr="00DE3B57">
        <w:rPr>
          <w:rFonts w:ascii="Times New Roman" w:hAnsi="Times New Roman"/>
          <w:sz w:val="24"/>
          <w:szCs w:val="24"/>
        </w:rPr>
        <w:t>356-369</w:t>
      </w:r>
      <w:r>
        <w:rPr>
          <w:rFonts w:ascii="Times New Roman" w:hAnsi="Times New Roman"/>
          <w:sz w:val="24"/>
          <w:szCs w:val="24"/>
        </w:rPr>
        <w:t>.</w:t>
      </w:r>
    </w:p>
    <w:p w14:paraId="49F6D86E" w14:textId="77777777" w:rsidR="00010C46" w:rsidRPr="009322EC" w:rsidRDefault="00010C46" w:rsidP="00010C46">
      <w:pPr>
        <w:pStyle w:val="NoSpacing"/>
        <w:rPr>
          <w:rFonts w:ascii="Times New Roman" w:hAnsi="Times New Roman"/>
          <w:sz w:val="24"/>
          <w:szCs w:val="24"/>
        </w:rPr>
      </w:pPr>
    </w:p>
    <w:p w14:paraId="1DD9C975"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Hyde, Susan D. and Nikolay </w:t>
      </w:r>
      <w:proofErr w:type="spellStart"/>
      <w:r>
        <w:rPr>
          <w:rFonts w:ascii="Times New Roman" w:hAnsi="Times New Roman"/>
          <w:sz w:val="24"/>
          <w:szCs w:val="24"/>
        </w:rPr>
        <w:t>Marinov</w:t>
      </w:r>
      <w:proofErr w:type="spellEnd"/>
      <w:r>
        <w:rPr>
          <w:rFonts w:ascii="Times New Roman" w:hAnsi="Times New Roman"/>
          <w:sz w:val="24"/>
          <w:szCs w:val="24"/>
        </w:rPr>
        <w:t xml:space="preserve">. 2014. “Information and Self-Enforcing Democracy: The Role of International Election Observation.” </w:t>
      </w:r>
      <w:r>
        <w:rPr>
          <w:rFonts w:ascii="Times New Roman" w:hAnsi="Times New Roman"/>
          <w:i/>
          <w:sz w:val="24"/>
          <w:szCs w:val="24"/>
        </w:rPr>
        <w:t>International Organization</w:t>
      </w:r>
      <w:r>
        <w:rPr>
          <w:rFonts w:ascii="Times New Roman" w:hAnsi="Times New Roman"/>
          <w:sz w:val="24"/>
          <w:szCs w:val="24"/>
        </w:rPr>
        <w:t xml:space="preserve"> 68(2): 329-359.</w:t>
      </w:r>
    </w:p>
    <w:p w14:paraId="47124AA5" w14:textId="77777777" w:rsidR="00010C46" w:rsidRDefault="00010C46" w:rsidP="00010C46">
      <w:pPr>
        <w:pStyle w:val="NoSpacing"/>
        <w:rPr>
          <w:rFonts w:ascii="Times New Roman" w:hAnsi="Times New Roman"/>
          <w:sz w:val="24"/>
          <w:szCs w:val="24"/>
        </w:rPr>
      </w:pPr>
    </w:p>
    <w:p w14:paraId="23C67E2D" w14:textId="77777777" w:rsidR="00010C46" w:rsidRPr="009322EC" w:rsidRDefault="00010C46" w:rsidP="00010C46">
      <w:pPr>
        <w:pStyle w:val="NoSpacing"/>
        <w:rPr>
          <w:rFonts w:ascii="Times New Roman" w:hAnsi="Times New Roman"/>
          <w:sz w:val="24"/>
          <w:szCs w:val="24"/>
        </w:rPr>
      </w:pPr>
      <w:r w:rsidRPr="009322EC">
        <w:rPr>
          <w:rFonts w:ascii="Times New Roman" w:hAnsi="Times New Roman"/>
          <w:sz w:val="24"/>
          <w:szCs w:val="24"/>
        </w:rPr>
        <w:t xml:space="preserve">Kelley, Judith G. “D-Minus Elections: The Politics and Norms of International Election Observation.” </w:t>
      </w:r>
      <w:r w:rsidRPr="009322EC">
        <w:rPr>
          <w:rFonts w:ascii="Times New Roman" w:hAnsi="Times New Roman"/>
          <w:i/>
          <w:sz w:val="24"/>
          <w:szCs w:val="24"/>
        </w:rPr>
        <w:t>International Organization</w:t>
      </w:r>
      <w:r w:rsidRPr="009322EC">
        <w:rPr>
          <w:rFonts w:ascii="Times New Roman" w:hAnsi="Times New Roman"/>
          <w:sz w:val="24"/>
          <w:szCs w:val="24"/>
        </w:rPr>
        <w:t xml:space="preserve"> 63(4): 765-787.</w:t>
      </w:r>
    </w:p>
    <w:p w14:paraId="10E33CD9" w14:textId="77777777" w:rsidR="00010C46" w:rsidRPr="009322EC" w:rsidRDefault="00010C46" w:rsidP="00010C46">
      <w:pPr>
        <w:pStyle w:val="NoSpacing"/>
        <w:rPr>
          <w:rFonts w:ascii="Times New Roman" w:hAnsi="Times New Roman"/>
          <w:sz w:val="24"/>
          <w:szCs w:val="24"/>
        </w:rPr>
      </w:pPr>
    </w:p>
    <w:p w14:paraId="78A202A8"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7A4CDF37" w14:textId="77777777" w:rsidR="00010C46" w:rsidRDefault="00010C46" w:rsidP="00010C46">
      <w:pPr>
        <w:pStyle w:val="NoSpacing"/>
        <w:rPr>
          <w:rFonts w:ascii="Times New Roman" w:hAnsi="Times New Roman"/>
          <w:sz w:val="24"/>
          <w:szCs w:val="24"/>
        </w:rPr>
      </w:pPr>
    </w:p>
    <w:p w14:paraId="721C284E" w14:textId="77777777" w:rsidR="00010C46" w:rsidRPr="00F635CF" w:rsidRDefault="00010C46" w:rsidP="00010C46">
      <w:pPr>
        <w:pStyle w:val="NoSpacing"/>
        <w:rPr>
          <w:rFonts w:ascii="Times New Roman" w:hAnsi="Times New Roman"/>
          <w:sz w:val="24"/>
          <w:szCs w:val="24"/>
        </w:rPr>
      </w:pPr>
      <w:r>
        <w:rPr>
          <w:rFonts w:ascii="Times New Roman" w:hAnsi="Times New Roman"/>
          <w:sz w:val="24"/>
          <w:szCs w:val="24"/>
        </w:rPr>
        <w:t xml:space="preserve">Kelley, Judith G. 2012. </w:t>
      </w:r>
      <w:r>
        <w:rPr>
          <w:rFonts w:ascii="Times New Roman" w:hAnsi="Times New Roman"/>
          <w:i/>
          <w:sz w:val="24"/>
          <w:szCs w:val="24"/>
        </w:rPr>
        <w:t>Monitoring Democracy: When International Election Observation Works and Why It Often Fails</w:t>
      </w:r>
      <w:r>
        <w:rPr>
          <w:rFonts w:ascii="Times New Roman" w:hAnsi="Times New Roman"/>
          <w:sz w:val="24"/>
          <w:szCs w:val="24"/>
        </w:rPr>
        <w:t>. Princeton: Princeton University Press.</w:t>
      </w:r>
    </w:p>
    <w:p w14:paraId="3D4324C2" w14:textId="77777777" w:rsidR="00010C46" w:rsidRDefault="00010C46" w:rsidP="00010C46">
      <w:pPr>
        <w:pStyle w:val="NoSpacing"/>
        <w:rPr>
          <w:rFonts w:ascii="Times New Roman" w:hAnsi="Times New Roman"/>
          <w:sz w:val="24"/>
          <w:szCs w:val="24"/>
        </w:rPr>
      </w:pPr>
    </w:p>
    <w:p w14:paraId="53E5FA05" w14:textId="77777777" w:rsidR="00010C46" w:rsidRPr="009C5129" w:rsidRDefault="00010C46" w:rsidP="00010C46">
      <w:pPr>
        <w:pStyle w:val="NoSpacing"/>
        <w:rPr>
          <w:rFonts w:ascii="Times New Roman" w:hAnsi="Times New Roman"/>
          <w:sz w:val="24"/>
          <w:szCs w:val="24"/>
        </w:rPr>
      </w:pPr>
      <w:r>
        <w:rPr>
          <w:rFonts w:ascii="Times New Roman" w:hAnsi="Times New Roman"/>
          <w:sz w:val="24"/>
          <w:szCs w:val="24"/>
        </w:rPr>
        <w:t xml:space="preserve">Luo, </w:t>
      </w:r>
      <w:proofErr w:type="spellStart"/>
      <w:r>
        <w:rPr>
          <w:rFonts w:ascii="Times New Roman" w:hAnsi="Times New Roman"/>
          <w:sz w:val="24"/>
          <w:szCs w:val="24"/>
        </w:rPr>
        <w:t>Zhaotian</w:t>
      </w:r>
      <w:proofErr w:type="spellEnd"/>
      <w:r>
        <w:rPr>
          <w:rFonts w:ascii="Times New Roman" w:hAnsi="Times New Roman"/>
          <w:sz w:val="24"/>
          <w:szCs w:val="24"/>
        </w:rPr>
        <w:t xml:space="preserve"> and Arturas </w:t>
      </w:r>
      <w:proofErr w:type="spellStart"/>
      <w:r>
        <w:rPr>
          <w:rFonts w:ascii="Times New Roman" w:hAnsi="Times New Roman"/>
          <w:sz w:val="24"/>
          <w:szCs w:val="24"/>
        </w:rPr>
        <w:t>Rozenas</w:t>
      </w:r>
      <w:proofErr w:type="spellEnd"/>
      <w:r>
        <w:rPr>
          <w:rFonts w:ascii="Times New Roman" w:hAnsi="Times New Roman"/>
          <w:sz w:val="24"/>
          <w:szCs w:val="24"/>
        </w:rPr>
        <w:t xml:space="preserve">. 2018. “The Election Monitor’s Curse.” </w:t>
      </w:r>
      <w:r>
        <w:rPr>
          <w:rFonts w:ascii="Times New Roman" w:hAnsi="Times New Roman"/>
          <w:i/>
          <w:sz w:val="24"/>
          <w:szCs w:val="24"/>
        </w:rPr>
        <w:t>American Journal of Political Science</w:t>
      </w:r>
      <w:r>
        <w:rPr>
          <w:rFonts w:ascii="Times New Roman" w:hAnsi="Times New Roman"/>
          <w:sz w:val="24"/>
          <w:szCs w:val="24"/>
        </w:rPr>
        <w:t xml:space="preserve"> 61(2): 148-160.</w:t>
      </w:r>
    </w:p>
    <w:p w14:paraId="38B57FF6" w14:textId="77777777" w:rsidR="00010C46" w:rsidRPr="009C5129" w:rsidRDefault="00010C46" w:rsidP="00010C46">
      <w:pPr>
        <w:pStyle w:val="NoSpacing"/>
        <w:rPr>
          <w:rFonts w:ascii="Times New Roman" w:hAnsi="Times New Roman"/>
          <w:i/>
          <w:sz w:val="24"/>
          <w:szCs w:val="24"/>
        </w:rPr>
      </w:pPr>
    </w:p>
    <w:p w14:paraId="25FADAA8" w14:textId="77777777" w:rsidR="00010C46" w:rsidRPr="009322EC" w:rsidRDefault="00010C46" w:rsidP="00010C46">
      <w:pPr>
        <w:pStyle w:val="NoSpacing"/>
        <w:rPr>
          <w:rFonts w:ascii="Times New Roman" w:hAnsi="Times New Roman"/>
          <w:i/>
          <w:sz w:val="24"/>
          <w:szCs w:val="24"/>
        </w:rPr>
      </w:pPr>
      <w:r w:rsidRPr="009322EC">
        <w:rPr>
          <w:rFonts w:ascii="Times New Roman" w:hAnsi="Times New Roman"/>
          <w:i/>
          <w:sz w:val="24"/>
          <w:szCs w:val="24"/>
        </w:rPr>
        <w:t xml:space="preserve">Possible reflection questions: </w:t>
      </w:r>
    </w:p>
    <w:p w14:paraId="23A33427" w14:textId="77777777" w:rsidR="00010C46" w:rsidRPr="009322EC" w:rsidRDefault="00010C46" w:rsidP="00010C46">
      <w:pPr>
        <w:pStyle w:val="NoSpacing"/>
        <w:numPr>
          <w:ilvl w:val="0"/>
          <w:numId w:val="4"/>
        </w:numPr>
        <w:rPr>
          <w:rFonts w:ascii="Times New Roman" w:hAnsi="Times New Roman"/>
          <w:sz w:val="24"/>
          <w:szCs w:val="24"/>
        </w:rPr>
      </w:pPr>
      <w:r w:rsidRPr="009322EC">
        <w:rPr>
          <w:rFonts w:ascii="Times New Roman" w:hAnsi="Times New Roman"/>
          <w:sz w:val="24"/>
          <w:szCs w:val="24"/>
        </w:rPr>
        <w:t xml:space="preserve">How and under what conditions do election observers improve election integrity? </w:t>
      </w:r>
    </w:p>
    <w:p w14:paraId="47147CD5" w14:textId="77777777" w:rsidR="00010C46" w:rsidRPr="009322EC" w:rsidRDefault="00010C46" w:rsidP="00010C46">
      <w:pPr>
        <w:pStyle w:val="NoSpacing"/>
        <w:numPr>
          <w:ilvl w:val="0"/>
          <w:numId w:val="4"/>
        </w:numPr>
        <w:rPr>
          <w:rFonts w:ascii="Times New Roman" w:hAnsi="Times New Roman"/>
          <w:sz w:val="24"/>
          <w:szCs w:val="24"/>
        </w:rPr>
      </w:pPr>
      <w:r w:rsidRPr="009322EC">
        <w:rPr>
          <w:rFonts w:ascii="Times New Roman" w:hAnsi="Times New Roman"/>
          <w:sz w:val="24"/>
          <w:szCs w:val="24"/>
        </w:rPr>
        <w:t>Election observers’ jobs are both technical and political. What complications does that dual role create?</w:t>
      </w:r>
    </w:p>
    <w:p w14:paraId="7805C7D9" w14:textId="77777777" w:rsidR="00010C46" w:rsidRPr="009322EC" w:rsidRDefault="00010C46" w:rsidP="00010C46">
      <w:pPr>
        <w:pStyle w:val="NoSpacing"/>
        <w:numPr>
          <w:ilvl w:val="0"/>
          <w:numId w:val="4"/>
        </w:numPr>
        <w:rPr>
          <w:rFonts w:ascii="Times New Roman" w:hAnsi="Times New Roman"/>
          <w:sz w:val="24"/>
          <w:szCs w:val="24"/>
        </w:rPr>
      </w:pPr>
      <w:r w:rsidRPr="009322EC">
        <w:rPr>
          <w:rFonts w:ascii="Times New Roman" w:hAnsi="Times New Roman"/>
          <w:sz w:val="24"/>
          <w:szCs w:val="24"/>
        </w:rPr>
        <w:t>Election observers have multiple audiences: domestic and international, elite and citizen. Which election observers do you think are most credible, and to whom?</w:t>
      </w:r>
    </w:p>
    <w:p w14:paraId="10D0D32F" w14:textId="77777777" w:rsidR="00010C46" w:rsidRDefault="00010C46" w:rsidP="00010C46">
      <w:pPr>
        <w:pStyle w:val="NoSpacing"/>
        <w:rPr>
          <w:rFonts w:ascii="Times New Roman" w:hAnsi="Times New Roman"/>
          <w:b/>
          <w:sz w:val="24"/>
          <w:szCs w:val="24"/>
        </w:rPr>
      </w:pPr>
    </w:p>
    <w:p w14:paraId="36427596" w14:textId="77777777" w:rsidR="00010C46" w:rsidRPr="009322EC" w:rsidRDefault="00010C46" w:rsidP="00010C46">
      <w:pPr>
        <w:pStyle w:val="NoSpacing"/>
        <w:rPr>
          <w:rFonts w:ascii="Times New Roman" w:hAnsi="Times New Roman"/>
          <w:b/>
          <w:sz w:val="24"/>
          <w:szCs w:val="24"/>
        </w:rPr>
      </w:pPr>
    </w:p>
    <w:p w14:paraId="2EA5C838" w14:textId="77777777" w:rsidR="00010C46" w:rsidRPr="009322EC" w:rsidRDefault="00010C46" w:rsidP="00010C46">
      <w:pPr>
        <w:pStyle w:val="NoSpacing"/>
        <w:rPr>
          <w:rFonts w:ascii="Times New Roman" w:hAnsi="Times New Roman"/>
          <w:b/>
          <w:sz w:val="24"/>
          <w:szCs w:val="24"/>
        </w:rPr>
      </w:pPr>
      <w:r>
        <w:rPr>
          <w:rFonts w:ascii="Times New Roman" w:hAnsi="Times New Roman"/>
          <w:b/>
          <w:sz w:val="24"/>
          <w:szCs w:val="24"/>
        </w:rPr>
        <w:t>Class 10</w:t>
      </w:r>
      <w:r w:rsidRPr="009322EC">
        <w:rPr>
          <w:rFonts w:ascii="Times New Roman" w:hAnsi="Times New Roman"/>
          <w:b/>
          <w:sz w:val="24"/>
          <w:szCs w:val="24"/>
        </w:rPr>
        <w:t xml:space="preserve"> – Gender </w:t>
      </w:r>
    </w:p>
    <w:p w14:paraId="28FEE62F" w14:textId="77777777" w:rsidR="00010C46" w:rsidRDefault="00010C46" w:rsidP="00010C46">
      <w:pPr>
        <w:pStyle w:val="NoSpacing"/>
        <w:rPr>
          <w:rFonts w:ascii="Times New Roman" w:hAnsi="Times New Roman"/>
          <w:b/>
          <w:sz w:val="24"/>
          <w:szCs w:val="24"/>
        </w:rPr>
      </w:pPr>
    </w:p>
    <w:p w14:paraId="55D16ABF"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 xml:space="preserve">Required readings: </w:t>
      </w:r>
    </w:p>
    <w:p w14:paraId="5DF8FAC6" w14:textId="77777777" w:rsidR="00010C46" w:rsidRPr="00F635CF" w:rsidRDefault="00010C46" w:rsidP="00010C46">
      <w:pPr>
        <w:pStyle w:val="NoSpacing"/>
        <w:rPr>
          <w:rFonts w:ascii="Times New Roman" w:hAnsi="Times New Roman"/>
          <w:i/>
          <w:sz w:val="24"/>
          <w:szCs w:val="24"/>
        </w:rPr>
      </w:pPr>
    </w:p>
    <w:p w14:paraId="33B97285"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Abu-Lughod, Lila. 2002. “Do Muslim Women Really Need Saving? Anthropological Reflections on Cultural Relativism and Its Others.” </w:t>
      </w:r>
      <w:r>
        <w:rPr>
          <w:rFonts w:ascii="Times New Roman" w:hAnsi="Times New Roman"/>
          <w:i/>
          <w:sz w:val="24"/>
          <w:szCs w:val="24"/>
        </w:rPr>
        <w:t xml:space="preserve">American Anthropologist </w:t>
      </w:r>
      <w:r>
        <w:rPr>
          <w:rFonts w:ascii="Times New Roman" w:hAnsi="Times New Roman"/>
          <w:sz w:val="24"/>
          <w:szCs w:val="24"/>
        </w:rPr>
        <w:t>104(3): 783-790.</w:t>
      </w:r>
    </w:p>
    <w:p w14:paraId="6C6B2411" w14:textId="77777777" w:rsidR="00010C46" w:rsidRDefault="00010C46" w:rsidP="00010C46">
      <w:pPr>
        <w:pStyle w:val="NoSpacing"/>
        <w:rPr>
          <w:rFonts w:ascii="Times New Roman" w:hAnsi="Times New Roman"/>
          <w:sz w:val="24"/>
          <w:szCs w:val="24"/>
        </w:rPr>
      </w:pPr>
    </w:p>
    <w:p w14:paraId="65539284" w14:textId="77777777" w:rsidR="00010C46" w:rsidRDefault="00010C46" w:rsidP="00010C46">
      <w:pPr>
        <w:pStyle w:val="NoSpacing"/>
        <w:rPr>
          <w:rFonts w:ascii="Times New Roman" w:hAnsi="Times New Roman"/>
          <w:sz w:val="24"/>
          <w:szCs w:val="24"/>
        </w:rPr>
      </w:pPr>
      <w:r w:rsidRPr="009322EC">
        <w:rPr>
          <w:rFonts w:ascii="Times New Roman" w:hAnsi="Times New Roman"/>
          <w:sz w:val="24"/>
          <w:szCs w:val="24"/>
        </w:rPr>
        <w:lastRenderedPageBreak/>
        <w:t xml:space="preserve">Bush, Sarah </w:t>
      </w:r>
      <w:proofErr w:type="spellStart"/>
      <w:r w:rsidRPr="009322EC">
        <w:rPr>
          <w:rFonts w:ascii="Times New Roman" w:hAnsi="Times New Roman"/>
          <w:sz w:val="24"/>
          <w:szCs w:val="24"/>
        </w:rPr>
        <w:t>Sunn</w:t>
      </w:r>
      <w:proofErr w:type="spellEnd"/>
      <w:r w:rsidRPr="009322EC">
        <w:rPr>
          <w:rFonts w:ascii="Times New Roman" w:hAnsi="Times New Roman"/>
          <w:sz w:val="24"/>
          <w:szCs w:val="24"/>
        </w:rPr>
        <w:t xml:space="preserve">. </w:t>
      </w:r>
      <w:r>
        <w:rPr>
          <w:rFonts w:ascii="Times New Roman" w:hAnsi="Times New Roman"/>
          <w:sz w:val="24"/>
          <w:szCs w:val="24"/>
        </w:rPr>
        <w:t xml:space="preserve">2011. </w:t>
      </w:r>
      <w:r w:rsidRPr="009322EC">
        <w:rPr>
          <w:rFonts w:ascii="Times New Roman" w:hAnsi="Times New Roman"/>
          <w:sz w:val="24"/>
          <w:szCs w:val="24"/>
        </w:rPr>
        <w:t xml:space="preserve">“International Politics and the Spread of Quotas for Women in Legislatures.” </w:t>
      </w:r>
      <w:r w:rsidRPr="009322EC">
        <w:rPr>
          <w:rFonts w:ascii="Times New Roman" w:hAnsi="Times New Roman"/>
          <w:i/>
          <w:sz w:val="24"/>
          <w:szCs w:val="24"/>
        </w:rPr>
        <w:t>International Organization</w:t>
      </w:r>
      <w:r w:rsidRPr="009322EC">
        <w:rPr>
          <w:rFonts w:ascii="Times New Roman" w:hAnsi="Times New Roman"/>
          <w:sz w:val="24"/>
          <w:szCs w:val="24"/>
        </w:rPr>
        <w:t xml:space="preserve"> 65</w:t>
      </w:r>
      <w:r>
        <w:rPr>
          <w:rFonts w:ascii="Times New Roman" w:hAnsi="Times New Roman"/>
          <w:sz w:val="24"/>
          <w:szCs w:val="24"/>
        </w:rPr>
        <w:t>(1): 103-</w:t>
      </w:r>
      <w:r w:rsidRPr="009322EC">
        <w:rPr>
          <w:rFonts w:ascii="Times New Roman" w:hAnsi="Times New Roman"/>
          <w:sz w:val="24"/>
          <w:szCs w:val="24"/>
        </w:rPr>
        <w:t>137</w:t>
      </w:r>
      <w:r>
        <w:rPr>
          <w:rFonts w:ascii="Times New Roman" w:hAnsi="Times New Roman"/>
          <w:sz w:val="24"/>
          <w:szCs w:val="24"/>
        </w:rPr>
        <w:t>.</w:t>
      </w:r>
    </w:p>
    <w:p w14:paraId="5228B2FC" w14:textId="77777777" w:rsidR="00010C46" w:rsidRDefault="00010C46" w:rsidP="00010C46">
      <w:pPr>
        <w:pStyle w:val="NoSpacing"/>
        <w:rPr>
          <w:rFonts w:ascii="Times New Roman" w:hAnsi="Times New Roman"/>
          <w:sz w:val="24"/>
          <w:szCs w:val="24"/>
        </w:rPr>
      </w:pPr>
    </w:p>
    <w:p w14:paraId="7E675000" w14:textId="77777777" w:rsidR="00010C46" w:rsidRDefault="00010C46" w:rsidP="00010C46">
      <w:pPr>
        <w:pStyle w:val="NoSpacing"/>
        <w:rPr>
          <w:rFonts w:ascii="Times New Roman" w:hAnsi="Times New Roman"/>
          <w:sz w:val="24"/>
          <w:szCs w:val="24"/>
        </w:rPr>
      </w:pPr>
      <w:proofErr w:type="spellStart"/>
      <w:r>
        <w:rPr>
          <w:rFonts w:ascii="Times New Roman" w:hAnsi="Times New Roman"/>
          <w:sz w:val="24"/>
          <w:szCs w:val="24"/>
        </w:rPr>
        <w:t>Donno</w:t>
      </w:r>
      <w:proofErr w:type="spellEnd"/>
      <w:r>
        <w:rPr>
          <w:rFonts w:ascii="Times New Roman" w:hAnsi="Times New Roman"/>
          <w:sz w:val="24"/>
          <w:szCs w:val="24"/>
        </w:rPr>
        <w:t xml:space="preserve">, Daniela, Sara Fox, and Joshua </w:t>
      </w:r>
      <w:proofErr w:type="spellStart"/>
      <w:r>
        <w:rPr>
          <w:rFonts w:ascii="Times New Roman" w:hAnsi="Times New Roman"/>
          <w:sz w:val="24"/>
          <w:szCs w:val="24"/>
        </w:rPr>
        <w:t>Kaasik</w:t>
      </w:r>
      <w:proofErr w:type="spellEnd"/>
      <w:r>
        <w:rPr>
          <w:rFonts w:ascii="Times New Roman" w:hAnsi="Times New Roman"/>
          <w:sz w:val="24"/>
          <w:szCs w:val="24"/>
        </w:rPr>
        <w:t xml:space="preserve">. 2021. “International Incentives for Women’s Rights in Dictatorship.” </w:t>
      </w:r>
      <w:r>
        <w:rPr>
          <w:rFonts w:ascii="Times New Roman" w:hAnsi="Times New Roman"/>
          <w:i/>
          <w:iCs/>
          <w:sz w:val="24"/>
          <w:szCs w:val="24"/>
        </w:rPr>
        <w:t>Comparative Political Studies</w:t>
      </w:r>
      <w:r>
        <w:rPr>
          <w:rFonts w:ascii="Times New Roman" w:hAnsi="Times New Roman"/>
          <w:sz w:val="24"/>
          <w:szCs w:val="24"/>
        </w:rPr>
        <w:t xml:space="preserve"> Online First. </w:t>
      </w:r>
    </w:p>
    <w:p w14:paraId="5C7503C3" w14:textId="77777777" w:rsidR="00010C46" w:rsidRDefault="00010C46" w:rsidP="00010C46">
      <w:pPr>
        <w:pStyle w:val="NoSpacing"/>
        <w:rPr>
          <w:rFonts w:ascii="Times New Roman" w:hAnsi="Times New Roman"/>
          <w:sz w:val="24"/>
          <w:szCs w:val="24"/>
        </w:rPr>
      </w:pPr>
    </w:p>
    <w:p w14:paraId="101E421C"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Foust, Joshua and Melinda Haring. 2012. “Who Cares How Many Women Are in Parliament?” </w:t>
      </w:r>
      <w:r>
        <w:rPr>
          <w:rFonts w:ascii="Times New Roman" w:hAnsi="Times New Roman"/>
          <w:i/>
          <w:sz w:val="24"/>
          <w:szCs w:val="24"/>
        </w:rPr>
        <w:t>Foreign Policy</w:t>
      </w:r>
      <w:r>
        <w:rPr>
          <w:rFonts w:ascii="Times New Roman" w:hAnsi="Times New Roman"/>
          <w:sz w:val="24"/>
          <w:szCs w:val="24"/>
        </w:rPr>
        <w:t xml:space="preserve">. Available at </w:t>
      </w:r>
      <w:hyperlink r:id="rId20" w:history="1">
        <w:r w:rsidRPr="00754A80">
          <w:rPr>
            <w:rStyle w:val="Hyperlink"/>
            <w:rFonts w:ascii="Times New Roman" w:hAnsi="Times New Roman"/>
            <w:sz w:val="24"/>
            <w:szCs w:val="24"/>
          </w:rPr>
          <w:t>http://foreignpolicy.com/2012/06/25/who-cares-how-many-women-are-in-parliament/</w:t>
        </w:r>
      </w:hyperlink>
      <w:r>
        <w:rPr>
          <w:rFonts w:ascii="Times New Roman" w:hAnsi="Times New Roman"/>
          <w:sz w:val="24"/>
          <w:szCs w:val="24"/>
        </w:rPr>
        <w:t xml:space="preserve">. </w:t>
      </w:r>
    </w:p>
    <w:p w14:paraId="73DADFB8" w14:textId="77777777" w:rsidR="00010C46" w:rsidRDefault="00010C46" w:rsidP="00010C46">
      <w:pPr>
        <w:pStyle w:val="NoSpacing"/>
        <w:rPr>
          <w:rFonts w:ascii="Times New Roman" w:hAnsi="Times New Roman"/>
          <w:sz w:val="24"/>
          <w:szCs w:val="24"/>
        </w:rPr>
      </w:pPr>
    </w:p>
    <w:p w14:paraId="2EC594D9" w14:textId="77777777" w:rsidR="00010C46" w:rsidRDefault="00010C46" w:rsidP="00010C46">
      <w:pPr>
        <w:pStyle w:val="NoSpacing"/>
        <w:rPr>
          <w:rFonts w:ascii="Times New Roman" w:hAnsi="Times New Roman"/>
          <w:i/>
          <w:sz w:val="24"/>
          <w:szCs w:val="24"/>
        </w:rPr>
      </w:pPr>
      <w:r>
        <w:rPr>
          <w:rFonts w:ascii="Times New Roman" w:hAnsi="Times New Roman"/>
          <w:i/>
          <w:sz w:val="24"/>
          <w:szCs w:val="24"/>
        </w:rPr>
        <w:t>Optional readings:</w:t>
      </w:r>
    </w:p>
    <w:p w14:paraId="6CEC1E2C" w14:textId="77777777" w:rsidR="00010C46" w:rsidRDefault="00010C46" w:rsidP="00010C46">
      <w:pPr>
        <w:pStyle w:val="NoSpacing"/>
        <w:rPr>
          <w:rFonts w:ascii="Times New Roman" w:hAnsi="Times New Roman"/>
          <w:sz w:val="24"/>
          <w:szCs w:val="24"/>
        </w:rPr>
      </w:pPr>
    </w:p>
    <w:p w14:paraId="394E79EB" w14:textId="77777777" w:rsidR="00010C46" w:rsidRPr="00F657B2" w:rsidRDefault="00010C46" w:rsidP="00010C46">
      <w:pPr>
        <w:pStyle w:val="NoSpacing"/>
        <w:rPr>
          <w:rFonts w:ascii="Times New Roman" w:hAnsi="Times New Roman"/>
          <w:sz w:val="24"/>
          <w:szCs w:val="24"/>
        </w:rPr>
      </w:pPr>
      <w:r>
        <w:rPr>
          <w:rFonts w:ascii="Times New Roman" w:hAnsi="Times New Roman"/>
          <w:sz w:val="24"/>
          <w:szCs w:val="24"/>
        </w:rPr>
        <w:t xml:space="preserve">Fallon, Kathleen M., Liam Swiss, and Jocelyn </w:t>
      </w:r>
      <w:proofErr w:type="spellStart"/>
      <w:r>
        <w:rPr>
          <w:rFonts w:ascii="Times New Roman" w:hAnsi="Times New Roman"/>
          <w:sz w:val="24"/>
          <w:szCs w:val="24"/>
        </w:rPr>
        <w:t>Viterna</w:t>
      </w:r>
      <w:proofErr w:type="spellEnd"/>
      <w:r>
        <w:rPr>
          <w:rFonts w:ascii="Times New Roman" w:hAnsi="Times New Roman"/>
          <w:sz w:val="24"/>
          <w:szCs w:val="24"/>
        </w:rPr>
        <w:t xml:space="preserve">. 2012. “Resolving the Democracy Paradox: Democratization and Women’s Legislative Representation in Developing Nations, 1975-2009.” </w:t>
      </w:r>
      <w:r>
        <w:rPr>
          <w:rFonts w:ascii="Times New Roman" w:hAnsi="Times New Roman"/>
          <w:i/>
          <w:sz w:val="24"/>
          <w:szCs w:val="24"/>
        </w:rPr>
        <w:t xml:space="preserve">American Sociological Review </w:t>
      </w:r>
      <w:r>
        <w:rPr>
          <w:rFonts w:ascii="Times New Roman" w:hAnsi="Times New Roman"/>
          <w:sz w:val="24"/>
          <w:szCs w:val="24"/>
        </w:rPr>
        <w:t>77(3): 380-408.</w:t>
      </w:r>
    </w:p>
    <w:p w14:paraId="12A7F0A2" w14:textId="77777777" w:rsidR="00010C46" w:rsidRDefault="00010C46" w:rsidP="00010C46">
      <w:pPr>
        <w:pStyle w:val="NoSpacing"/>
        <w:rPr>
          <w:rFonts w:ascii="Times New Roman" w:hAnsi="Times New Roman"/>
          <w:sz w:val="24"/>
          <w:szCs w:val="24"/>
        </w:rPr>
      </w:pPr>
    </w:p>
    <w:p w14:paraId="4FC73C89" w14:textId="77777777" w:rsidR="00010C46" w:rsidRDefault="00010C46" w:rsidP="00010C46">
      <w:pPr>
        <w:pStyle w:val="NoSpacing"/>
        <w:rPr>
          <w:rFonts w:ascii="Times New Roman" w:hAnsi="Times New Roman"/>
          <w:sz w:val="24"/>
          <w:szCs w:val="24"/>
        </w:rPr>
      </w:pPr>
      <w:r>
        <w:rPr>
          <w:rFonts w:ascii="Times New Roman" w:hAnsi="Times New Roman"/>
          <w:sz w:val="24"/>
          <w:szCs w:val="24"/>
        </w:rPr>
        <w:t xml:space="preserve">Inglehart, Ronald and Pippa Norris. 2003. “The True Clash of Civilizations.” </w:t>
      </w:r>
      <w:r>
        <w:rPr>
          <w:rFonts w:ascii="Times New Roman" w:hAnsi="Times New Roman"/>
          <w:i/>
          <w:sz w:val="24"/>
          <w:szCs w:val="24"/>
        </w:rPr>
        <w:t>Foreign Policy</w:t>
      </w:r>
      <w:r>
        <w:rPr>
          <w:rFonts w:ascii="Times New Roman" w:hAnsi="Times New Roman"/>
          <w:sz w:val="24"/>
          <w:szCs w:val="24"/>
        </w:rPr>
        <w:t xml:space="preserve"> 135: 62-70.</w:t>
      </w:r>
    </w:p>
    <w:p w14:paraId="296A2AC3" w14:textId="77777777" w:rsidR="00010C46" w:rsidRDefault="00010C46" w:rsidP="00010C46">
      <w:pPr>
        <w:pStyle w:val="NoSpacing"/>
        <w:rPr>
          <w:rFonts w:ascii="Times New Roman" w:hAnsi="Times New Roman"/>
          <w:sz w:val="24"/>
          <w:szCs w:val="24"/>
        </w:rPr>
      </w:pPr>
    </w:p>
    <w:p w14:paraId="68F75042" w14:textId="77777777" w:rsidR="00010C46" w:rsidRPr="007C29BD" w:rsidRDefault="00010C46" w:rsidP="00010C46">
      <w:pPr>
        <w:pStyle w:val="NoSpacing"/>
        <w:rPr>
          <w:rFonts w:ascii="Times New Roman" w:hAnsi="Times New Roman"/>
          <w:sz w:val="24"/>
          <w:szCs w:val="24"/>
        </w:rPr>
      </w:pPr>
      <w:r>
        <w:rPr>
          <w:rFonts w:ascii="Times New Roman" w:hAnsi="Times New Roman"/>
          <w:sz w:val="24"/>
          <w:szCs w:val="24"/>
        </w:rPr>
        <w:t xml:space="preserve">Sundstrom, Lisa McIntosh. 2005. “Foreign Assistance, International Norms, and NGO Development: Lessons from the Russian Campaign.” </w:t>
      </w:r>
      <w:r>
        <w:rPr>
          <w:rFonts w:ascii="Times New Roman" w:hAnsi="Times New Roman"/>
          <w:i/>
          <w:sz w:val="24"/>
          <w:szCs w:val="24"/>
        </w:rPr>
        <w:t xml:space="preserve">International Organization </w:t>
      </w:r>
      <w:r>
        <w:rPr>
          <w:rFonts w:ascii="Times New Roman" w:hAnsi="Times New Roman"/>
          <w:sz w:val="24"/>
          <w:szCs w:val="24"/>
        </w:rPr>
        <w:t>59(2): 419-449.</w:t>
      </w:r>
    </w:p>
    <w:p w14:paraId="72CED083" w14:textId="77777777" w:rsidR="00010C46" w:rsidRDefault="00010C46" w:rsidP="00010C46">
      <w:pPr>
        <w:pStyle w:val="NoSpacing"/>
        <w:rPr>
          <w:rFonts w:ascii="Times New Roman" w:hAnsi="Times New Roman"/>
          <w:sz w:val="24"/>
          <w:szCs w:val="24"/>
        </w:rPr>
      </w:pPr>
    </w:p>
    <w:p w14:paraId="032217F2" w14:textId="77777777" w:rsidR="00010C46" w:rsidRPr="005571F8" w:rsidRDefault="00010C46" w:rsidP="00010C46">
      <w:pPr>
        <w:pStyle w:val="NoSpacing"/>
        <w:rPr>
          <w:rFonts w:ascii="Times New Roman" w:hAnsi="Times New Roman"/>
          <w:sz w:val="24"/>
          <w:szCs w:val="24"/>
        </w:rPr>
      </w:pPr>
      <w:proofErr w:type="spellStart"/>
      <w:r>
        <w:rPr>
          <w:rFonts w:ascii="Times New Roman" w:hAnsi="Times New Roman"/>
          <w:sz w:val="24"/>
          <w:szCs w:val="24"/>
        </w:rPr>
        <w:t>Terman</w:t>
      </w:r>
      <w:proofErr w:type="spellEnd"/>
      <w:r>
        <w:rPr>
          <w:rFonts w:ascii="Times New Roman" w:hAnsi="Times New Roman"/>
          <w:sz w:val="24"/>
          <w:szCs w:val="24"/>
        </w:rPr>
        <w:t xml:space="preserve">, Rochelle. 2017. “Islamophobia and Media Portrayals of Muslim Women: A Computational Text Analysis of U.S. News Coverage.” </w:t>
      </w:r>
      <w:r>
        <w:rPr>
          <w:rFonts w:ascii="Times New Roman" w:hAnsi="Times New Roman"/>
          <w:i/>
          <w:sz w:val="24"/>
          <w:szCs w:val="24"/>
        </w:rPr>
        <w:t xml:space="preserve">International Studies Quarterly </w:t>
      </w:r>
      <w:r>
        <w:rPr>
          <w:rFonts w:ascii="Times New Roman" w:hAnsi="Times New Roman"/>
          <w:sz w:val="24"/>
          <w:szCs w:val="24"/>
        </w:rPr>
        <w:t>61(3): 489-502.</w:t>
      </w:r>
    </w:p>
    <w:p w14:paraId="4DFD572F" w14:textId="77777777" w:rsidR="00010C46" w:rsidRPr="00F635CF" w:rsidRDefault="00010C46" w:rsidP="00010C46">
      <w:pPr>
        <w:pStyle w:val="NoSpacing"/>
        <w:rPr>
          <w:rFonts w:ascii="Times New Roman" w:hAnsi="Times New Roman"/>
          <w:sz w:val="24"/>
          <w:szCs w:val="24"/>
        </w:rPr>
      </w:pPr>
    </w:p>
    <w:p w14:paraId="0B068FBB" w14:textId="77777777" w:rsidR="00010C46" w:rsidRPr="009322EC" w:rsidRDefault="00010C46" w:rsidP="00010C46">
      <w:pPr>
        <w:pStyle w:val="NoSpacing"/>
        <w:rPr>
          <w:rFonts w:ascii="Times New Roman" w:hAnsi="Times New Roman"/>
          <w:i/>
          <w:sz w:val="24"/>
          <w:szCs w:val="24"/>
        </w:rPr>
      </w:pPr>
      <w:r w:rsidRPr="009322EC">
        <w:rPr>
          <w:rFonts w:ascii="Times New Roman" w:hAnsi="Times New Roman"/>
          <w:i/>
          <w:sz w:val="24"/>
          <w:szCs w:val="24"/>
        </w:rPr>
        <w:t xml:space="preserve">Possible reflection questions: </w:t>
      </w:r>
    </w:p>
    <w:p w14:paraId="15C4A166" w14:textId="77777777" w:rsidR="00010C46" w:rsidRDefault="00010C46" w:rsidP="00010C46">
      <w:pPr>
        <w:pStyle w:val="NoSpacing"/>
        <w:numPr>
          <w:ilvl w:val="0"/>
          <w:numId w:val="5"/>
        </w:numPr>
        <w:rPr>
          <w:rFonts w:ascii="Times New Roman" w:hAnsi="Times New Roman"/>
          <w:sz w:val="24"/>
          <w:szCs w:val="24"/>
        </w:rPr>
      </w:pPr>
      <w:r>
        <w:rPr>
          <w:rFonts w:ascii="Times New Roman" w:hAnsi="Times New Roman"/>
          <w:sz w:val="24"/>
          <w:szCs w:val="24"/>
        </w:rPr>
        <w:t>Is the number of women in a national parliament a good yardstick for the effectiveness of democracy promotion? What is the relationship between gender equality and democracy?</w:t>
      </w:r>
    </w:p>
    <w:p w14:paraId="33707CD4" w14:textId="77777777" w:rsidR="00010C46" w:rsidRDefault="00010C46" w:rsidP="00010C46">
      <w:pPr>
        <w:pStyle w:val="NoSpacing"/>
        <w:numPr>
          <w:ilvl w:val="0"/>
          <w:numId w:val="5"/>
        </w:numPr>
        <w:rPr>
          <w:rFonts w:ascii="Times New Roman" w:hAnsi="Times New Roman"/>
          <w:sz w:val="24"/>
          <w:szCs w:val="24"/>
        </w:rPr>
      </w:pPr>
      <w:r>
        <w:rPr>
          <w:rFonts w:ascii="Times New Roman" w:hAnsi="Times New Roman"/>
          <w:sz w:val="24"/>
          <w:szCs w:val="24"/>
        </w:rPr>
        <w:t>What cultural assumptions are built into democracy promotion? Do these cultural assumptions undermine the effectiveness of democracy promotion?</w:t>
      </w:r>
    </w:p>
    <w:p w14:paraId="7D71A262" w14:textId="77777777" w:rsidR="00010C46" w:rsidRDefault="00010C46" w:rsidP="00010C46">
      <w:pPr>
        <w:pStyle w:val="NoSpacing"/>
        <w:numPr>
          <w:ilvl w:val="0"/>
          <w:numId w:val="5"/>
        </w:numPr>
        <w:rPr>
          <w:rFonts w:ascii="Times New Roman" w:hAnsi="Times New Roman"/>
          <w:sz w:val="24"/>
          <w:szCs w:val="24"/>
        </w:rPr>
      </w:pPr>
      <w:r>
        <w:rPr>
          <w:rFonts w:ascii="Times New Roman" w:hAnsi="Times New Roman"/>
          <w:sz w:val="24"/>
          <w:szCs w:val="24"/>
        </w:rPr>
        <w:t>Why have democracy promoters become more attentive to questions of gender? Is this a welcome development?</w:t>
      </w:r>
    </w:p>
    <w:p w14:paraId="0B6F93D9" w14:textId="77777777" w:rsidR="00010C46" w:rsidRDefault="00010C46" w:rsidP="00010C46">
      <w:pPr>
        <w:pStyle w:val="NoSpacing"/>
        <w:rPr>
          <w:rFonts w:ascii="Times New Roman" w:hAnsi="Times New Roman"/>
          <w:sz w:val="24"/>
          <w:szCs w:val="24"/>
        </w:rPr>
      </w:pPr>
    </w:p>
    <w:p w14:paraId="5287A441" w14:textId="77777777" w:rsidR="00010C46" w:rsidRPr="009322EC" w:rsidRDefault="00010C46" w:rsidP="00010C46">
      <w:pPr>
        <w:pStyle w:val="NoSpacing"/>
        <w:rPr>
          <w:rFonts w:ascii="Times New Roman" w:hAnsi="Times New Roman"/>
          <w:sz w:val="24"/>
          <w:szCs w:val="24"/>
        </w:rPr>
      </w:pPr>
    </w:p>
    <w:p w14:paraId="38B522D6" w14:textId="77777777" w:rsidR="003B4D4A" w:rsidRDefault="003B4D4A"/>
    <w:sectPr w:rsidR="003B4D4A" w:rsidSect="00C834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8E19" w14:textId="77777777" w:rsidR="001342FA" w:rsidRDefault="001342FA" w:rsidP="00010C46">
      <w:pPr>
        <w:spacing w:after="0" w:line="240" w:lineRule="auto"/>
      </w:pPr>
      <w:r>
        <w:separator/>
      </w:r>
    </w:p>
  </w:endnote>
  <w:endnote w:type="continuationSeparator" w:id="0">
    <w:p w14:paraId="0FD97FD9" w14:textId="77777777" w:rsidR="001342FA" w:rsidRDefault="001342FA" w:rsidP="0001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91A6" w14:textId="77777777" w:rsidR="00010C46" w:rsidRDefault="00010C46" w:rsidP="001D545B">
    <w:pPr>
      <w:pStyle w:val="Footer"/>
      <w:jc w:val="center"/>
      <w:rPr>
        <w:rStyle w:val="PageNumber"/>
        <w:rFonts w:ascii="Times New Roman" w:hAnsi="Times New Roman"/>
        <w:sz w:val="24"/>
        <w:szCs w:val="24"/>
      </w:rPr>
    </w:pPr>
    <w:r w:rsidRPr="00352096">
      <w:rPr>
        <w:rStyle w:val="PageNumber"/>
        <w:rFonts w:ascii="Times New Roman" w:hAnsi="Times New Roman"/>
        <w:sz w:val="24"/>
        <w:szCs w:val="24"/>
      </w:rPr>
      <w:fldChar w:fldCharType="begin"/>
    </w:r>
    <w:r w:rsidRPr="00352096">
      <w:rPr>
        <w:rStyle w:val="PageNumber"/>
        <w:rFonts w:ascii="Times New Roman" w:hAnsi="Times New Roman"/>
        <w:sz w:val="24"/>
        <w:szCs w:val="24"/>
      </w:rPr>
      <w:instrText xml:space="preserve"> PAGE </w:instrText>
    </w:r>
    <w:r w:rsidRPr="00352096">
      <w:rPr>
        <w:rStyle w:val="PageNumber"/>
        <w:rFonts w:ascii="Times New Roman" w:hAnsi="Times New Roman"/>
        <w:sz w:val="24"/>
        <w:szCs w:val="24"/>
      </w:rPr>
      <w:fldChar w:fldCharType="separate"/>
    </w:r>
    <w:r>
      <w:rPr>
        <w:rStyle w:val="PageNumber"/>
        <w:rFonts w:ascii="Times New Roman" w:hAnsi="Times New Roman"/>
        <w:noProof/>
        <w:sz w:val="24"/>
        <w:szCs w:val="24"/>
      </w:rPr>
      <w:t>12</w:t>
    </w:r>
    <w:r w:rsidRPr="00352096">
      <w:rPr>
        <w:rStyle w:val="PageNumber"/>
        <w:rFonts w:ascii="Times New Roman" w:hAnsi="Times New Roman"/>
        <w:sz w:val="24"/>
        <w:szCs w:val="24"/>
      </w:rPr>
      <w:fldChar w:fldCharType="end"/>
    </w:r>
  </w:p>
  <w:p w14:paraId="34003DB6" w14:textId="77777777" w:rsidR="00010C46" w:rsidRPr="00352096" w:rsidRDefault="00010C46" w:rsidP="001D545B">
    <w:pPr>
      <w:pStyle w:val="Footer"/>
      <w:jc w:val="center"/>
      <w:rPr>
        <w:rStyle w:val="PageNumber"/>
        <w:rFonts w:ascii="Times New Roman" w:hAnsi="Times New Roman"/>
        <w:sz w:val="24"/>
        <w:szCs w:val="24"/>
      </w:rPr>
    </w:pPr>
  </w:p>
  <w:p w14:paraId="084C2FA2" w14:textId="77777777" w:rsidR="00010C46" w:rsidRPr="00352096" w:rsidRDefault="00010C46" w:rsidP="001D545B">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E2AE" w14:textId="77777777" w:rsidR="001342FA" w:rsidRDefault="001342FA" w:rsidP="00010C46">
      <w:pPr>
        <w:spacing w:after="0" w:line="240" w:lineRule="auto"/>
      </w:pPr>
      <w:r>
        <w:separator/>
      </w:r>
    </w:p>
  </w:footnote>
  <w:footnote w:type="continuationSeparator" w:id="0">
    <w:p w14:paraId="39378964" w14:textId="77777777" w:rsidR="001342FA" w:rsidRDefault="001342FA" w:rsidP="00010C46">
      <w:pPr>
        <w:spacing w:after="0" w:line="240" w:lineRule="auto"/>
      </w:pPr>
      <w:r>
        <w:continuationSeparator/>
      </w:r>
    </w:p>
  </w:footnote>
  <w:footnote w:id="1">
    <w:p w14:paraId="5BD72BEC" w14:textId="77777777" w:rsidR="00010C46" w:rsidRPr="00535E10" w:rsidRDefault="00010C46" w:rsidP="00010C46">
      <w:pPr>
        <w:pStyle w:val="FootnoteText"/>
        <w:rPr>
          <w:rFonts w:ascii="Times New Roman" w:hAnsi="Times New Roman"/>
        </w:rPr>
      </w:pPr>
      <w:r w:rsidRPr="00535E10">
        <w:rPr>
          <w:rStyle w:val="FootnoteReference"/>
          <w:rFonts w:ascii="Times New Roman" w:hAnsi="Times New Roman"/>
        </w:rPr>
        <w:footnoteRef/>
      </w:r>
      <w:r w:rsidRPr="00535E10">
        <w:rPr>
          <w:rFonts w:ascii="Times New Roman" w:hAnsi="Times New Roman"/>
        </w:rPr>
        <w:t xml:space="preserve"> See </w:t>
      </w:r>
      <w:hyperlink r:id="rId1" w:history="1">
        <w:r w:rsidRPr="00535E10">
          <w:rPr>
            <w:rStyle w:val="Hyperlink"/>
            <w:rFonts w:ascii="Times New Roman" w:hAnsi="Times New Roman"/>
          </w:rPr>
          <w:t>https://ctl.yale.edu/sites/default/files/basic-page-supplementary-materials-files/sample_syllabus_language.pdf</w:t>
        </w:r>
      </w:hyperlink>
      <w:r w:rsidRPr="00535E10">
        <w:rPr>
          <w:rFonts w:ascii="Times New Roman" w:hAnsi="Times New Roman"/>
        </w:rPr>
        <w:t xml:space="preserve"> and </w:t>
      </w:r>
      <w:hyperlink r:id="rId2" w:history="1">
        <w:r w:rsidRPr="00535E10">
          <w:rPr>
            <w:rStyle w:val="Hyperlink"/>
            <w:rFonts w:ascii="Times New Roman" w:hAnsi="Times New Roman"/>
          </w:rPr>
          <w:t>https://ctl.yale.edu/DiversityStatements</w:t>
        </w:r>
      </w:hyperlink>
      <w:r>
        <w:rPr>
          <w:rFonts w:ascii="Times New Roman" w:hAnsi="Times New Roman"/>
        </w:rPr>
        <w:t xml:space="preserve"> for original texts</w:t>
      </w:r>
      <w:r w:rsidRPr="00535E1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40F"/>
    <w:multiLevelType w:val="hybridMultilevel"/>
    <w:tmpl w:val="C5F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72A"/>
    <w:multiLevelType w:val="hybridMultilevel"/>
    <w:tmpl w:val="2BD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B06"/>
    <w:multiLevelType w:val="hybridMultilevel"/>
    <w:tmpl w:val="1FC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32363"/>
    <w:multiLevelType w:val="hybridMultilevel"/>
    <w:tmpl w:val="A596D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D438F"/>
    <w:multiLevelType w:val="hybridMultilevel"/>
    <w:tmpl w:val="FE7A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D016E"/>
    <w:multiLevelType w:val="hybridMultilevel"/>
    <w:tmpl w:val="0E7A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C2E69"/>
    <w:multiLevelType w:val="hybridMultilevel"/>
    <w:tmpl w:val="7C42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B1A91"/>
    <w:multiLevelType w:val="hybridMultilevel"/>
    <w:tmpl w:val="9F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56267"/>
    <w:multiLevelType w:val="hybridMultilevel"/>
    <w:tmpl w:val="9AB0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1044F"/>
    <w:multiLevelType w:val="hybridMultilevel"/>
    <w:tmpl w:val="EF14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24837"/>
    <w:multiLevelType w:val="hybridMultilevel"/>
    <w:tmpl w:val="4170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822FF"/>
    <w:multiLevelType w:val="hybridMultilevel"/>
    <w:tmpl w:val="883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7"/>
  </w:num>
  <w:num w:numId="6">
    <w:abstractNumId w:val="5"/>
  </w:num>
  <w:num w:numId="7">
    <w:abstractNumId w:val="4"/>
  </w:num>
  <w:num w:numId="8">
    <w:abstractNumId w:val="8"/>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6"/>
    <w:rsid w:val="000006D2"/>
    <w:rsid w:val="00010C46"/>
    <w:rsid w:val="00017617"/>
    <w:rsid w:val="00041B23"/>
    <w:rsid w:val="00077177"/>
    <w:rsid w:val="0009257F"/>
    <w:rsid w:val="00096043"/>
    <w:rsid w:val="000B4B7C"/>
    <w:rsid w:val="000B5AB6"/>
    <w:rsid w:val="000C0338"/>
    <w:rsid w:val="000C1BB2"/>
    <w:rsid w:val="000D12CF"/>
    <w:rsid w:val="000D25B8"/>
    <w:rsid w:val="000F564E"/>
    <w:rsid w:val="000F5A9C"/>
    <w:rsid w:val="000F600C"/>
    <w:rsid w:val="00111B2E"/>
    <w:rsid w:val="00111D83"/>
    <w:rsid w:val="001143B6"/>
    <w:rsid w:val="00125825"/>
    <w:rsid w:val="001342FA"/>
    <w:rsid w:val="00141058"/>
    <w:rsid w:val="00142676"/>
    <w:rsid w:val="00146449"/>
    <w:rsid w:val="00150B37"/>
    <w:rsid w:val="00150DCE"/>
    <w:rsid w:val="001520F8"/>
    <w:rsid w:val="00154A26"/>
    <w:rsid w:val="001608A4"/>
    <w:rsid w:val="00163C75"/>
    <w:rsid w:val="00164095"/>
    <w:rsid w:val="00191914"/>
    <w:rsid w:val="00193BD1"/>
    <w:rsid w:val="001B5307"/>
    <w:rsid w:val="001C155D"/>
    <w:rsid w:val="001C1589"/>
    <w:rsid w:val="001C1EA4"/>
    <w:rsid w:val="001C63D4"/>
    <w:rsid w:val="00202B9F"/>
    <w:rsid w:val="00211D75"/>
    <w:rsid w:val="00227F91"/>
    <w:rsid w:val="00244E4D"/>
    <w:rsid w:val="00246129"/>
    <w:rsid w:val="00282513"/>
    <w:rsid w:val="002B16DE"/>
    <w:rsid w:val="002B3F8E"/>
    <w:rsid w:val="002B7B12"/>
    <w:rsid w:val="002D4813"/>
    <w:rsid w:val="003144A4"/>
    <w:rsid w:val="00327226"/>
    <w:rsid w:val="00335E78"/>
    <w:rsid w:val="00340825"/>
    <w:rsid w:val="003430DA"/>
    <w:rsid w:val="00350C1D"/>
    <w:rsid w:val="00354FBD"/>
    <w:rsid w:val="0036573A"/>
    <w:rsid w:val="00395B46"/>
    <w:rsid w:val="003B3CCB"/>
    <w:rsid w:val="003B4D4A"/>
    <w:rsid w:val="003B4FE7"/>
    <w:rsid w:val="003C101B"/>
    <w:rsid w:val="00403779"/>
    <w:rsid w:val="00411C27"/>
    <w:rsid w:val="0045017E"/>
    <w:rsid w:val="004707C9"/>
    <w:rsid w:val="004823BC"/>
    <w:rsid w:val="00490690"/>
    <w:rsid w:val="004E7786"/>
    <w:rsid w:val="004F2AAE"/>
    <w:rsid w:val="00500A4F"/>
    <w:rsid w:val="0050479F"/>
    <w:rsid w:val="00513BC0"/>
    <w:rsid w:val="0054610D"/>
    <w:rsid w:val="005525A4"/>
    <w:rsid w:val="0055468B"/>
    <w:rsid w:val="005571C7"/>
    <w:rsid w:val="005674B8"/>
    <w:rsid w:val="00570DB7"/>
    <w:rsid w:val="005813FC"/>
    <w:rsid w:val="00590745"/>
    <w:rsid w:val="005B38C5"/>
    <w:rsid w:val="005B41D2"/>
    <w:rsid w:val="005D200E"/>
    <w:rsid w:val="005D2824"/>
    <w:rsid w:val="005F31A1"/>
    <w:rsid w:val="005F3464"/>
    <w:rsid w:val="005F4924"/>
    <w:rsid w:val="0060149A"/>
    <w:rsid w:val="006126AD"/>
    <w:rsid w:val="00627F7D"/>
    <w:rsid w:val="006350E1"/>
    <w:rsid w:val="00636367"/>
    <w:rsid w:val="00652734"/>
    <w:rsid w:val="006534FA"/>
    <w:rsid w:val="00674A1A"/>
    <w:rsid w:val="00680197"/>
    <w:rsid w:val="006B1928"/>
    <w:rsid w:val="006C49D5"/>
    <w:rsid w:val="006C590D"/>
    <w:rsid w:val="006D0C98"/>
    <w:rsid w:val="006D6B87"/>
    <w:rsid w:val="006F4B3B"/>
    <w:rsid w:val="007035DB"/>
    <w:rsid w:val="00707543"/>
    <w:rsid w:val="00710F44"/>
    <w:rsid w:val="00714C80"/>
    <w:rsid w:val="00727FE9"/>
    <w:rsid w:val="00766842"/>
    <w:rsid w:val="00770B66"/>
    <w:rsid w:val="00782EAB"/>
    <w:rsid w:val="00797618"/>
    <w:rsid w:val="007A07DE"/>
    <w:rsid w:val="007A2887"/>
    <w:rsid w:val="007A39D3"/>
    <w:rsid w:val="007A7D95"/>
    <w:rsid w:val="007B174C"/>
    <w:rsid w:val="007D73DD"/>
    <w:rsid w:val="00804C91"/>
    <w:rsid w:val="00807014"/>
    <w:rsid w:val="008173A1"/>
    <w:rsid w:val="00820668"/>
    <w:rsid w:val="00831329"/>
    <w:rsid w:val="00831B80"/>
    <w:rsid w:val="0083625C"/>
    <w:rsid w:val="008447A1"/>
    <w:rsid w:val="008562DF"/>
    <w:rsid w:val="0086358B"/>
    <w:rsid w:val="008855FD"/>
    <w:rsid w:val="008B6BBB"/>
    <w:rsid w:val="008C7926"/>
    <w:rsid w:val="008E611E"/>
    <w:rsid w:val="008F192C"/>
    <w:rsid w:val="009004CA"/>
    <w:rsid w:val="00905BF9"/>
    <w:rsid w:val="0091130D"/>
    <w:rsid w:val="009258EC"/>
    <w:rsid w:val="00926896"/>
    <w:rsid w:val="0093250D"/>
    <w:rsid w:val="00943979"/>
    <w:rsid w:val="009577A4"/>
    <w:rsid w:val="00961390"/>
    <w:rsid w:val="00961596"/>
    <w:rsid w:val="00965429"/>
    <w:rsid w:val="00974391"/>
    <w:rsid w:val="00997802"/>
    <w:rsid w:val="009B0B38"/>
    <w:rsid w:val="009B23A4"/>
    <w:rsid w:val="009B6FEF"/>
    <w:rsid w:val="009B709B"/>
    <w:rsid w:val="009D32E2"/>
    <w:rsid w:val="00A14C04"/>
    <w:rsid w:val="00A23A77"/>
    <w:rsid w:val="00A25D66"/>
    <w:rsid w:val="00A3079A"/>
    <w:rsid w:val="00A53DE7"/>
    <w:rsid w:val="00A5419D"/>
    <w:rsid w:val="00A641F4"/>
    <w:rsid w:val="00A802ED"/>
    <w:rsid w:val="00A874F2"/>
    <w:rsid w:val="00AB2AE1"/>
    <w:rsid w:val="00AE2C9B"/>
    <w:rsid w:val="00AE420F"/>
    <w:rsid w:val="00AE4770"/>
    <w:rsid w:val="00B225D4"/>
    <w:rsid w:val="00B34C0E"/>
    <w:rsid w:val="00B37FD0"/>
    <w:rsid w:val="00B7106C"/>
    <w:rsid w:val="00B809F2"/>
    <w:rsid w:val="00B81D61"/>
    <w:rsid w:val="00BA7167"/>
    <w:rsid w:val="00BA7D8F"/>
    <w:rsid w:val="00BC2E9C"/>
    <w:rsid w:val="00BC4F31"/>
    <w:rsid w:val="00BC57A8"/>
    <w:rsid w:val="00BD574F"/>
    <w:rsid w:val="00BD79CE"/>
    <w:rsid w:val="00BE04BF"/>
    <w:rsid w:val="00C128C0"/>
    <w:rsid w:val="00C3196F"/>
    <w:rsid w:val="00C37395"/>
    <w:rsid w:val="00C4518C"/>
    <w:rsid w:val="00C46512"/>
    <w:rsid w:val="00C607F5"/>
    <w:rsid w:val="00CB060F"/>
    <w:rsid w:val="00CB1D01"/>
    <w:rsid w:val="00CF5526"/>
    <w:rsid w:val="00CF6654"/>
    <w:rsid w:val="00D731FB"/>
    <w:rsid w:val="00D836AB"/>
    <w:rsid w:val="00D83A16"/>
    <w:rsid w:val="00D90C71"/>
    <w:rsid w:val="00D93EC2"/>
    <w:rsid w:val="00D94C2F"/>
    <w:rsid w:val="00DA3B34"/>
    <w:rsid w:val="00DD54DB"/>
    <w:rsid w:val="00DD79AE"/>
    <w:rsid w:val="00DE379D"/>
    <w:rsid w:val="00E00DD9"/>
    <w:rsid w:val="00E061C7"/>
    <w:rsid w:val="00E211A5"/>
    <w:rsid w:val="00E2718E"/>
    <w:rsid w:val="00E2780F"/>
    <w:rsid w:val="00E30DEB"/>
    <w:rsid w:val="00E31974"/>
    <w:rsid w:val="00E46922"/>
    <w:rsid w:val="00E548B7"/>
    <w:rsid w:val="00E92CE2"/>
    <w:rsid w:val="00EA16E0"/>
    <w:rsid w:val="00EA3BF8"/>
    <w:rsid w:val="00EA4398"/>
    <w:rsid w:val="00EA4888"/>
    <w:rsid w:val="00EA713D"/>
    <w:rsid w:val="00EB505E"/>
    <w:rsid w:val="00EB7275"/>
    <w:rsid w:val="00EC6C70"/>
    <w:rsid w:val="00EC7A5B"/>
    <w:rsid w:val="00ED6CE8"/>
    <w:rsid w:val="00ED72BC"/>
    <w:rsid w:val="00EF73BF"/>
    <w:rsid w:val="00F11F1B"/>
    <w:rsid w:val="00F456C4"/>
    <w:rsid w:val="00F67811"/>
    <w:rsid w:val="00F703BD"/>
    <w:rsid w:val="00F84F5B"/>
    <w:rsid w:val="00FD0B16"/>
    <w:rsid w:val="00FD6B4A"/>
    <w:rsid w:val="00FE0A48"/>
    <w:rsid w:val="00FE481C"/>
    <w:rsid w:val="00FE6EEF"/>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D42C"/>
  <w15:chartTrackingRefBased/>
  <w15:docId w15:val="{722482A7-4566-2648-A555-F4D725C8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46"/>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10C46"/>
    <w:rPr>
      <w:rFonts w:ascii="Calibri" w:eastAsia="Times New Roman" w:hAnsi="Calibri" w:cs="Times New Roman"/>
      <w:sz w:val="22"/>
      <w:szCs w:val="22"/>
      <w:lang w:bidi="en-US"/>
    </w:rPr>
  </w:style>
  <w:style w:type="character" w:styleId="Hyperlink">
    <w:name w:val="Hyperlink"/>
    <w:basedOn w:val="DefaultParagraphFont"/>
    <w:rsid w:val="00010C46"/>
    <w:rPr>
      <w:color w:val="0000FF"/>
      <w:u w:val="single"/>
    </w:rPr>
  </w:style>
  <w:style w:type="paragraph" w:styleId="Footer">
    <w:name w:val="footer"/>
    <w:basedOn w:val="Normal"/>
    <w:link w:val="FooterChar"/>
    <w:uiPriority w:val="99"/>
    <w:unhideWhenUsed/>
    <w:rsid w:val="00010C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C46"/>
    <w:rPr>
      <w:rFonts w:ascii="Calibri" w:eastAsia="Times New Roman" w:hAnsi="Calibri" w:cs="Times New Roman"/>
      <w:sz w:val="22"/>
      <w:szCs w:val="22"/>
      <w:lang w:bidi="en-US"/>
    </w:rPr>
  </w:style>
  <w:style w:type="character" w:styleId="PageNumber">
    <w:name w:val="page number"/>
    <w:basedOn w:val="DefaultParagraphFont"/>
    <w:uiPriority w:val="99"/>
    <w:semiHidden/>
    <w:unhideWhenUsed/>
    <w:rsid w:val="00010C46"/>
  </w:style>
  <w:style w:type="paragraph" w:styleId="FootnoteText">
    <w:name w:val="footnote text"/>
    <w:basedOn w:val="Normal"/>
    <w:link w:val="FootnoteTextChar"/>
    <w:uiPriority w:val="99"/>
    <w:unhideWhenUsed/>
    <w:rsid w:val="00010C46"/>
    <w:pPr>
      <w:spacing w:after="0" w:line="240" w:lineRule="auto"/>
    </w:pPr>
    <w:rPr>
      <w:sz w:val="24"/>
      <w:szCs w:val="24"/>
    </w:rPr>
  </w:style>
  <w:style w:type="character" w:customStyle="1" w:styleId="FootnoteTextChar">
    <w:name w:val="Footnote Text Char"/>
    <w:basedOn w:val="DefaultParagraphFont"/>
    <w:link w:val="FootnoteText"/>
    <w:uiPriority w:val="99"/>
    <w:rsid w:val="00010C46"/>
    <w:rPr>
      <w:rFonts w:ascii="Calibri" w:eastAsia="Times New Roman" w:hAnsi="Calibri" w:cs="Times New Roman"/>
      <w:lang w:bidi="en-US"/>
    </w:rPr>
  </w:style>
  <w:style w:type="character" w:styleId="FootnoteReference">
    <w:name w:val="footnote reference"/>
    <w:basedOn w:val="DefaultParagraphFont"/>
    <w:uiPriority w:val="99"/>
    <w:unhideWhenUsed/>
    <w:rsid w:val="00010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ush@yale.edu" TargetMode="External"/><Relationship Id="rId13" Type="http://schemas.openxmlformats.org/officeDocument/2006/relationships/hyperlink" Target="http://provost.yale.edu/title-ix/coordinators" TargetMode="External"/><Relationship Id="rId18" Type="http://schemas.openxmlformats.org/officeDocument/2006/relationships/hyperlink" Target="https://vimeo.com/1433793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stephanie.spangler@yale.edu" TargetMode="External"/><Relationship Id="rId17" Type="http://schemas.openxmlformats.org/officeDocument/2006/relationships/hyperlink" Target="https://www.heritage.org/europe/report/20-years-later-reagans-westminster-speech" TargetMode="External"/><Relationship Id="rId2" Type="http://schemas.openxmlformats.org/officeDocument/2006/relationships/styles" Target="styles.xml"/><Relationship Id="rId16" Type="http://schemas.openxmlformats.org/officeDocument/2006/relationships/hyperlink" Target="https://obamawhitehouse.archives.gov/issues/foreign-policy/presidents-speech-cairo-a-new-beginning" TargetMode="External"/><Relationship Id="rId20" Type="http://schemas.openxmlformats.org/officeDocument/2006/relationships/hyperlink" Target="http://foreignpolicy.com/2012/06/25/who-cares-how-many-women-are-in-parlia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d.yale.edu/student-information)" TargetMode="External"/><Relationship Id="rId5" Type="http://schemas.openxmlformats.org/officeDocument/2006/relationships/footnotes" Target="footnotes.xml"/><Relationship Id="rId15" Type="http://schemas.openxmlformats.org/officeDocument/2006/relationships/hyperlink" Target="http://www.ned.org/george-w-bush/remarks-by-president-george-w-bush-at-the-20th-anniversary" TargetMode="External"/><Relationship Id="rId10" Type="http://schemas.openxmlformats.org/officeDocument/2006/relationships/hyperlink" Target="http://catalog.yale.edu/undergraduate-%20regulations/policies/definitions-plagiarism-cheating/" TargetMode="External"/><Relationship Id="rId19" Type="http://schemas.openxmlformats.org/officeDocument/2006/relationships/hyperlink" Target="https://www.theatlantic.com/international/archive/2020/04/europe-hungary-viktor-orban-coronavirus-covid19-democracy/609313/" TargetMode="External"/><Relationship Id="rId4" Type="http://schemas.openxmlformats.org/officeDocument/2006/relationships/webSettings" Target="webSettings.xml"/><Relationship Id="rId9" Type="http://schemas.openxmlformats.org/officeDocument/2006/relationships/hyperlink" Target="http://calendly.com/sarah-bush/office-hours" TargetMode="External"/><Relationship Id="rId14" Type="http://schemas.openxmlformats.org/officeDocument/2006/relationships/hyperlink" Target="mailto:sarah.bush@yale.ed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tl.yale.edu/DiversityStatements" TargetMode="External"/><Relationship Id="rId1" Type="http://schemas.openxmlformats.org/officeDocument/2006/relationships/hyperlink" Target="https://ctl.yale.edu/sites/default/files/basic-page-supplementary-materials-files/sample_syllabus_langu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4518</Words>
  <Characters>25754</Characters>
  <Application>Microsoft Office Word</Application>
  <DocSecurity>0</DocSecurity>
  <Lines>214</Lines>
  <Paragraphs>60</Paragraphs>
  <ScaleCrop>false</ScaleCrop>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Bush</dc:creator>
  <cp:keywords/>
  <dc:description/>
  <cp:lastModifiedBy>Wilcox, Kelly</cp:lastModifiedBy>
  <cp:revision>2</cp:revision>
  <dcterms:created xsi:type="dcterms:W3CDTF">2022-03-15T20:41:00Z</dcterms:created>
  <dcterms:modified xsi:type="dcterms:W3CDTF">2022-03-15T20:41:00Z</dcterms:modified>
</cp:coreProperties>
</file>